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DCEAB" w14:textId="77777777" w:rsidR="00967958" w:rsidRPr="00967958" w:rsidRDefault="00967958" w:rsidP="00B50E88">
      <w:pPr>
        <w:keepNext/>
        <w:keepLines/>
        <w:spacing w:after="0" w:line="240" w:lineRule="auto"/>
        <w:ind w:right="1274"/>
        <w:rPr>
          <w:rFonts w:ascii="Open Sans" w:eastAsia="Times New Roman" w:hAnsi="Open Sans" w:cs="Open Sans"/>
          <w:sz w:val="20"/>
          <w:szCs w:val="20"/>
          <w:lang w:eastAsia="sl-SI"/>
        </w:rPr>
      </w:pPr>
    </w:p>
    <w:p w14:paraId="62BE410C" w14:textId="77777777" w:rsidR="00967958" w:rsidRPr="00967958" w:rsidRDefault="00967958" w:rsidP="00B50E88">
      <w:pPr>
        <w:keepNext/>
        <w:keepLines/>
        <w:spacing w:after="0" w:line="240" w:lineRule="auto"/>
        <w:ind w:right="1274"/>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Client:</w:t>
      </w:r>
    </w:p>
    <w:p w14:paraId="37D25BC7" w14:textId="77777777" w:rsidR="00967958" w:rsidRPr="00967958" w:rsidRDefault="00967958" w:rsidP="00B50E88">
      <w:pPr>
        <w:keepNext/>
        <w:keepLines/>
        <w:spacing w:after="0" w:line="240" w:lineRule="auto"/>
        <w:rPr>
          <w:rFonts w:ascii="Open Sans" w:eastAsia="Times New Roman" w:hAnsi="Open Sans" w:cs="Open Sans"/>
          <w:b/>
          <w:sz w:val="20"/>
          <w:szCs w:val="20"/>
          <w:lang w:eastAsia="sl-SI"/>
        </w:rPr>
      </w:pPr>
    </w:p>
    <w:p w14:paraId="1C17A2C8" w14:textId="77777777" w:rsidR="00967958" w:rsidRPr="00967958" w:rsidRDefault="00967958" w:rsidP="00B50E88">
      <w:pPr>
        <w:keepNext/>
        <w:keepLines/>
        <w:spacing w:after="0" w:line="240" w:lineRule="auto"/>
        <w:rPr>
          <w:rFonts w:ascii="Open Sans" w:eastAsia="Times New Roman" w:hAnsi="Open Sans" w:cs="Open Sans"/>
          <w:b/>
          <w:bCs/>
          <w:sz w:val="20"/>
          <w:szCs w:val="20"/>
          <w:lang w:eastAsia="sl-SI"/>
        </w:rPr>
      </w:pPr>
      <w:r w:rsidRPr="00967958">
        <w:rPr>
          <w:rFonts w:ascii="Open Sans" w:eastAsia="Times New Roman" w:hAnsi="Open Sans" w:cs="Open Sans"/>
          <w:b/>
          <w:bCs/>
          <w:sz w:val="20"/>
          <w:szCs w:val="20"/>
          <w:lang w:eastAsia="sl-SI"/>
        </w:rPr>
        <w:t>JAVNO PODJETJE ENERGETIKA LJUBLJANA d.o.o.</w:t>
      </w:r>
    </w:p>
    <w:p w14:paraId="51CCA30E" w14:textId="77777777" w:rsidR="00967958" w:rsidRPr="00967958" w:rsidRDefault="00967958" w:rsidP="00B50E88">
      <w:pPr>
        <w:keepNext/>
        <w:keepLines/>
        <w:spacing w:after="0" w:line="240" w:lineRule="auto"/>
        <w:rPr>
          <w:rFonts w:ascii="Open Sans" w:eastAsia="Times New Roman" w:hAnsi="Open Sans" w:cs="Open Sans"/>
          <w:b/>
          <w:bCs/>
          <w:sz w:val="20"/>
          <w:szCs w:val="20"/>
          <w:lang w:eastAsia="sl-SI"/>
        </w:rPr>
      </w:pPr>
      <w:r w:rsidRPr="00967958">
        <w:rPr>
          <w:rFonts w:ascii="Open Sans" w:eastAsia="Times New Roman" w:hAnsi="Open Sans" w:cs="Open Sans"/>
          <w:b/>
          <w:bCs/>
          <w:sz w:val="20"/>
          <w:szCs w:val="20"/>
          <w:lang w:eastAsia="sl-SI"/>
        </w:rPr>
        <w:t>62 Verovškova Street</w:t>
      </w:r>
    </w:p>
    <w:p w14:paraId="3298261B"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b/>
          <w:bCs/>
          <w:sz w:val="20"/>
          <w:szCs w:val="20"/>
          <w:lang w:eastAsia="sl-SI"/>
        </w:rPr>
        <w:t xml:space="preserve">1000 Ljubljana </w:t>
      </w:r>
    </w:p>
    <w:p w14:paraId="11FAA15E"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570D5888" w14:textId="77777777" w:rsidR="00967958" w:rsidRPr="00967958" w:rsidRDefault="00967958" w:rsidP="00B50E88">
      <w:pPr>
        <w:keepNext/>
        <w:keepLines/>
        <w:spacing w:after="0" w:line="240" w:lineRule="auto"/>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The public procurement procedure is being managed on behalf of the contracting authority by:</w:t>
      </w:r>
    </w:p>
    <w:p w14:paraId="360A3AE4"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4181FC5E" w14:textId="77777777" w:rsidR="00967958" w:rsidRPr="00967958" w:rsidRDefault="00967958" w:rsidP="00B50E88">
      <w:pPr>
        <w:keepNext/>
        <w:keepLines/>
        <w:spacing w:after="0" w:line="240" w:lineRule="auto"/>
        <w:rPr>
          <w:rFonts w:ascii="Open Sans" w:eastAsia="Times New Roman" w:hAnsi="Open Sans" w:cs="Open Sans"/>
          <w:b/>
          <w:bCs/>
          <w:sz w:val="20"/>
          <w:szCs w:val="20"/>
          <w:lang w:eastAsia="sl-SI"/>
        </w:rPr>
      </w:pPr>
      <w:r w:rsidRPr="00967958">
        <w:rPr>
          <w:rFonts w:ascii="Open Sans" w:eastAsia="Times New Roman" w:hAnsi="Open Sans" w:cs="Open Sans"/>
          <w:b/>
          <w:bCs/>
          <w:sz w:val="20"/>
          <w:szCs w:val="20"/>
          <w:lang w:eastAsia="sl-SI"/>
        </w:rPr>
        <w:t xml:space="preserve">JAVNI HOLDING Ljubljana, d.o.o. </w:t>
      </w:r>
    </w:p>
    <w:p w14:paraId="32BB7D30"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70 Verovškova Street</w:t>
      </w:r>
    </w:p>
    <w:p w14:paraId="5DBE6883"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1000 Ljubljana</w:t>
      </w:r>
    </w:p>
    <w:p w14:paraId="6CBC4DC4" w14:textId="77777777" w:rsidR="00967958" w:rsidRPr="00967958" w:rsidRDefault="00967958" w:rsidP="00B50E88">
      <w:pPr>
        <w:keepNext/>
        <w:keepLines/>
        <w:spacing w:after="0" w:line="240" w:lineRule="auto"/>
        <w:rPr>
          <w:rFonts w:ascii="Open Sans" w:eastAsia="Times New Roman" w:hAnsi="Open Sans" w:cs="Open Sans"/>
          <w:b/>
          <w:sz w:val="20"/>
          <w:szCs w:val="20"/>
          <w:lang w:eastAsia="sl-SI"/>
        </w:rPr>
      </w:pPr>
    </w:p>
    <w:p w14:paraId="0F0052CA" w14:textId="77777777" w:rsidR="00967958" w:rsidRPr="00967958" w:rsidRDefault="00967958" w:rsidP="00B50E88">
      <w:pPr>
        <w:keepNext/>
        <w:keepLines/>
        <w:spacing w:after="0" w:line="240" w:lineRule="auto"/>
        <w:jc w:val="center"/>
        <w:rPr>
          <w:rFonts w:ascii="Open Sans" w:eastAsia="Times New Roman" w:hAnsi="Open Sans" w:cs="Open Sans"/>
          <w:sz w:val="20"/>
          <w:szCs w:val="20"/>
          <w:lang w:eastAsia="sl-SI"/>
        </w:rPr>
      </w:pPr>
    </w:p>
    <w:p w14:paraId="1A74C928" w14:textId="77777777" w:rsidR="00967958" w:rsidRPr="00967958" w:rsidRDefault="00967958" w:rsidP="00B50E88">
      <w:pPr>
        <w:keepNext/>
        <w:keepLines/>
        <w:spacing w:after="0" w:line="240" w:lineRule="auto"/>
        <w:jc w:val="center"/>
        <w:rPr>
          <w:rFonts w:ascii="Open Sans" w:eastAsia="Times New Roman" w:hAnsi="Open Sans" w:cs="Open Sans"/>
          <w:sz w:val="20"/>
          <w:szCs w:val="20"/>
          <w:lang w:eastAsia="sl-SI"/>
        </w:rPr>
      </w:pPr>
    </w:p>
    <w:p w14:paraId="0D55B8BC" w14:textId="77777777" w:rsidR="00967958" w:rsidRPr="00967958" w:rsidRDefault="00967958" w:rsidP="00B50E88">
      <w:pPr>
        <w:keepNext/>
        <w:keepLines/>
        <w:spacing w:after="0" w:line="240" w:lineRule="auto"/>
        <w:rPr>
          <w:rFonts w:ascii="Open Sans" w:eastAsia="Times New Roman" w:hAnsi="Open Sans" w:cs="Open Sans"/>
          <w:b/>
          <w:sz w:val="20"/>
          <w:szCs w:val="20"/>
          <w:lang w:eastAsia="sl-SI"/>
        </w:rPr>
      </w:pPr>
      <w:r w:rsidRPr="00967958">
        <w:rPr>
          <w:rFonts w:ascii="Open Sans" w:eastAsia="Times New Roman" w:hAnsi="Open Sans" w:cs="Open Sans"/>
          <w:sz w:val="20"/>
          <w:szCs w:val="20"/>
          <w:lang w:eastAsia="sl-SI"/>
        </w:rPr>
        <w:t xml:space="preserve">Reference number: </w:t>
      </w:r>
      <w:r w:rsidRPr="00967958">
        <w:rPr>
          <w:rFonts w:ascii="Open Sans" w:eastAsia="Times New Roman" w:hAnsi="Open Sans" w:cs="Open Sans"/>
          <w:b/>
          <w:sz w:val="20"/>
          <w:szCs w:val="20"/>
          <w:lang w:eastAsia="sl-SI"/>
        </w:rPr>
        <w:t>ENLJ-SPV-158/26</w:t>
      </w:r>
    </w:p>
    <w:p w14:paraId="2C9CB66D" w14:textId="77777777" w:rsidR="00967958" w:rsidRPr="00967958" w:rsidRDefault="00967958" w:rsidP="00B50E88">
      <w:pPr>
        <w:keepNext/>
        <w:keepLines/>
        <w:spacing w:after="0" w:line="240" w:lineRule="auto"/>
        <w:rPr>
          <w:rFonts w:ascii="Open Sans" w:eastAsia="Times New Roman" w:hAnsi="Open Sans" w:cs="Open Sans"/>
          <w:b/>
          <w:sz w:val="20"/>
          <w:szCs w:val="20"/>
          <w:lang w:eastAsia="sl-SI"/>
        </w:rPr>
      </w:pPr>
      <w:r w:rsidRPr="00967958">
        <w:rPr>
          <w:rFonts w:ascii="Open Sans" w:eastAsia="Times New Roman" w:hAnsi="Open Sans" w:cs="Open Sans"/>
          <w:sz w:val="20"/>
          <w:szCs w:val="20"/>
          <w:lang w:eastAsia="sl-SI"/>
        </w:rPr>
        <w:t xml:space="preserve">Subject: </w:t>
      </w:r>
      <w:r w:rsidRPr="00967958">
        <w:rPr>
          <w:rFonts w:ascii="Open Sans" w:eastAsia="Times New Roman" w:hAnsi="Open Sans" w:cs="Open Sans"/>
          <w:b/>
          <w:sz w:val="20"/>
          <w:szCs w:val="20"/>
          <w:lang w:eastAsia="sl-SI"/>
        </w:rPr>
        <w:t>JHL-216-097/2026</w:t>
      </w:r>
    </w:p>
    <w:p w14:paraId="130F3AEF"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4A54934D"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29A3DED2"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967958" w:rsidRPr="00967958" w14:paraId="58CACAFE" w14:textId="77777777" w:rsidTr="00F22648">
        <w:trPr>
          <w:trHeight w:val="851"/>
        </w:trPr>
        <w:tc>
          <w:tcPr>
            <w:tcW w:w="7094" w:type="dxa"/>
            <w:shd w:val="pct12" w:color="auto" w:fill="FFFFFF"/>
            <w:vAlign w:val="center"/>
          </w:tcPr>
          <w:p w14:paraId="0EA7DCB5" w14:textId="77777777" w:rsidR="00967958" w:rsidRPr="00967958" w:rsidRDefault="00967958" w:rsidP="00B50E88">
            <w:pPr>
              <w:keepNext/>
              <w:keepLines/>
              <w:spacing w:after="0" w:line="240" w:lineRule="auto"/>
              <w:jc w:val="center"/>
              <w:rPr>
                <w:rFonts w:ascii="Open Sans" w:eastAsia="Times New Roman" w:hAnsi="Open Sans" w:cs="Open Sans"/>
                <w:b/>
                <w:sz w:val="28"/>
                <w:szCs w:val="28"/>
                <w:lang w:eastAsia="sl-SI"/>
              </w:rPr>
            </w:pPr>
            <w:r w:rsidRPr="00967958">
              <w:rPr>
                <w:rFonts w:ascii="Open Sans" w:eastAsia="Times New Roman" w:hAnsi="Open Sans" w:cs="Open Sans"/>
                <w:b/>
                <w:sz w:val="28"/>
                <w:szCs w:val="28"/>
                <w:lang w:eastAsia="sl-SI"/>
              </w:rPr>
              <w:t>TENDER DOCUMENTATION</w:t>
            </w:r>
          </w:p>
        </w:tc>
      </w:tr>
    </w:tbl>
    <w:p w14:paraId="76DA57CC" w14:textId="77777777" w:rsidR="00967958" w:rsidRPr="00967958" w:rsidRDefault="00967958" w:rsidP="00B50E88">
      <w:pPr>
        <w:keepNext/>
        <w:keepLines/>
        <w:spacing w:after="0" w:line="240" w:lineRule="auto"/>
        <w:ind w:right="424"/>
        <w:jc w:val="center"/>
        <w:rPr>
          <w:rFonts w:ascii="Open Sans" w:eastAsia="Times New Roman" w:hAnsi="Open Sans" w:cs="Open Sans"/>
          <w:b/>
          <w:sz w:val="20"/>
          <w:szCs w:val="20"/>
          <w:lang w:eastAsia="sl-SI"/>
        </w:rPr>
      </w:pPr>
    </w:p>
    <w:p w14:paraId="31673209" w14:textId="77777777" w:rsidR="00967958" w:rsidRPr="00967958" w:rsidRDefault="00967958" w:rsidP="006F3621">
      <w:pPr>
        <w:keepNext/>
        <w:keepLines/>
        <w:spacing w:after="0" w:line="240" w:lineRule="auto"/>
        <w:ind w:right="-2"/>
        <w:jc w:val="center"/>
        <w:rPr>
          <w:rFonts w:ascii="Open Sans" w:eastAsia="Times New Roman" w:hAnsi="Open Sans" w:cs="Open Sans"/>
          <w:sz w:val="20"/>
          <w:szCs w:val="20"/>
          <w:lang w:eastAsia="sl-SI"/>
        </w:rPr>
      </w:pPr>
      <w:r w:rsidRPr="00967958">
        <w:rPr>
          <w:rFonts w:ascii="Open Sans" w:eastAsia="Times New Roman" w:hAnsi="Open Sans" w:cs="Open Sans"/>
          <w:sz w:val="24"/>
          <w:szCs w:val="20"/>
          <w:lang w:eastAsia="sl-SI"/>
        </w:rPr>
        <w:t>FOR THE AWARD OF A PUBLIC CONTRACT UNDER THE LOW-VALUE PROCUREMENT PROCEDURE</w:t>
      </w:r>
    </w:p>
    <w:p w14:paraId="5EF73FBC" w14:textId="77777777" w:rsidR="00967958" w:rsidRPr="00967958" w:rsidRDefault="00967958" w:rsidP="00B50E88">
      <w:pPr>
        <w:keepNext/>
        <w:keepLines/>
        <w:spacing w:after="0" w:line="240" w:lineRule="auto"/>
        <w:ind w:right="424"/>
        <w:jc w:val="center"/>
        <w:rPr>
          <w:rFonts w:ascii="Open Sans" w:eastAsia="Times New Roman" w:hAnsi="Open Sans" w:cs="Open Sans"/>
          <w:sz w:val="20"/>
          <w:szCs w:val="20"/>
          <w:lang w:eastAsia="sl-SI"/>
        </w:rPr>
      </w:pPr>
    </w:p>
    <w:p w14:paraId="4E54FF8A" w14:textId="77777777" w:rsidR="00967958" w:rsidRPr="00967958" w:rsidRDefault="00967958" w:rsidP="00B50E88">
      <w:pPr>
        <w:keepNext/>
        <w:keepLines/>
        <w:spacing w:after="0" w:line="240" w:lineRule="auto"/>
        <w:ind w:right="424"/>
        <w:jc w:val="center"/>
        <w:rPr>
          <w:rFonts w:ascii="Open Sans" w:eastAsia="Times New Roman" w:hAnsi="Open Sans" w:cs="Open Sans"/>
          <w:sz w:val="20"/>
          <w:szCs w:val="20"/>
          <w:lang w:eastAsia="sl-SI"/>
        </w:rPr>
      </w:pPr>
    </w:p>
    <w:p w14:paraId="2DDC2EB8" w14:textId="77777777" w:rsidR="00967958" w:rsidRPr="00967958" w:rsidRDefault="00967958" w:rsidP="006F3621">
      <w:pPr>
        <w:keepNext/>
        <w:keepLines/>
        <w:spacing w:after="0" w:line="240" w:lineRule="auto"/>
        <w:ind w:right="-2"/>
        <w:jc w:val="center"/>
        <w:rPr>
          <w:rFonts w:ascii="Open Sans" w:eastAsia="Times New Roman" w:hAnsi="Open Sans" w:cs="Open Sans"/>
          <w:b/>
          <w:sz w:val="20"/>
          <w:szCs w:val="20"/>
          <w:lang w:eastAsia="sl-SI"/>
        </w:rPr>
      </w:pPr>
      <w:r w:rsidRPr="00967958">
        <w:rPr>
          <w:rFonts w:ascii="Open Sans" w:eastAsia="Times New Roman" w:hAnsi="Open Sans" w:cs="Open Sans"/>
          <w:b/>
          <w:color w:val="000000"/>
          <w:sz w:val="28"/>
          <w:szCs w:val="28"/>
          <w:lang w:eastAsia="sl-SI"/>
        </w:rPr>
        <w:t xml:space="preserve">MAINTENANCE OF HOT-WATER BOILER BURNERS </w:t>
      </w:r>
    </w:p>
    <w:p w14:paraId="72F91DA9" w14:textId="77777777" w:rsidR="00967958" w:rsidRPr="00967958" w:rsidRDefault="00967958" w:rsidP="00B50E88">
      <w:pPr>
        <w:keepNext/>
        <w:keepLines/>
        <w:spacing w:after="0" w:line="240" w:lineRule="auto"/>
        <w:ind w:right="424"/>
        <w:jc w:val="center"/>
        <w:rPr>
          <w:rFonts w:ascii="Open Sans" w:eastAsia="Times New Roman" w:hAnsi="Open Sans" w:cs="Open Sans"/>
          <w:b/>
          <w:sz w:val="20"/>
          <w:szCs w:val="20"/>
          <w:lang w:eastAsia="sl-SI"/>
        </w:rPr>
      </w:pPr>
    </w:p>
    <w:p w14:paraId="59F3CDE9" w14:textId="77777777" w:rsidR="00967958" w:rsidRPr="00967958" w:rsidRDefault="00967958" w:rsidP="00B50E88">
      <w:pPr>
        <w:keepNext/>
        <w:keepLines/>
        <w:spacing w:after="0" w:line="240" w:lineRule="auto"/>
        <w:ind w:right="424"/>
        <w:jc w:val="center"/>
        <w:rPr>
          <w:rFonts w:ascii="Open Sans" w:eastAsia="Times New Roman" w:hAnsi="Open Sans" w:cs="Open Sans"/>
          <w:b/>
          <w:sz w:val="20"/>
          <w:szCs w:val="20"/>
          <w:lang w:eastAsia="sl-SI"/>
        </w:rPr>
      </w:pPr>
    </w:p>
    <w:p w14:paraId="792F44AC" w14:textId="77777777" w:rsidR="00967958" w:rsidRPr="00967958" w:rsidRDefault="00967958" w:rsidP="00B50E88">
      <w:pPr>
        <w:keepNext/>
        <w:keepLines/>
        <w:spacing w:after="0" w:line="240" w:lineRule="auto"/>
        <w:ind w:right="424"/>
        <w:jc w:val="center"/>
        <w:rPr>
          <w:rFonts w:ascii="Open Sans" w:eastAsia="Times New Roman" w:hAnsi="Open Sans" w:cs="Open Sans"/>
          <w:sz w:val="20"/>
          <w:szCs w:val="20"/>
          <w:lang w:eastAsia="sl-SI"/>
        </w:rPr>
      </w:pPr>
    </w:p>
    <w:p w14:paraId="256A834E" w14:textId="77777777" w:rsidR="00967958" w:rsidRPr="00967958" w:rsidRDefault="00967958" w:rsidP="00B50E88">
      <w:pPr>
        <w:keepNext/>
        <w:keepLines/>
        <w:spacing w:after="0" w:line="240" w:lineRule="auto"/>
        <w:ind w:right="424"/>
        <w:jc w:val="center"/>
        <w:rPr>
          <w:rFonts w:ascii="Open Sans" w:eastAsia="Times New Roman" w:hAnsi="Open Sans" w:cs="Open Sans"/>
          <w:noProof/>
          <w:sz w:val="20"/>
          <w:szCs w:val="20"/>
          <w:lang w:eastAsia="sl-SI"/>
        </w:rPr>
      </w:pPr>
    </w:p>
    <w:p w14:paraId="023C14E4" w14:textId="77777777" w:rsidR="00967958" w:rsidRPr="00967958" w:rsidRDefault="00967958" w:rsidP="00B50E88">
      <w:pPr>
        <w:keepNext/>
        <w:keepLines/>
        <w:spacing w:after="0" w:line="240" w:lineRule="auto"/>
        <w:ind w:right="424"/>
        <w:jc w:val="center"/>
        <w:rPr>
          <w:rFonts w:ascii="Open Sans" w:eastAsia="Times New Roman" w:hAnsi="Open Sans" w:cs="Open Sans"/>
          <w:noProof/>
          <w:sz w:val="20"/>
          <w:szCs w:val="20"/>
          <w:lang w:eastAsia="sl-SI"/>
        </w:rPr>
      </w:pPr>
    </w:p>
    <w:p w14:paraId="55FA223A" w14:textId="77777777" w:rsidR="00967958" w:rsidRPr="00967958" w:rsidRDefault="00967958" w:rsidP="00B50E88">
      <w:pPr>
        <w:keepNext/>
        <w:keepLines/>
        <w:spacing w:after="0" w:line="240" w:lineRule="auto"/>
        <w:ind w:right="424"/>
        <w:rPr>
          <w:rFonts w:ascii="Open Sans" w:eastAsia="Times New Roman" w:hAnsi="Open Sans" w:cs="Open Sans"/>
          <w:noProof/>
          <w:sz w:val="20"/>
          <w:szCs w:val="20"/>
          <w:lang w:eastAsia="sl-SI"/>
        </w:rPr>
      </w:pPr>
    </w:p>
    <w:p w14:paraId="77FFFC23" w14:textId="77777777" w:rsidR="00967958" w:rsidRPr="00967958" w:rsidRDefault="00967958" w:rsidP="00B50E88">
      <w:pPr>
        <w:keepNext/>
        <w:keepLines/>
        <w:tabs>
          <w:tab w:val="left" w:pos="567"/>
        </w:tabs>
        <w:spacing w:after="0" w:line="240" w:lineRule="auto"/>
        <w:jc w:val="center"/>
        <w:rPr>
          <w:rFonts w:ascii="Open Sans" w:eastAsia="Times New Roman" w:hAnsi="Open Sans" w:cs="Open Sans"/>
          <w:noProof/>
          <w:sz w:val="20"/>
          <w:szCs w:val="20"/>
          <w:lang w:eastAsia="sl-SI"/>
        </w:rPr>
        <w:sectPr w:rsidR="00967958" w:rsidRPr="00967958" w:rsidSect="00967958">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titlePg/>
          <w:docGrid w:linePitch="272"/>
        </w:sectPr>
      </w:pPr>
      <w:r w:rsidRPr="00967958">
        <w:rPr>
          <w:rFonts w:ascii="Open Sans" w:eastAsia="Times New Roman" w:hAnsi="Open Sans" w:cs="Open Sans"/>
          <w:noProof/>
          <w:sz w:val="20"/>
          <w:szCs w:val="20"/>
          <w:lang w:eastAsia="sl-SI"/>
        </w:rPr>
        <w:t>Ljubljana, June 2026</w:t>
      </w:r>
    </w:p>
    <w:p w14:paraId="3278BF3B" w14:textId="77777777" w:rsidR="00967958" w:rsidRPr="00967958" w:rsidRDefault="00967958" w:rsidP="00B50E88">
      <w:pPr>
        <w:keepNext/>
        <w:keepLines/>
        <w:spacing w:after="0" w:line="240" w:lineRule="auto"/>
        <w:jc w:val="center"/>
        <w:outlineLvl w:val="0"/>
        <w:rPr>
          <w:rFonts w:ascii="Open Sans" w:eastAsia="Times New Roman" w:hAnsi="Open Sans" w:cs="Open Sans"/>
          <w:b/>
          <w:sz w:val="28"/>
          <w:szCs w:val="28"/>
          <w:lang w:eastAsia="sl-SI"/>
        </w:rPr>
      </w:pPr>
      <w:bookmarkStart w:id="0" w:name="_Toc178483388"/>
    </w:p>
    <w:p w14:paraId="5D4CFF4B" w14:textId="77777777" w:rsidR="00967958" w:rsidRPr="00967958" w:rsidRDefault="00967958" w:rsidP="00B50E88">
      <w:pPr>
        <w:keepNext/>
        <w:keepLines/>
        <w:spacing w:after="0" w:line="240" w:lineRule="auto"/>
        <w:jc w:val="center"/>
        <w:outlineLvl w:val="0"/>
        <w:rPr>
          <w:rFonts w:ascii="Open Sans" w:eastAsia="Times New Roman" w:hAnsi="Open Sans" w:cs="Open Sans"/>
          <w:b/>
          <w:sz w:val="28"/>
          <w:szCs w:val="28"/>
          <w:lang w:eastAsia="sl-SI"/>
        </w:rPr>
      </w:pPr>
    </w:p>
    <w:p w14:paraId="6DEAB74F" w14:textId="77777777" w:rsidR="00967958" w:rsidRPr="00967958" w:rsidRDefault="00967958" w:rsidP="00B50E88">
      <w:pPr>
        <w:keepNext/>
        <w:keepLines/>
        <w:spacing w:after="0" w:line="240" w:lineRule="auto"/>
        <w:jc w:val="center"/>
        <w:outlineLvl w:val="0"/>
        <w:rPr>
          <w:rFonts w:ascii="Open Sans" w:eastAsia="Times New Roman" w:hAnsi="Open Sans" w:cs="Open Sans"/>
          <w:b/>
          <w:sz w:val="28"/>
          <w:szCs w:val="28"/>
          <w:lang w:eastAsia="sl-SI"/>
        </w:rPr>
      </w:pPr>
    </w:p>
    <w:p w14:paraId="60875473" w14:textId="77777777" w:rsidR="00967958" w:rsidRPr="00967958" w:rsidRDefault="00967958" w:rsidP="00B50E88">
      <w:pPr>
        <w:keepNext/>
        <w:keepLines/>
        <w:spacing w:after="0" w:line="240" w:lineRule="auto"/>
        <w:jc w:val="center"/>
        <w:outlineLvl w:val="0"/>
        <w:rPr>
          <w:rFonts w:ascii="Open Sans" w:eastAsia="Times New Roman" w:hAnsi="Open Sans" w:cs="Open Sans"/>
          <w:b/>
          <w:sz w:val="28"/>
          <w:szCs w:val="28"/>
          <w:lang w:eastAsia="sl-SI"/>
        </w:rPr>
      </w:pPr>
    </w:p>
    <w:p w14:paraId="42BF9845" w14:textId="77777777" w:rsidR="00967958" w:rsidRPr="00967958" w:rsidRDefault="00967958" w:rsidP="00B50E88">
      <w:pPr>
        <w:keepNext/>
        <w:keepLines/>
        <w:spacing w:after="0" w:line="240" w:lineRule="auto"/>
        <w:jc w:val="center"/>
        <w:outlineLvl w:val="0"/>
        <w:rPr>
          <w:rFonts w:ascii="Open Sans" w:eastAsia="Times New Roman" w:hAnsi="Open Sans" w:cs="Open Sans"/>
          <w:b/>
          <w:sz w:val="28"/>
          <w:szCs w:val="28"/>
          <w:lang w:eastAsia="sl-SI"/>
        </w:rPr>
      </w:pPr>
      <w:r w:rsidRPr="00967958">
        <w:rPr>
          <w:rFonts w:ascii="Open Sans" w:eastAsia="Times New Roman" w:hAnsi="Open Sans" w:cs="Open Sans"/>
          <w:b/>
          <w:sz w:val="28"/>
          <w:szCs w:val="28"/>
          <w:lang w:eastAsia="sl-SI"/>
        </w:rPr>
        <w:t>INVITATION TO SUBMIT A TENDER</w:t>
      </w:r>
      <w:bookmarkEnd w:id="0"/>
      <w:r w:rsidRPr="00967958">
        <w:rPr>
          <w:rFonts w:ascii="Open Sans" w:eastAsia="Times New Roman" w:hAnsi="Open Sans" w:cs="Open Sans"/>
          <w:b/>
          <w:sz w:val="28"/>
          <w:szCs w:val="28"/>
          <w:lang w:eastAsia="sl-SI"/>
        </w:rPr>
        <w:t xml:space="preserve"> </w:t>
      </w:r>
    </w:p>
    <w:p w14:paraId="4B415666" w14:textId="77777777" w:rsidR="00967958" w:rsidRPr="00967958" w:rsidRDefault="00967958" w:rsidP="00B50E88">
      <w:pPr>
        <w:keepNext/>
        <w:keepLines/>
        <w:tabs>
          <w:tab w:val="left" w:pos="2895"/>
        </w:tab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b/>
      </w:r>
    </w:p>
    <w:p w14:paraId="249C5DE6"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1DCB080A"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1100260D"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4DC07FF6"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JAVNI HOLDING Ljubljana, d.o.o., Verovškova ulica 70, 1000 Ljubljana, acting on behalf of the contracting authority</w:t>
      </w:r>
      <w:bookmarkStart w:id="1" w:name="_Hlk233721457"/>
      <w:r w:rsidRPr="00967958">
        <w:rPr>
          <w:rFonts w:ascii="Open Sans" w:eastAsia="Times New Roman" w:hAnsi="Open Sans" w:cs="Open Sans"/>
          <w:bCs/>
          <w:noProof/>
          <w:sz w:val="20"/>
          <w:szCs w:val="20"/>
          <w:lang w:eastAsia="sl-SI"/>
        </w:rPr>
        <w:t xml:space="preserve"> JAVNO PODJETJE ENERGETIKA LJUBLJANA d.o.o., Verovškova ulica 62, 1000 Ljubljana</w:t>
      </w:r>
      <w:bookmarkEnd w:id="1"/>
      <w:r w:rsidRPr="00967958">
        <w:rPr>
          <w:rFonts w:ascii="Open Sans" w:eastAsia="Times New Roman" w:hAnsi="Open Sans" w:cs="Open Sans"/>
          <w:bCs/>
          <w:sz w:val="20"/>
          <w:szCs w:val="20"/>
          <w:lang w:eastAsia="sl-SI"/>
        </w:rPr>
        <w:t xml:space="preserve"> , ref. no. ENLJ-SPV-158/26</w:t>
      </w:r>
    </w:p>
    <w:p w14:paraId="6CF9E5E5"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49F560C0" w14:textId="77777777" w:rsidR="00967958" w:rsidRPr="00967958" w:rsidRDefault="00967958" w:rsidP="00B50E88">
      <w:pPr>
        <w:keepNext/>
        <w:keepLines/>
        <w:spacing w:after="0" w:line="240" w:lineRule="auto"/>
        <w:jc w:val="center"/>
        <w:rPr>
          <w:rFonts w:ascii="Open Sans" w:eastAsia="Times New Roman" w:hAnsi="Open Sans" w:cs="Open Sans"/>
          <w:sz w:val="20"/>
          <w:szCs w:val="20"/>
          <w:lang w:eastAsia="sl-SI"/>
        </w:rPr>
      </w:pPr>
    </w:p>
    <w:p w14:paraId="658D8894" w14:textId="77777777" w:rsidR="00967958" w:rsidRPr="00967958" w:rsidRDefault="00967958" w:rsidP="00B50E88">
      <w:pPr>
        <w:keepNext/>
        <w:keepLines/>
        <w:spacing w:after="0" w:line="240" w:lineRule="auto"/>
        <w:jc w:val="center"/>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invites</w:t>
      </w:r>
    </w:p>
    <w:p w14:paraId="01BD8603" w14:textId="77777777" w:rsidR="00967958" w:rsidRPr="00967958" w:rsidRDefault="00967958" w:rsidP="00B50E88">
      <w:pPr>
        <w:keepNext/>
        <w:keepLines/>
        <w:spacing w:after="0" w:line="240" w:lineRule="auto"/>
        <w:jc w:val="center"/>
        <w:rPr>
          <w:rFonts w:ascii="Open Sans" w:eastAsia="Times New Roman" w:hAnsi="Open Sans" w:cs="Open Sans"/>
          <w:sz w:val="20"/>
          <w:szCs w:val="20"/>
          <w:lang w:eastAsia="sl-SI"/>
        </w:rPr>
      </w:pPr>
    </w:p>
    <w:p w14:paraId="5ECAD84F" w14:textId="77777777" w:rsidR="00967958" w:rsidRPr="00967958" w:rsidRDefault="00967958" w:rsidP="00B50E88">
      <w:pPr>
        <w:keepNext/>
        <w:keepLines/>
        <w:spacing w:after="0" w:line="240" w:lineRule="auto"/>
        <w:jc w:val="center"/>
        <w:rPr>
          <w:rFonts w:ascii="Open Sans" w:eastAsia="Times New Roman" w:hAnsi="Open Sans" w:cs="Open Sans"/>
          <w:sz w:val="20"/>
          <w:szCs w:val="20"/>
          <w:lang w:eastAsia="sl-SI"/>
        </w:rPr>
      </w:pPr>
    </w:p>
    <w:p w14:paraId="26D949E3" w14:textId="77777777" w:rsidR="00967958" w:rsidRPr="00967958" w:rsidRDefault="00967958" w:rsidP="00B50E88">
      <w:pPr>
        <w:keepNext/>
        <w:keepLines/>
        <w:spacing w:after="0" w:line="240" w:lineRule="auto"/>
        <w:jc w:val="center"/>
        <w:rPr>
          <w:rFonts w:ascii="Open Sans" w:eastAsia="Times New Roman" w:hAnsi="Open Sans" w:cs="Open Sans"/>
          <w:sz w:val="20"/>
          <w:szCs w:val="20"/>
          <w:lang w:eastAsia="sl-SI"/>
        </w:rPr>
      </w:pPr>
    </w:p>
    <w:p w14:paraId="78F44541" w14:textId="4B41D2F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all interested tenderers to submit their tenders in accordance with the requirements of the tender documentation </w:t>
      </w:r>
      <w:r w:rsidR="00E67E83" w:rsidRPr="00E67E83">
        <w:rPr>
          <w:rFonts w:ascii="Open Sans" w:eastAsia="Times New Roman" w:hAnsi="Open Sans" w:cs="Open Sans"/>
          <w:sz w:val="20"/>
          <w:szCs w:val="20"/>
          <w:lang w:eastAsia="sl-SI"/>
        </w:rPr>
        <w:t>for the award of the public contract:</w:t>
      </w:r>
    </w:p>
    <w:p w14:paraId="4E11CCDE"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774B5AAF"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0708D42B" w14:textId="63226D8B" w:rsidR="00967958" w:rsidRDefault="00967958" w:rsidP="00B50E88">
      <w:pPr>
        <w:keepNext/>
        <w:keepLines/>
        <w:widowControl w:val="0"/>
        <w:spacing w:after="0" w:line="240" w:lineRule="auto"/>
        <w:jc w:val="center"/>
        <w:rPr>
          <w:rFonts w:ascii="Open Sans" w:eastAsia="Times New Roman" w:hAnsi="Open Sans" w:cs="Open Sans"/>
          <w:b/>
          <w:color w:val="000000"/>
          <w:sz w:val="28"/>
          <w:szCs w:val="28"/>
          <w:lang w:eastAsia="sl-SI"/>
        </w:rPr>
      </w:pPr>
      <w:r w:rsidRPr="00967958">
        <w:rPr>
          <w:rFonts w:ascii="Open Sans" w:eastAsia="Times New Roman" w:hAnsi="Open Sans" w:cs="Open Sans"/>
          <w:b/>
          <w:sz w:val="28"/>
          <w:szCs w:val="28"/>
          <w:lang w:eastAsia="sl-SI"/>
        </w:rPr>
        <w:t>‘</w:t>
      </w:r>
      <w:bookmarkStart w:id="2" w:name="_Hlk233723582"/>
      <w:r w:rsidRPr="00967958">
        <w:rPr>
          <w:rFonts w:ascii="Open Sans" w:eastAsia="Times New Roman" w:hAnsi="Open Sans" w:cs="Open Sans"/>
          <w:b/>
          <w:sz w:val="28"/>
          <w:szCs w:val="28"/>
          <w:lang w:eastAsia="sl-SI"/>
        </w:rPr>
        <w:t xml:space="preserve"> Maintenance of hot-water boiler burners</w:t>
      </w:r>
      <w:bookmarkEnd w:id="2"/>
      <w:r w:rsidRPr="00967958">
        <w:rPr>
          <w:rFonts w:ascii="Open Sans" w:eastAsia="Times New Roman" w:hAnsi="Open Sans" w:cs="Open Sans"/>
          <w:b/>
          <w:color w:val="000000"/>
          <w:sz w:val="28"/>
          <w:szCs w:val="28"/>
          <w:lang w:eastAsia="sl-SI"/>
        </w:rPr>
        <w:t xml:space="preserve"> ’ </w:t>
      </w:r>
    </w:p>
    <w:p w14:paraId="7ED26D96" w14:textId="77777777" w:rsidR="00E67E83" w:rsidRDefault="00E67E83" w:rsidP="00B50E88">
      <w:pPr>
        <w:keepNext/>
        <w:keepLines/>
        <w:widowControl w:val="0"/>
        <w:spacing w:after="0" w:line="240" w:lineRule="auto"/>
        <w:jc w:val="center"/>
        <w:rPr>
          <w:rFonts w:ascii="Open Sans" w:eastAsia="Times New Roman" w:hAnsi="Open Sans" w:cs="Open Sans"/>
          <w:b/>
          <w:color w:val="000000"/>
          <w:sz w:val="28"/>
          <w:szCs w:val="28"/>
          <w:lang w:eastAsia="sl-SI"/>
        </w:rPr>
      </w:pPr>
    </w:p>
    <w:p w14:paraId="0B65A8A8" w14:textId="77777777" w:rsidR="006902D9" w:rsidRDefault="006902D9" w:rsidP="00B50E88">
      <w:pPr>
        <w:keepNext/>
        <w:keepLines/>
        <w:spacing w:after="0" w:line="240" w:lineRule="auto"/>
        <w:jc w:val="both"/>
        <w:rPr>
          <w:rFonts w:ascii="Open Sans" w:eastAsia="Times New Roman" w:hAnsi="Open Sans" w:cs="Open Sans"/>
          <w:sz w:val="20"/>
          <w:szCs w:val="20"/>
          <w:lang w:eastAsia="sl-SI"/>
        </w:rPr>
      </w:pPr>
    </w:p>
    <w:p w14:paraId="3D23B89E" w14:textId="5BD81334" w:rsidR="00E67E83" w:rsidRPr="00967958" w:rsidRDefault="00E67E83"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tender documentation specifies in detail the subject matter of the public contract, as well as the conditions and criteria for selecting the most economically advantageous tenderer, with whom a framework agreement for the public contract in question will be concluded.</w:t>
      </w:r>
    </w:p>
    <w:p w14:paraId="1E6E65D5" w14:textId="77777777" w:rsidR="00E67E83" w:rsidRPr="00967958" w:rsidRDefault="00E67E83" w:rsidP="00B50E88">
      <w:pPr>
        <w:keepNext/>
        <w:keepLines/>
        <w:spacing w:after="0" w:line="240" w:lineRule="auto"/>
        <w:jc w:val="both"/>
        <w:rPr>
          <w:rFonts w:ascii="Open Sans" w:eastAsia="Times New Roman" w:hAnsi="Open Sans" w:cs="Open Sans"/>
          <w:sz w:val="20"/>
          <w:szCs w:val="20"/>
          <w:lang w:eastAsia="sl-SI"/>
        </w:rPr>
      </w:pPr>
    </w:p>
    <w:p w14:paraId="0C456D74" w14:textId="77777777" w:rsidR="00E67E83" w:rsidRPr="00967958" w:rsidRDefault="00E67E83"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Any amendments, additions and clarifications to the tender documentation, as well as responses to questions from economic operators, also form an integral part of the tender documentation.</w:t>
      </w:r>
    </w:p>
    <w:p w14:paraId="5E84C325" w14:textId="77777777" w:rsidR="00E67E83" w:rsidRPr="00967958" w:rsidRDefault="00E67E83" w:rsidP="00B50E88">
      <w:pPr>
        <w:keepNext/>
        <w:keepLines/>
        <w:spacing w:after="0" w:line="240" w:lineRule="auto"/>
        <w:rPr>
          <w:rFonts w:ascii="Open Sans" w:eastAsia="Times New Roman" w:hAnsi="Open Sans" w:cs="Open Sans"/>
          <w:color w:val="FF0000"/>
          <w:sz w:val="20"/>
          <w:szCs w:val="20"/>
          <w:lang w:eastAsia="sl-SI"/>
        </w:rPr>
      </w:pPr>
    </w:p>
    <w:p w14:paraId="263F51A3" w14:textId="77777777" w:rsidR="00E67E83" w:rsidRPr="00967958" w:rsidRDefault="00E67E83" w:rsidP="00B50E88">
      <w:pPr>
        <w:keepNext/>
        <w:keepLines/>
        <w:spacing w:after="0" w:line="240" w:lineRule="auto"/>
        <w:rPr>
          <w:rFonts w:ascii="Open Sans" w:eastAsia="Times New Roman" w:hAnsi="Open Sans" w:cs="Open Sans"/>
          <w:color w:val="FF0000"/>
          <w:sz w:val="20"/>
          <w:szCs w:val="20"/>
          <w:lang w:eastAsia="sl-SI"/>
        </w:rPr>
      </w:pPr>
    </w:p>
    <w:p w14:paraId="662BA2F8" w14:textId="77777777" w:rsidR="00E67E83" w:rsidRPr="00967958" w:rsidRDefault="00E67E83" w:rsidP="00B50E88">
      <w:pPr>
        <w:keepNext/>
        <w:keepLines/>
        <w:spacing w:after="0" w:line="240" w:lineRule="auto"/>
        <w:rPr>
          <w:rFonts w:ascii="Open Sans" w:eastAsia="Times New Roman" w:hAnsi="Open Sans" w:cs="Open Sans"/>
          <w:color w:val="FF0000"/>
          <w:sz w:val="20"/>
          <w:szCs w:val="20"/>
          <w:lang w:eastAsia="sl-SI"/>
        </w:rPr>
      </w:pPr>
    </w:p>
    <w:p w14:paraId="3317EC3F" w14:textId="77777777" w:rsidR="00E67E83" w:rsidRPr="00967958" w:rsidRDefault="00E67E83" w:rsidP="00B50E88">
      <w:pPr>
        <w:keepNext/>
        <w:keepLine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Yours faithfully,</w:t>
      </w:r>
    </w:p>
    <w:p w14:paraId="37CEF2CC" w14:textId="77777777" w:rsidR="00E67E83" w:rsidRPr="00967958" w:rsidRDefault="00E67E83" w:rsidP="00B50E88">
      <w:pPr>
        <w:keepNext/>
        <w:keepLines/>
        <w:autoSpaceDE w:val="0"/>
        <w:autoSpaceDN w:val="0"/>
        <w:adjustRightInd w:val="0"/>
        <w:spacing w:after="0" w:line="240" w:lineRule="auto"/>
        <w:jc w:val="both"/>
        <w:rPr>
          <w:rFonts w:ascii="Open Sans" w:eastAsia="Times New Roman" w:hAnsi="Open Sans" w:cs="Open Sans"/>
          <w:sz w:val="20"/>
          <w:lang w:eastAsia="sl-SI"/>
        </w:rPr>
      </w:pPr>
    </w:p>
    <w:p w14:paraId="194541A5" w14:textId="77777777" w:rsidR="00E67E83" w:rsidRPr="00967958" w:rsidRDefault="00E67E83" w:rsidP="00B50E88">
      <w:pPr>
        <w:keepNext/>
        <w:keepLines/>
        <w:autoSpaceDE w:val="0"/>
        <w:autoSpaceDN w:val="0"/>
        <w:adjustRightInd w:val="0"/>
        <w:spacing w:after="0" w:line="240" w:lineRule="auto"/>
        <w:jc w:val="both"/>
        <w:rPr>
          <w:rFonts w:ascii="Open Sans" w:eastAsia="Times New Roman" w:hAnsi="Open Sans" w:cs="Open Sans"/>
          <w:bCs/>
          <w:sz w:val="20"/>
          <w:lang w:eastAsia="sl-SI"/>
        </w:rPr>
      </w:pPr>
    </w:p>
    <w:p w14:paraId="10F42000" w14:textId="77777777" w:rsidR="00E67E83" w:rsidRPr="00967958" w:rsidRDefault="00E67E83" w:rsidP="00B50E88">
      <w:pPr>
        <w:keepNext/>
        <w:keepLines/>
        <w:autoSpaceDE w:val="0"/>
        <w:autoSpaceDN w:val="0"/>
        <w:adjustRightInd w:val="0"/>
        <w:spacing w:after="0" w:line="240" w:lineRule="auto"/>
        <w:jc w:val="both"/>
        <w:rPr>
          <w:rFonts w:ascii="Open Sans" w:eastAsia="Times New Roman" w:hAnsi="Open Sans" w:cs="Open Sans"/>
          <w:bCs/>
          <w:sz w:val="20"/>
          <w:lang w:eastAsia="sl-SI"/>
        </w:rPr>
      </w:pPr>
    </w:p>
    <w:p w14:paraId="007C574D" w14:textId="77777777" w:rsidR="00E67E83" w:rsidRPr="00967958" w:rsidRDefault="00E67E83" w:rsidP="00B50E88">
      <w:pPr>
        <w:keepNext/>
        <w:keepLines/>
        <w:autoSpaceDE w:val="0"/>
        <w:autoSpaceDN w:val="0"/>
        <w:adjustRightInd w:val="0"/>
        <w:spacing w:after="0" w:line="240" w:lineRule="auto"/>
        <w:jc w:val="both"/>
        <w:rPr>
          <w:rFonts w:ascii="Open Sans" w:eastAsia="Times New Roman" w:hAnsi="Open Sans" w:cs="Open Sans"/>
          <w:bCs/>
          <w:sz w:val="20"/>
          <w:lang w:eastAsia="sl-SI"/>
        </w:rPr>
      </w:pPr>
    </w:p>
    <w:p w14:paraId="3D2DDA66" w14:textId="2A65FC58" w:rsidR="00E67E83" w:rsidRPr="00967958" w:rsidRDefault="00E67E83" w:rsidP="00B50E88">
      <w:pPr>
        <w:keepNext/>
        <w:keepLines/>
        <w:autoSpaceDE w:val="0"/>
        <w:autoSpaceDN w:val="0"/>
        <w:adjustRightInd w:val="0"/>
        <w:spacing w:after="0" w:line="240" w:lineRule="auto"/>
        <w:jc w:val="both"/>
        <w:rPr>
          <w:rFonts w:ascii="Open Sans" w:eastAsia="Times New Roman" w:hAnsi="Open Sans" w:cs="Open Sans"/>
          <w:bCs/>
          <w:sz w:val="20"/>
          <w:lang w:eastAsia="sl-SI"/>
        </w:rPr>
      </w:pPr>
      <w:r w:rsidRPr="00967958">
        <w:rPr>
          <w:rFonts w:ascii="Open Sans" w:eastAsia="Times New Roman" w:hAnsi="Open Sans" w:cs="Open Sans"/>
          <w:bCs/>
          <w:sz w:val="20"/>
          <w:lang w:eastAsia="sl-SI"/>
        </w:rPr>
        <w:t xml:space="preserve">                                                                                                      </w:t>
      </w:r>
      <w:r>
        <w:rPr>
          <w:rFonts w:ascii="Open Sans" w:eastAsia="Times New Roman" w:hAnsi="Open Sans" w:cs="Open Sans"/>
          <w:bCs/>
          <w:sz w:val="20"/>
          <w:lang w:eastAsia="sl-SI"/>
        </w:rPr>
        <w:t xml:space="preserve">                   </w:t>
      </w:r>
      <w:r w:rsidRPr="00967958">
        <w:rPr>
          <w:rFonts w:ascii="Open Sans" w:eastAsia="Times New Roman" w:hAnsi="Open Sans" w:cs="Open Sans"/>
          <w:bCs/>
          <w:sz w:val="20"/>
          <w:lang w:eastAsia="sl-SI"/>
        </w:rPr>
        <w:t xml:space="preserve"> JAVNI HOLDING Ljubljana, d.o.o.</w:t>
      </w:r>
    </w:p>
    <w:p w14:paraId="23204217" w14:textId="77777777" w:rsidR="00E67E83" w:rsidRPr="00967958" w:rsidRDefault="00E67E83" w:rsidP="00B50E88">
      <w:pPr>
        <w:keepNext/>
        <w:keepLines/>
        <w:autoSpaceDE w:val="0"/>
        <w:autoSpaceDN w:val="0"/>
        <w:adjustRightInd w:val="0"/>
        <w:spacing w:after="0" w:line="240" w:lineRule="auto"/>
        <w:ind w:left="5670"/>
        <w:jc w:val="both"/>
        <w:rPr>
          <w:rFonts w:ascii="Open Sans" w:eastAsia="Times New Roman" w:hAnsi="Open Sans" w:cs="Open Sans"/>
          <w:bCs/>
          <w:sz w:val="20"/>
          <w:lang w:eastAsia="sl-SI"/>
        </w:rPr>
      </w:pPr>
      <w:r w:rsidRPr="00967958">
        <w:rPr>
          <w:rFonts w:ascii="Open Sans" w:eastAsia="Times New Roman" w:hAnsi="Open Sans" w:cs="Open Sans"/>
          <w:bCs/>
          <w:sz w:val="20"/>
          <w:lang w:eastAsia="sl-SI"/>
        </w:rPr>
        <w:t xml:space="preserve">             Director</w:t>
      </w:r>
    </w:p>
    <w:p w14:paraId="279432CA" w14:textId="77777777" w:rsidR="00E67E83" w:rsidRPr="00967958" w:rsidRDefault="00E67E83" w:rsidP="00B50E88">
      <w:pPr>
        <w:keepNext/>
        <w:keepLines/>
        <w:spacing w:after="0" w:line="240" w:lineRule="auto"/>
        <w:ind w:left="5670"/>
        <w:jc w:val="both"/>
        <w:rPr>
          <w:rFonts w:ascii="Open Sans" w:eastAsia="Times New Roman" w:hAnsi="Open Sans" w:cs="Open Sans"/>
          <w:sz w:val="20"/>
          <w:lang w:eastAsia="sl-SI"/>
        </w:rPr>
      </w:pPr>
      <w:r w:rsidRPr="00967958">
        <w:rPr>
          <w:rFonts w:ascii="Open Sans" w:eastAsia="Times New Roman" w:hAnsi="Open Sans" w:cs="Open Sans"/>
          <w:bCs/>
          <w:sz w:val="20"/>
          <w:lang w:eastAsia="sl-SI"/>
        </w:rPr>
        <w:t xml:space="preserve">             signed Krištof MLAKAR</w:t>
      </w:r>
    </w:p>
    <w:p w14:paraId="7B6D3F54" w14:textId="77777777" w:rsidR="00E67E83" w:rsidRPr="00967958" w:rsidRDefault="00E67E83" w:rsidP="00B50E88">
      <w:pPr>
        <w:keepNext/>
        <w:keepLines/>
        <w:spacing w:after="0" w:line="240" w:lineRule="auto"/>
        <w:rPr>
          <w:rFonts w:ascii="Open Sans" w:eastAsia="Times New Roman" w:hAnsi="Open Sans" w:cs="Open Sans"/>
          <w:sz w:val="20"/>
          <w:szCs w:val="20"/>
          <w:lang w:eastAsia="sl-SI"/>
        </w:rPr>
      </w:pPr>
    </w:p>
    <w:p w14:paraId="29237274" w14:textId="77777777" w:rsidR="00E67E83" w:rsidRPr="00967958" w:rsidRDefault="00E67E83" w:rsidP="00B50E88">
      <w:pPr>
        <w:keepNext/>
        <w:keepLines/>
        <w:spacing w:after="0" w:line="240" w:lineRule="auto"/>
        <w:rPr>
          <w:rFonts w:ascii="Open Sans" w:eastAsia="Times New Roman" w:hAnsi="Open Sans" w:cs="Open Sans"/>
          <w:sz w:val="20"/>
          <w:szCs w:val="20"/>
          <w:lang w:eastAsia="sl-SI"/>
        </w:rPr>
      </w:pPr>
    </w:p>
    <w:p w14:paraId="4FEA8636" w14:textId="77777777" w:rsidR="00E67E83" w:rsidRPr="00967958" w:rsidRDefault="00E67E83" w:rsidP="00B50E88">
      <w:pPr>
        <w:keepNext/>
        <w:keepLines/>
        <w:spacing w:after="0" w:line="240" w:lineRule="auto"/>
        <w:rPr>
          <w:rFonts w:ascii="Open Sans" w:eastAsia="Times New Roman" w:hAnsi="Open Sans" w:cs="Open Sans"/>
          <w:sz w:val="20"/>
          <w:szCs w:val="20"/>
          <w:lang w:eastAsia="sl-SI"/>
        </w:rPr>
      </w:pPr>
    </w:p>
    <w:p w14:paraId="790E857B" w14:textId="77777777" w:rsidR="00E67E83" w:rsidRPr="00967958" w:rsidRDefault="00E67E83" w:rsidP="00B50E88">
      <w:pPr>
        <w:keepNext/>
        <w:keepLines/>
        <w:widowControl w:val="0"/>
        <w:spacing w:after="0" w:line="240" w:lineRule="auto"/>
        <w:jc w:val="center"/>
        <w:rPr>
          <w:rFonts w:ascii="Open Sans" w:eastAsia="Times New Roman" w:hAnsi="Open Sans" w:cs="Open Sans"/>
          <w:b/>
          <w:sz w:val="28"/>
          <w:szCs w:val="28"/>
          <w:lang w:eastAsia="sl-SI"/>
        </w:rPr>
      </w:pPr>
    </w:p>
    <w:p w14:paraId="78C0336F" w14:textId="77777777" w:rsidR="00967958" w:rsidRPr="00967958" w:rsidRDefault="00967958" w:rsidP="00B50E88">
      <w:pPr>
        <w:keepNext/>
        <w:keepLines/>
        <w:spacing w:after="0" w:line="240" w:lineRule="auto"/>
        <w:jc w:val="center"/>
        <w:rPr>
          <w:rFonts w:ascii="Open Sans" w:eastAsia="Times New Roman" w:hAnsi="Open Sans" w:cs="Open Sans"/>
          <w:sz w:val="20"/>
          <w:szCs w:val="20"/>
          <w:lang w:eastAsia="sl-SI"/>
        </w:rPr>
      </w:pPr>
    </w:p>
    <w:p w14:paraId="617C43A0" w14:textId="77777777" w:rsidR="00967958" w:rsidRPr="00967958" w:rsidRDefault="00967958" w:rsidP="00B50E88">
      <w:pPr>
        <w:keepNext/>
        <w:keepLines/>
        <w:numPr>
          <w:ilvl w:val="0"/>
          <w:numId w:val="2"/>
        </w:numPr>
        <w:spacing w:after="0" w:line="240" w:lineRule="auto"/>
        <w:jc w:val="both"/>
        <w:rPr>
          <w:rFonts w:ascii="Open Sans" w:eastAsia="Times New Roman" w:hAnsi="Open Sans" w:cs="Open Sans"/>
          <w:b/>
          <w:sz w:val="24"/>
          <w:szCs w:val="20"/>
          <w:lang w:eastAsia="sl-SI"/>
        </w:rPr>
      </w:pPr>
      <w:r w:rsidRPr="00967958">
        <w:rPr>
          <w:rFonts w:ascii="Open Sans" w:eastAsia="Times New Roman" w:hAnsi="Open Sans" w:cs="Open Sans"/>
          <w:b/>
          <w:sz w:val="20"/>
          <w:szCs w:val="20"/>
          <w:highlight w:val="lightGray"/>
          <w:lang w:eastAsia="sl-SI"/>
        </w:rPr>
        <w:br w:type="page"/>
      </w:r>
      <w:r w:rsidRPr="00967958">
        <w:rPr>
          <w:rFonts w:ascii="Open Sans" w:eastAsia="Times New Roman" w:hAnsi="Open Sans" w:cs="Open Sans"/>
          <w:b/>
          <w:sz w:val="24"/>
          <w:szCs w:val="20"/>
          <w:lang w:eastAsia="sl-SI"/>
        </w:rPr>
        <w:lastRenderedPageBreak/>
        <w:t xml:space="preserve">GENERAL PROVISIONS </w:t>
      </w:r>
    </w:p>
    <w:p w14:paraId="773B33E1" w14:textId="77777777" w:rsidR="00967958" w:rsidRPr="00967958" w:rsidRDefault="00967958" w:rsidP="00B50E88">
      <w:pPr>
        <w:keepNext/>
        <w:keepLines/>
        <w:spacing w:after="0" w:line="240" w:lineRule="auto"/>
        <w:jc w:val="both"/>
        <w:rPr>
          <w:rFonts w:ascii="Open Sans" w:eastAsia="Times New Roman" w:hAnsi="Open Sans" w:cs="Open Sans"/>
          <w:b/>
          <w:sz w:val="16"/>
          <w:szCs w:val="16"/>
          <w:lang w:eastAsia="sl-SI"/>
        </w:rPr>
      </w:pPr>
    </w:p>
    <w:p w14:paraId="35422803"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 xml:space="preserve">Subject of the public contract </w:t>
      </w:r>
    </w:p>
    <w:p w14:paraId="4605DCDF"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69F7326C" w14:textId="333FD3CF"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The subject of the public contract is the maintenance of eight burners for hot-water boilers at the contracting authority’s premises at Verovškova ulica 62, Ljubljana. </w:t>
      </w:r>
      <w:r w:rsidRPr="00967958">
        <w:rPr>
          <w:rFonts w:ascii="Open Sans" w:eastAsia="Times New Roman" w:hAnsi="Open Sans" w:cs="Open Sans"/>
          <w:b/>
          <w:bCs/>
          <w:sz w:val="20"/>
          <w:szCs w:val="20"/>
          <w:lang w:eastAsia="sl-SI"/>
        </w:rPr>
        <w:t xml:space="preserve">The framework agreement is concluded for a period of four (4) years </w:t>
      </w:r>
      <w:r w:rsidR="006A517B" w:rsidRPr="006A517B">
        <w:rPr>
          <w:rFonts w:ascii="Open Sans" w:eastAsia="Times New Roman" w:hAnsi="Open Sans" w:cs="Open Sans"/>
          <w:sz w:val="20"/>
          <w:szCs w:val="20"/>
          <w:lang w:eastAsia="sl-SI"/>
        </w:rPr>
        <w:t>from the date of conclusion of the framework agreement</w:t>
      </w:r>
      <w:r w:rsidRPr="00967958">
        <w:rPr>
          <w:rFonts w:ascii="Open Sans" w:eastAsia="Times New Roman" w:hAnsi="Open Sans" w:cs="Open Sans"/>
          <w:sz w:val="20"/>
          <w:szCs w:val="20"/>
          <w:lang w:eastAsia="sl-SI"/>
        </w:rPr>
        <w:t xml:space="preserve">, </w:t>
      </w:r>
      <w:r w:rsidR="00B363A7" w:rsidRPr="00B363A7">
        <w:rPr>
          <w:rFonts w:ascii="Open Sans" w:eastAsia="Times New Roman" w:hAnsi="Open Sans" w:cs="Open Sans"/>
          <w:sz w:val="20"/>
          <w:szCs w:val="20"/>
          <w:lang w:eastAsia="sl-SI"/>
        </w:rPr>
        <w:t xml:space="preserve">or until the estimated value specified in </w:t>
      </w:r>
      <w:r w:rsidR="00B363A7" w:rsidRPr="00E14B14">
        <w:rPr>
          <w:rFonts w:ascii="Open Sans" w:eastAsia="Times New Roman" w:hAnsi="Open Sans" w:cs="Open Sans"/>
          <w:sz w:val="20"/>
          <w:szCs w:val="20"/>
          <w:lang w:eastAsia="sl-SI"/>
        </w:rPr>
        <w:t>the</w:t>
      </w:r>
      <w:r w:rsidR="00B363A7" w:rsidRPr="00B363A7">
        <w:rPr>
          <w:rFonts w:ascii="Open Sans" w:eastAsia="Times New Roman" w:hAnsi="Open Sans" w:cs="Open Sans"/>
          <w:sz w:val="20"/>
          <w:szCs w:val="20"/>
          <w:lang w:eastAsia="sl-SI"/>
        </w:rPr>
        <w:t xml:space="preserve"> first </w:t>
      </w:r>
      <w:r w:rsidR="00B363A7" w:rsidRPr="00E14B14">
        <w:rPr>
          <w:rFonts w:ascii="Open Sans" w:eastAsia="Times New Roman" w:hAnsi="Open Sans" w:cs="Open Sans"/>
          <w:sz w:val="20"/>
          <w:szCs w:val="20"/>
          <w:lang w:eastAsia="sl-SI"/>
        </w:rPr>
        <w:t xml:space="preserve">paragraph of Article 4 of the framework agreement </w:t>
      </w:r>
      <w:r w:rsidR="00B363A7" w:rsidRPr="00B363A7">
        <w:rPr>
          <w:rFonts w:ascii="Open Sans" w:eastAsia="Times New Roman" w:hAnsi="Open Sans" w:cs="Open Sans"/>
          <w:sz w:val="20"/>
          <w:szCs w:val="20"/>
          <w:lang w:eastAsia="sl-SI"/>
        </w:rPr>
        <w:t>has been exhausted</w:t>
      </w:r>
      <w:r w:rsidR="00B363A7" w:rsidRPr="00E14B14">
        <w:rPr>
          <w:rFonts w:ascii="Open Sans" w:eastAsia="Times New Roman" w:hAnsi="Open Sans" w:cs="Open Sans"/>
          <w:sz w:val="20"/>
          <w:szCs w:val="20"/>
          <w:lang w:eastAsia="sl-SI"/>
        </w:rPr>
        <w:t>, whichever occurs first</w:t>
      </w:r>
      <w:r w:rsidRPr="00967958">
        <w:rPr>
          <w:rFonts w:ascii="Open Sans" w:eastAsia="Times New Roman" w:hAnsi="Open Sans" w:cs="Open Sans"/>
          <w:sz w:val="20"/>
          <w:szCs w:val="20"/>
          <w:lang w:eastAsia="sl-SI"/>
        </w:rPr>
        <w:t xml:space="preserve">. </w:t>
      </w:r>
    </w:p>
    <w:p w14:paraId="4B564A27"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86789BE"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A detailed description of the subject matter of the public contract is set out in the remainder of this tender documentation and in the tender estimate, which forms an integral part of the tender documentation as an annex. </w:t>
      </w:r>
    </w:p>
    <w:p w14:paraId="471C141E"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1B3C916D"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subject matter of the public contract offered by the tenderer must meet or exceed the mandatory minimum technical requirements set out in the technical specification of the subject matter of the public contract. Should the items offered by the tenderer fail to meet the minimum technical requirements, the contracting authority will reject such a tender as unsuitable and exclude it from further consideration</w:t>
      </w:r>
    </w:p>
    <w:p w14:paraId="7DA3C3DB" w14:textId="77777777" w:rsidR="00967958" w:rsidRPr="00967958" w:rsidRDefault="00967958" w:rsidP="00B50E88">
      <w:pPr>
        <w:keepNext/>
        <w:keepLines/>
        <w:spacing w:after="0" w:line="240" w:lineRule="auto"/>
        <w:jc w:val="both"/>
        <w:rPr>
          <w:rFonts w:ascii="Open Sans" w:eastAsia="Times New Roman" w:hAnsi="Open Sans" w:cs="Open Sans"/>
          <w:sz w:val="20"/>
          <w:szCs w:val="20"/>
          <w:highlight w:val="yellow"/>
          <w:lang w:eastAsia="sl-SI"/>
        </w:rPr>
      </w:pPr>
    </w:p>
    <w:p w14:paraId="0E9DB0C8"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Details of the contracting authority</w:t>
      </w:r>
    </w:p>
    <w:p w14:paraId="5293A4D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05270707"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The contracting authority for this public procurement is </w:t>
      </w:r>
      <w:r w:rsidRPr="00967958">
        <w:rPr>
          <w:rFonts w:ascii="Open Sans" w:eastAsia="Times New Roman" w:hAnsi="Open Sans" w:cs="Open Sans"/>
          <w:bCs/>
          <w:noProof/>
          <w:sz w:val="20"/>
          <w:szCs w:val="20"/>
          <w:lang w:eastAsia="sl-SI"/>
        </w:rPr>
        <w:t>JAVNO PODJETJE ENERGETIKA LJUBLJANA d.o.o., Verovškova ulica 62, 1000 Ljubljana</w:t>
      </w:r>
      <w:r w:rsidRPr="00967958">
        <w:rPr>
          <w:rFonts w:ascii="Open Sans" w:eastAsia="Times New Roman" w:hAnsi="Open Sans" w:cs="Open Sans"/>
          <w:sz w:val="20"/>
          <w:szCs w:val="20"/>
          <w:lang w:eastAsia="sl-SI"/>
        </w:rPr>
        <w:t>, which, by virtue of a power of attorney, has delegated the conduct of the procedure for the award of this public contract to JAVNI HOLDING Ljubljana, d.o.o., 70 Verovškova Street, Ljubljana. The framework agreement with the successful tenderer will be concluded by the contracting authority.</w:t>
      </w:r>
    </w:p>
    <w:p w14:paraId="454538E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0BA42FCA" w14:textId="77777777" w:rsidR="00967958" w:rsidRPr="00967958" w:rsidRDefault="00967958" w:rsidP="00B50E88">
      <w:pPr>
        <w:keepNext/>
        <w:keepLines/>
        <w:numPr>
          <w:ilvl w:val="2"/>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The term ‘economic operator’</w:t>
      </w:r>
    </w:p>
    <w:p w14:paraId="34CA0B4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61EC9A1"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term ‘economic operator’ may refer to a tenderer, a partner in a joint (consortium) tender, a subcontractor, or an entity whose resources the tenderer will utilise.</w:t>
      </w:r>
    </w:p>
    <w:p w14:paraId="3354D547" w14:textId="77777777" w:rsidR="00967958" w:rsidRPr="00967958" w:rsidRDefault="00967958" w:rsidP="00B50E88">
      <w:pPr>
        <w:keepNext/>
        <w:keepLines/>
        <w:spacing w:after="0" w:line="240" w:lineRule="auto"/>
        <w:jc w:val="both"/>
        <w:rPr>
          <w:rFonts w:ascii="Open Sans" w:eastAsia="Times New Roman" w:hAnsi="Open Sans" w:cs="Open Sans"/>
          <w:snapToGrid w:val="0"/>
          <w:sz w:val="18"/>
          <w:szCs w:val="18"/>
          <w:lang w:eastAsia="sl-SI"/>
        </w:rPr>
      </w:pPr>
      <w:r w:rsidRPr="00967958">
        <w:rPr>
          <w:rFonts w:ascii="Open Sans" w:eastAsia="Times New Roman" w:hAnsi="Open Sans" w:cs="Open Sans"/>
          <w:sz w:val="20"/>
          <w:szCs w:val="20"/>
          <w:lang w:eastAsia="sl-SI"/>
        </w:rPr>
        <w:t xml:space="preserve"> </w:t>
      </w:r>
    </w:p>
    <w:p w14:paraId="5886C65B"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bookmarkStart w:id="3" w:name="_Toc116720497"/>
      <w:bookmarkStart w:id="4" w:name="_Toc116720561"/>
      <w:bookmarkStart w:id="5" w:name="_Toc116783470"/>
      <w:bookmarkStart w:id="6" w:name="_Toc116792904"/>
      <w:bookmarkStart w:id="7" w:name="_Toc136417476"/>
      <w:r w:rsidRPr="00967958">
        <w:rPr>
          <w:rFonts w:ascii="Open Sans" w:eastAsia="Times New Roman" w:hAnsi="Open Sans" w:cs="Open Sans"/>
          <w:b/>
          <w:sz w:val="20"/>
          <w:szCs w:val="20"/>
          <w:lang w:eastAsia="sl-SI"/>
        </w:rPr>
        <w:t>Legal basis for defining the procedure and deciding on the award of the public contract</w:t>
      </w:r>
    </w:p>
    <w:p w14:paraId="4574686D"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1DD6EF7F" w14:textId="77777777" w:rsidR="00967958" w:rsidRPr="00967958" w:rsidRDefault="00967958" w:rsidP="00B50E88">
      <w:pPr>
        <w:keepNext/>
        <w:keepLines/>
        <w:tabs>
          <w:tab w:val="left" w:pos="14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public procurement procedure is conducted in accordance with the provisions of:</w:t>
      </w:r>
    </w:p>
    <w:p w14:paraId="59AEA311" w14:textId="77777777" w:rsidR="00967958" w:rsidRPr="00967958" w:rsidRDefault="00967958" w:rsidP="003F302E">
      <w:pPr>
        <w:keepNext/>
        <w:keepLines/>
        <w:numPr>
          <w:ilvl w:val="0"/>
          <w:numId w:val="2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Public Procurement Act (Official Gazette of the Republic of Slovenia, No. 91/15, as amended and supplemented; hereinafter: ZJN-3),</w:t>
      </w:r>
    </w:p>
    <w:p w14:paraId="1BB2AB67" w14:textId="37B2113A" w:rsidR="00967958" w:rsidRPr="00967958" w:rsidRDefault="00967958" w:rsidP="003F302E">
      <w:pPr>
        <w:keepNext/>
        <w:keepLines/>
        <w:numPr>
          <w:ilvl w:val="0"/>
          <w:numId w:val="2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Act on Legal Protection in Public Procurement Procedures (Official Gazette of the Republic of Slovenia, No. 43/11, as amended and supplemented; hereinafter: ZPVPJN),</w:t>
      </w:r>
    </w:p>
    <w:p w14:paraId="30665B4C" w14:textId="77777777" w:rsidR="00967958" w:rsidRPr="00967958" w:rsidRDefault="00967958" w:rsidP="003F302E">
      <w:pPr>
        <w:keepNext/>
        <w:keepLines/>
        <w:numPr>
          <w:ilvl w:val="0"/>
          <w:numId w:val="28"/>
        </w:numPr>
        <w:spacing w:after="0" w:line="240" w:lineRule="auto"/>
        <w:jc w:val="both"/>
        <w:rPr>
          <w:rFonts w:ascii="Open Sans" w:eastAsia="Times New Roman" w:hAnsi="Open Sans" w:cs="Open Sans"/>
          <w:kern w:val="16"/>
          <w:sz w:val="20"/>
          <w:szCs w:val="20"/>
          <w:lang w:eastAsia="x-none"/>
        </w:rPr>
      </w:pPr>
      <w:r w:rsidRPr="00967958">
        <w:rPr>
          <w:rFonts w:ascii="Open Sans" w:eastAsia="Times New Roman" w:hAnsi="Open Sans" w:cs="Open Sans"/>
          <w:kern w:val="16"/>
          <w:sz w:val="20"/>
          <w:szCs w:val="20"/>
          <w:lang w:eastAsia="x-none"/>
        </w:rPr>
        <w:t xml:space="preserve">the Obligations Code (Official Gazette of the Republic of Slovenia, No. 97/07, </w:t>
      </w:r>
      <w:r w:rsidRPr="00967958">
        <w:rPr>
          <w:rFonts w:ascii="Open Sans" w:eastAsia="Times New Roman" w:hAnsi="Open Sans" w:cs="Open Sans"/>
          <w:kern w:val="16"/>
          <w:sz w:val="20"/>
          <w:szCs w:val="20"/>
          <w:lang w:eastAsia="sl-SI"/>
        </w:rPr>
        <w:t>as amended and supplemented</w:t>
      </w:r>
      <w:r w:rsidRPr="00967958">
        <w:rPr>
          <w:rFonts w:ascii="Open Sans" w:eastAsia="Times New Roman" w:hAnsi="Open Sans" w:cs="Open Sans"/>
          <w:kern w:val="16"/>
          <w:sz w:val="20"/>
          <w:szCs w:val="20"/>
          <w:lang w:eastAsia="x-none"/>
        </w:rPr>
        <w:t>; hereinafter: Obligations Code),</w:t>
      </w:r>
    </w:p>
    <w:p w14:paraId="61C93405" w14:textId="77777777" w:rsidR="00967958" w:rsidRPr="00967958" w:rsidRDefault="00967958" w:rsidP="003F302E">
      <w:pPr>
        <w:keepNext/>
        <w:keepLines/>
        <w:numPr>
          <w:ilvl w:val="0"/>
          <w:numId w:val="28"/>
        </w:numPr>
        <w:spacing w:after="0" w:line="240" w:lineRule="auto"/>
        <w:jc w:val="both"/>
        <w:rPr>
          <w:rFonts w:ascii="Open Sans" w:eastAsia="Times New Roman" w:hAnsi="Open Sans" w:cs="Open Sans"/>
          <w:kern w:val="16"/>
          <w:sz w:val="20"/>
          <w:szCs w:val="20"/>
          <w:lang w:eastAsia="x-none"/>
        </w:rPr>
      </w:pPr>
      <w:r w:rsidRPr="00967958">
        <w:rPr>
          <w:rFonts w:ascii="Open Sans" w:eastAsia="Times New Roman" w:hAnsi="Open Sans" w:cs="Open Sans"/>
          <w:kern w:val="16"/>
          <w:sz w:val="20"/>
          <w:szCs w:val="20"/>
          <w:lang w:eastAsia="x-none"/>
        </w:rPr>
        <w:t>other regulations based on the aforementioned Acts, and the applicable legislation relating to the subject matter of the public contract.</w:t>
      </w:r>
    </w:p>
    <w:p w14:paraId="7EDD939B" w14:textId="77777777" w:rsidR="00967958" w:rsidRPr="00967958" w:rsidRDefault="00967958" w:rsidP="00B50E88">
      <w:pPr>
        <w:keepNext/>
        <w:keepLines/>
        <w:spacing w:after="0" w:line="240" w:lineRule="auto"/>
        <w:ind w:left="720"/>
        <w:jc w:val="both"/>
        <w:rPr>
          <w:rFonts w:ascii="Open Sans" w:eastAsia="Times New Roman" w:hAnsi="Open Sans" w:cs="Open Sans"/>
          <w:sz w:val="20"/>
          <w:szCs w:val="20"/>
          <w:lang w:eastAsia="sl-SI"/>
        </w:rPr>
      </w:pPr>
    </w:p>
    <w:p w14:paraId="1574A1D0"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The contracting authority is conducting this public procurement under the </w:t>
      </w:r>
      <w:r w:rsidRPr="00967958">
        <w:rPr>
          <w:rFonts w:ascii="Open Sans" w:eastAsia="Times New Roman" w:hAnsi="Open Sans" w:cs="Open Sans"/>
          <w:b/>
          <w:bCs/>
          <w:sz w:val="20"/>
          <w:szCs w:val="20"/>
          <w:lang w:eastAsia="sl-SI"/>
        </w:rPr>
        <w:t>low-value procurement</w:t>
      </w:r>
      <w:r w:rsidRPr="00967958">
        <w:rPr>
          <w:rFonts w:ascii="Open Sans" w:eastAsia="Times New Roman" w:hAnsi="Open Sans" w:cs="Open Sans"/>
          <w:sz w:val="20"/>
          <w:szCs w:val="20"/>
          <w:lang w:eastAsia="sl-SI"/>
        </w:rPr>
        <w:t xml:space="preserve"> procedure </w:t>
      </w:r>
      <w:r w:rsidRPr="00967958">
        <w:rPr>
          <w:rFonts w:ascii="Open Sans" w:eastAsia="Times New Roman" w:hAnsi="Open Sans" w:cs="Open Sans"/>
          <w:b/>
          <w:bCs/>
          <w:sz w:val="20"/>
          <w:szCs w:val="20"/>
          <w:lang w:eastAsia="sl-SI"/>
        </w:rPr>
        <w:t xml:space="preserve">in accordance with Article 47 </w:t>
      </w:r>
      <w:r w:rsidRPr="00967958">
        <w:rPr>
          <w:rFonts w:ascii="Open Sans" w:eastAsia="Times New Roman" w:hAnsi="Open Sans" w:cs="Open Sans"/>
          <w:sz w:val="20"/>
          <w:szCs w:val="20"/>
          <w:lang w:eastAsia="sl-SI"/>
        </w:rPr>
        <w:t>of ZJN-3. Following the review and evaluation of tenders, the contracting authority will select the tenderer with the most favourable tender in accordance with the established criteria.</w:t>
      </w:r>
    </w:p>
    <w:p w14:paraId="36706FD2"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127E9B2A" w14:textId="77777777" w:rsidR="00967958" w:rsidRPr="00967958" w:rsidRDefault="00967958" w:rsidP="00B50E88">
      <w:pPr>
        <w:keepNext/>
        <w:keepLines/>
        <w:spacing w:after="0" w:line="240" w:lineRule="auto"/>
        <w:ind w:right="56"/>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lastRenderedPageBreak/>
        <w:t>In accordance with the provisions of Article 89 of the Public Procurement Act (ZJN-3) and taking into account the provisions of Article 90 of the Public Procurement Act (ZJN-3), the contracting authority will notify all tenderers of the decision taken regarding the award of the public contract. The contracting authority will notify tenderers of all decisions by publishing the signed decision on the award of the public contract on the Public Procurement Portal. The decision on the award of the contract shall be deemed to have been served on the date of its publication on the Public Procurement Portal.</w:t>
      </w:r>
    </w:p>
    <w:p w14:paraId="1E1365DD"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69378D5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 tenderer may opt to receive notification of the publication of the decision on the award of the public contract by selecting the ‘Notify me of the public procurement decision’ icon on the Public Procurement Portal (where the relevant public procurement notice is published). Notwithstanding the above, in accordance with the Public Procurement Act (ZJN-3), the decision on the award of the public contract is deemed to have been served on the date of its publication on the Public Procurement Portal.</w:t>
      </w:r>
    </w:p>
    <w:p w14:paraId="7E2C4DFF" w14:textId="465021C1" w:rsidR="00967958" w:rsidRPr="00967958" w:rsidRDefault="00967958" w:rsidP="00B50E88">
      <w:pPr>
        <w:keepNext/>
        <w:keepLines/>
        <w:spacing w:before="240" w:after="12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contracting authority may, in accordance with the provisions of Article 90 of ZJN-3:</w:t>
      </w:r>
    </w:p>
    <w:p w14:paraId="04B923EE" w14:textId="77777777" w:rsidR="00967958" w:rsidRPr="00967958" w:rsidRDefault="00967958" w:rsidP="003F302E">
      <w:pPr>
        <w:keepNext/>
        <w:keepLines/>
        <w:numPr>
          <w:ilvl w:val="0"/>
          <w:numId w:val="2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suspend the public procurement procedure at any time up to the deadline for the submission of tenders,</w:t>
      </w:r>
    </w:p>
    <w:p w14:paraId="4DA41157" w14:textId="77777777" w:rsidR="00967958" w:rsidRPr="00967958" w:rsidRDefault="00967958" w:rsidP="003F302E">
      <w:pPr>
        <w:keepNext/>
        <w:keepLines/>
        <w:numPr>
          <w:ilvl w:val="0"/>
          <w:numId w:val="2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at any stage of the public procurement procedure, after the deadline for the opening of tenders, reject all tenders,</w:t>
      </w:r>
    </w:p>
    <w:p w14:paraId="2A3A1312" w14:textId="77777777" w:rsidR="00967958" w:rsidRPr="00967958" w:rsidRDefault="00967958" w:rsidP="003F302E">
      <w:pPr>
        <w:keepNext/>
        <w:keepLines/>
        <w:numPr>
          <w:ilvl w:val="0"/>
          <w:numId w:val="2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withdraw from the public procurement contract after the decision on the award of the contract has become final and until the date of conclusion of the framework agreement for the performance of the public procurement contract.</w:t>
      </w:r>
    </w:p>
    <w:p w14:paraId="10FA5290"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In the above-mentioned cases, the tenderer is not entitled to claim any compensation from the contracting authority.</w:t>
      </w:r>
    </w:p>
    <w:bookmarkEnd w:id="3"/>
    <w:bookmarkEnd w:id="4"/>
    <w:bookmarkEnd w:id="5"/>
    <w:bookmarkEnd w:id="6"/>
    <w:bookmarkEnd w:id="7"/>
    <w:p w14:paraId="6E3E1A8D" w14:textId="77777777" w:rsidR="00967958" w:rsidRPr="00967958" w:rsidRDefault="00967958" w:rsidP="00B50E88">
      <w:pPr>
        <w:keepNext/>
        <w:keepLines/>
        <w:spacing w:after="0" w:line="240" w:lineRule="auto"/>
        <w:jc w:val="both"/>
        <w:rPr>
          <w:rFonts w:ascii="Open Sans" w:eastAsia="Times New Roman" w:hAnsi="Open Sans" w:cs="Open Sans"/>
          <w:sz w:val="20"/>
          <w:szCs w:val="20"/>
          <w:u w:val="single"/>
          <w:lang w:eastAsia="sl-SI"/>
        </w:rPr>
      </w:pPr>
    </w:p>
    <w:p w14:paraId="5F8D94EC"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Questions or further clarifications for tenderers</w:t>
      </w:r>
    </w:p>
    <w:p w14:paraId="55970BC2"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1EAAEC24" w14:textId="0451510E"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Enquiries or requests for further clarification regarding the public contract or the tender documentation No. ENLJ-SPV-158/26 – ‘Maintenance of hot-water boiler burners’, may be submitted by tenderers via the Public Procurement Portal, </w:t>
      </w:r>
      <w:r w:rsidRPr="00967958">
        <w:rPr>
          <w:rFonts w:ascii="Open Sans" w:eastAsia="Times New Roman" w:hAnsi="Open Sans" w:cs="Open Sans"/>
          <w:bCs/>
          <w:sz w:val="20"/>
          <w:szCs w:val="20"/>
          <w:lang w:eastAsia="sl-SI"/>
        </w:rPr>
        <w:t xml:space="preserve">but no later </w:t>
      </w:r>
      <w:r w:rsidRPr="00517CAF">
        <w:rPr>
          <w:rFonts w:ascii="Open Sans" w:eastAsia="Times New Roman" w:hAnsi="Open Sans" w:cs="Open Sans"/>
          <w:bCs/>
          <w:sz w:val="20"/>
          <w:szCs w:val="20"/>
          <w:lang w:eastAsia="sl-SI"/>
        </w:rPr>
        <w:t>than</w:t>
      </w:r>
      <w:r w:rsidRPr="00C3454C">
        <w:rPr>
          <w:rFonts w:ascii="Open Sans" w:eastAsia="Times New Roman" w:hAnsi="Open Sans" w:cs="Open Sans"/>
          <w:b/>
          <w:sz w:val="20"/>
          <w:szCs w:val="20"/>
          <w:lang w:eastAsia="sl-SI"/>
        </w:rPr>
        <w:t xml:space="preserve"> 10 </w:t>
      </w:r>
      <w:r w:rsidR="00947BEF" w:rsidRPr="00C3454C">
        <w:rPr>
          <w:rFonts w:ascii="Open Sans" w:eastAsia="Times New Roman" w:hAnsi="Open Sans" w:cs="Open Sans"/>
          <w:b/>
          <w:sz w:val="20"/>
          <w:szCs w:val="20"/>
          <w:lang w:eastAsia="sl-SI"/>
        </w:rPr>
        <w:t>August</w:t>
      </w:r>
      <w:r w:rsidRPr="00C3454C">
        <w:rPr>
          <w:rFonts w:ascii="Open Sans" w:eastAsia="Times New Roman" w:hAnsi="Open Sans" w:cs="Open Sans"/>
          <w:b/>
          <w:sz w:val="20"/>
          <w:szCs w:val="20"/>
          <w:lang w:eastAsia="sl-SI"/>
        </w:rPr>
        <w:t xml:space="preserve"> 2026 by</w:t>
      </w:r>
      <w:r w:rsidRPr="00C3454C">
        <w:rPr>
          <w:rFonts w:ascii="Open Sans" w:eastAsia="Times New Roman" w:hAnsi="Open Sans" w:cs="Open Sans"/>
          <w:b/>
          <w:noProof/>
          <w:sz w:val="20"/>
          <w:szCs w:val="20"/>
          <w:lang w:eastAsia="sl-SI"/>
        </w:rPr>
        <w:t xml:space="preserve"> 10:00</w:t>
      </w:r>
      <w:r w:rsidRPr="00C3454C">
        <w:rPr>
          <w:rFonts w:ascii="Open Sans" w:eastAsia="Times New Roman" w:hAnsi="Open Sans" w:cs="Open Sans"/>
          <w:sz w:val="20"/>
          <w:szCs w:val="20"/>
          <w:lang w:eastAsia="sl-SI"/>
        </w:rPr>
        <w:t xml:space="preserve">.   </w:t>
      </w:r>
    </w:p>
    <w:p w14:paraId="1E31F2AD"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7D37A944" w14:textId="7FAA3DAC"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Answers or clarifications will be published on the Public Procurement Portal </w:t>
      </w:r>
      <w:r w:rsidR="00F255E7" w:rsidRPr="00F255E7">
        <w:rPr>
          <w:rFonts w:ascii="Open Sans" w:eastAsia="Times New Roman" w:hAnsi="Open Sans" w:cs="Open Sans"/>
          <w:bCs/>
          <w:sz w:val="20"/>
          <w:szCs w:val="20"/>
          <w:lang w:eastAsia="sl-SI"/>
        </w:rPr>
        <w:t>no later than one day before the opening of tenders</w:t>
      </w:r>
      <w:r w:rsidRPr="00967958">
        <w:rPr>
          <w:rFonts w:ascii="Open Sans" w:eastAsia="Times New Roman" w:hAnsi="Open Sans" w:cs="Open Sans"/>
          <w:sz w:val="20"/>
          <w:szCs w:val="20"/>
          <w:lang w:eastAsia="sl-SI"/>
        </w:rPr>
        <w:t>, provided that the request is submitted in good time. The contracting authority is under no obligation to respond to requests for further clarification or questions submitted by any other means.</w:t>
      </w:r>
    </w:p>
    <w:p w14:paraId="5B658E69"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621543F5"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Deadline for submission of tenders and public opening of tenders</w:t>
      </w:r>
    </w:p>
    <w:p w14:paraId="64DD0AD5"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7B0C3867" w14:textId="7E484040" w:rsidR="00967958" w:rsidRPr="00967958" w:rsidRDefault="00967958" w:rsidP="00B50E88">
      <w:pPr>
        <w:keepNext/>
        <w:keepLines/>
        <w:tabs>
          <w:tab w:val="left" w:pos="14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 tender shall be deemed to have been submitted in time if the contracting authority receives it via the e-JN system</w:t>
      </w:r>
      <w:hyperlink r:id="rId12" w:history="1">
        <w:r w:rsidRPr="00967958">
          <w:rPr>
            <w:rFonts w:ascii="Open Sans" w:eastAsia="Times New Roman" w:hAnsi="Open Sans" w:cs="Open Sans"/>
            <w:color w:val="0000FF"/>
            <w:sz w:val="20"/>
            <w:szCs w:val="20"/>
            <w:u w:val="single"/>
            <w:lang w:eastAsia="sl-SI"/>
          </w:rPr>
          <w:t xml:space="preserve"> https://ejn.gov.si/eJN2</w:t>
        </w:r>
      </w:hyperlink>
      <w:r w:rsidRPr="00C3454C">
        <w:rPr>
          <w:rFonts w:ascii="Open Sans" w:eastAsia="Times New Roman" w:hAnsi="Open Sans" w:cs="Open Sans"/>
          <w:b/>
          <w:sz w:val="20"/>
          <w:szCs w:val="20"/>
          <w:lang w:eastAsia="sl-SI"/>
        </w:rPr>
        <w:t xml:space="preserve"> by 10.00 on 17 </w:t>
      </w:r>
      <w:r w:rsidR="00947BEF" w:rsidRPr="00C3454C">
        <w:rPr>
          <w:rFonts w:ascii="Open Sans" w:eastAsia="Times New Roman" w:hAnsi="Open Sans" w:cs="Open Sans"/>
          <w:b/>
          <w:sz w:val="20"/>
          <w:szCs w:val="20"/>
          <w:lang w:eastAsia="sl-SI"/>
        </w:rPr>
        <w:t>August</w:t>
      </w:r>
      <w:r w:rsidRPr="00C3454C">
        <w:rPr>
          <w:rFonts w:ascii="Open Sans" w:eastAsia="Times New Roman" w:hAnsi="Open Sans" w:cs="Open Sans"/>
          <w:b/>
          <w:sz w:val="20"/>
          <w:szCs w:val="20"/>
          <w:lang w:eastAsia="sl-SI"/>
        </w:rPr>
        <w:t xml:space="preserve"> 2026 at</w:t>
      </w:r>
      <w:r w:rsidRPr="00967958">
        <w:rPr>
          <w:rFonts w:ascii="Open Sans" w:eastAsia="Times New Roman" w:hAnsi="Open Sans" w:cs="Open Sans"/>
          <w:bCs/>
          <w:sz w:val="20"/>
          <w:szCs w:val="20"/>
          <w:lang w:eastAsia="sl-SI"/>
        </w:rPr>
        <w:t xml:space="preserve"> </w:t>
      </w:r>
      <w:r w:rsidRPr="00C3454C">
        <w:rPr>
          <w:rFonts w:ascii="Open Sans" w:eastAsia="Times New Roman" w:hAnsi="Open Sans" w:cs="Open Sans"/>
          <w:b/>
          <w:sz w:val="20"/>
          <w:szCs w:val="20"/>
          <w:lang w:eastAsia="sl-SI"/>
        </w:rPr>
        <w:t>the</w:t>
      </w:r>
      <w:r w:rsidRPr="00967958">
        <w:rPr>
          <w:rFonts w:ascii="Open Sans" w:eastAsia="Times New Roman" w:hAnsi="Open Sans" w:cs="Open Sans"/>
          <w:bCs/>
          <w:sz w:val="20"/>
          <w:szCs w:val="20"/>
          <w:lang w:eastAsia="sl-SI"/>
        </w:rPr>
        <w:t xml:space="preserve"> latest</w:t>
      </w:r>
      <w:r w:rsidRPr="00967958">
        <w:rPr>
          <w:rFonts w:ascii="Open Sans" w:eastAsia="Times New Roman" w:hAnsi="Open Sans" w:cs="Open Sans"/>
          <w:sz w:val="20"/>
          <w:szCs w:val="20"/>
          <w:lang w:eastAsia="sl-SI"/>
        </w:rPr>
        <w:t>. A tender is deemed to have been submitted if it is marked with the status ‘SUBMITTED’ in the e-JN information system. The tenderer shall bear all costs associated with the preparation and submission of the tender.</w:t>
      </w:r>
    </w:p>
    <w:p w14:paraId="1EDCD183"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185E5F71" w14:textId="77777777" w:rsidR="00967958" w:rsidRPr="00967958" w:rsidRDefault="00967958" w:rsidP="00B50E88">
      <w:pPr>
        <w:keepNext/>
        <w:keepLines/>
        <w:tabs>
          <w:tab w:val="left" w:pos="14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The tenderer may withdraw or amend their tender up to the deadline for submission of tenders. If the tenderer withdraws their tender in the e-JN information system, the tender shall be deemed not to have been submitted and the contracting authority will not be able to view it in the e-JN system. If a tenderer amends their tender in the e-JN information system, the contracting authority will have access to the most recent tender submitted in that system. </w:t>
      </w:r>
    </w:p>
    <w:p w14:paraId="77802526" w14:textId="77777777" w:rsidR="00967958" w:rsidRPr="00967958" w:rsidRDefault="00967958" w:rsidP="00B50E88">
      <w:pPr>
        <w:keepNext/>
        <w:keepLines/>
        <w:tabs>
          <w:tab w:val="left" w:pos="142"/>
        </w:tabs>
        <w:spacing w:after="0" w:line="240" w:lineRule="auto"/>
        <w:jc w:val="both"/>
        <w:rPr>
          <w:rFonts w:ascii="Open Sans" w:eastAsia="Times New Roman" w:hAnsi="Open Sans" w:cs="Open Sans"/>
          <w:sz w:val="20"/>
          <w:szCs w:val="20"/>
          <w:lang w:eastAsia="sl-SI"/>
        </w:rPr>
      </w:pPr>
    </w:p>
    <w:p w14:paraId="0A1E1E5D" w14:textId="77777777" w:rsidR="00967958" w:rsidRPr="00967958" w:rsidRDefault="00967958" w:rsidP="00B50E88">
      <w:pPr>
        <w:keepNext/>
        <w:keepLines/>
        <w:tabs>
          <w:tab w:val="left" w:pos="14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lastRenderedPageBreak/>
        <w:t>Once the deadline for the submission of tenders has passed, it will no longer be possible to submit a tender.</w:t>
      </w:r>
    </w:p>
    <w:p w14:paraId="407F9D7E" w14:textId="77777777" w:rsidR="00967958" w:rsidRPr="00967958" w:rsidRDefault="00967958" w:rsidP="00B50E88">
      <w:pPr>
        <w:keepNext/>
        <w:keepLines/>
        <w:tabs>
          <w:tab w:val="left" w:pos="142"/>
        </w:tabs>
        <w:spacing w:after="0" w:line="240" w:lineRule="auto"/>
        <w:jc w:val="both"/>
        <w:rPr>
          <w:rFonts w:ascii="Open Sans" w:eastAsia="Times New Roman" w:hAnsi="Open Sans" w:cs="Open Sans"/>
          <w:sz w:val="20"/>
          <w:szCs w:val="20"/>
          <w:lang w:eastAsia="sl-SI"/>
        </w:rPr>
      </w:pPr>
    </w:p>
    <w:p w14:paraId="288E77F6" w14:textId="1B2E692B" w:rsidR="00967958" w:rsidRDefault="00A47EAD" w:rsidP="00B50E88">
      <w:pPr>
        <w:keepNext/>
        <w:keepLines/>
        <w:spacing w:after="0" w:line="240" w:lineRule="auto"/>
        <w:jc w:val="both"/>
        <w:rPr>
          <w:rFonts w:ascii="Open Sans" w:eastAsia="Times New Roman" w:hAnsi="Open Sans" w:cs="Open Sans"/>
          <w:sz w:val="20"/>
          <w:szCs w:val="20"/>
          <w:lang w:eastAsia="sl-SI"/>
        </w:rPr>
      </w:pPr>
      <w:r w:rsidRPr="00A47EAD">
        <w:rPr>
          <w:rFonts w:ascii="Open Sans" w:eastAsia="Times New Roman" w:hAnsi="Open Sans" w:cs="Open Sans"/>
          <w:sz w:val="20"/>
          <w:szCs w:val="20"/>
          <w:lang w:eastAsia="sl-SI"/>
        </w:rPr>
        <w:t xml:space="preserve">The link (URL) for the electronic submission of tenders in this public procurement procedure is available to tenderers in </w:t>
      </w:r>
      <w:r w:rsidRPr="00A47EAD">
        <w:rPr>
          <w:rFonts w:ascii="Open Sans" w:eastAsia="Times New Roman" w:hAnsi="Open Sans" w:cs="Open Sans"/>
          <w:sz w:val="20"/>
          <w:szCs w:val="20"/>
          <w:u w:val="single"/>
          <w:lang w:eastAsia="sl-SI"/>
        </w:rPr>
        <w:t xml:space="preserve">the </w:t>
      </w:r>
      <w:r w:rsidRPr="00A47EAD">
        <w:rPr>
          <w:rFonts w:ascii="Open Sans" w:eastAsia="Times New Roman" w:hAnsi="Open Sans" w:cs="Open Sans"/>
          <w:sz w:val="20"/>
          <w:szCs w:val="20"/>
          <w:lang w:eastAsia="sl-SI"/>
        </w:rPr>
        <w:t xml:space="preserve">relevant </w:t>
      </w:r>
      <w:r w:rsidRPr="00A47EAD">
        <w:rPr>
          <w:rFonts w:ascii="Open Sans" w:eastAsia="Times New Roman" w:hAnsi="Open Sans" w:cs="Open Sans"/>
          <w:sz w:val="20"/>
          <w:szCs w:val="20"/>
          <w:u w:val="single"/>
          <w:lang w:eastAsia="sl-SI"/>
        </w:rPr>
        <w:t>Public Procurement Notice, published on the Public Procurement Portal, under the section ‘B.5 Electronic Submission’.</w:t>
      </w:r>
    </w:p>
    <w:p w14:paraId="3B86A699" w14:textId="77777777" w:rsidR="00A47EAD" w:rsidRPr="00967958" w:rsidRDefault="00A47EAD" w:rsidP="00B50E88">
      <w:pPr>
        <w:keepNext/>
        <w:keepLines/>
        <w:spacing w:after="0" w:line="240" w:lineRule="auto"/>
        <w:jc w:val="both"/>
        <w:rPr>
          <w:rFonts w:ascii="Open Sans" w:eastAsia="Times New Roman" w:hAnsi="Open Sans" w:cs="Open Sans"/>
          <w:b/>
          <w:sz w:val="20"/>
          <w:szCs w:val="20"/>
          <w:lang w:eastAsia="sl-SI"/>
        </w:rPr>
      </w:pPr>
    </w:p>
    <w:p w14:paraId="7C9CD8BA" w14:textId="52BF620F"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Tenders will be opened automatically in the e-JN information system on</w:t>
      </w:r>
      <w:r w:rsidRPr="00C3454C">
        <w:rPr>
          <w:rFonts w:ascii="Open Sans" w:eastAsia="Times New Roman" w:hAnsi="Open Sans" w:cs="Open Sans"/>
          <w:b/>
          <w:sz w:val="20"/>
          <w:szCs w:val="20"/>
          <w:lang w:eastAsia="sl-SI"/>
        </w:rPr>
        <w:t xml:space="preserve"> 17 </w:t>
      </w:r>
      <w:r w:rsidR="00947BEF" w:rsidRPr="00C3454C">
        <w:rPr>
          <w:rFonts w:ascii="Open Sans" w:eastAsia="Times New Roman" w:hAnsi="Open Sans" w:cs="Open Sans"/>
          <w:b/>
          <w:sz w:val="20"/>
          <w:szCs w:val="20"/>
          <w:lang w:eastAsia="sl-SI"/>
        </w:rPr>
        <w:t>August</w:t>
      </w:r>
      <w:r w:rsidRPr="00C3454C">
        <w:rPr>
          <w:rFonts w:ascii="Open Sans" w:eastAsia="Times New Roman" w:hAnsi="Open Sans" w:cs="Open Sans"/>
          <w:b/>
          <w:sz w:val="20"/>
          <w:szCs w:val="20"/>
          <w:lang w:eastAsia="sl-SI"/>
        </w:rPr>
        <w:t xml:space="preserve"> 2026</w:t>
      </w:r>
      <w:r w:rsidRPr="00C3454C">
        <w:rPr>
          <w:rFonts w:ascii="Open Sans" w:eastAsia="Times New Roman" w:hAnsi="Open Sans" w:cs="Open Sans"/>
          <w:sz w:val="20"/>
          <w:szCs w:val="20"/>
          <w:lang w:eastAsia="sl-SI"/>
        </w:rPr>
        <w:t xml:space="preserve">, starting </w:t>
      </w:r>
      <w:r w:rsidRPr="00C3454C">
        <w:rPr>
          <w:rFonts w:ascii="Open Sans" w:eastAsia="Times New Roman" w:hAnsi="Open Sans" w:cs="Open Sans"/>
          <w:b/>
          <w:sz w:val="20"/>
          <w:szCs w:val="20"/>
          <w:lang w:eastAsia="sl-SI"/>
        </w:rPr>
        <w:t>at</w:t>
      </w:r>
      <w:r w:rsidR="00947BEF" w:rsidRPr="00C3454C">
        <w:rPr>
          <w:rFonts w:ascii="Open Sans" w:eastAsia="Times New Roman" w:hAnsi="Open Sans" w:cs="Open Sans"/>
          <w:b/>
          <w:sz w:val="20"/>
          <w:szCs w:val="20"/>
          <w:lang w:eastAsia="sl-SI"/>
        </w:rPr>
        <w:t xml:space="preserve"> 12</w:t>
      </w:r>
      <w:r w:rsidRPr="00C3454C">
        <w:rPr>
          <w:rFonts w:ascii="Open Sans" w:eastAsia="Times New Roman" w:hAnsi="Open Sans" w:cs="Open Sans"/>
          <w:b/>
          <w:sz w:val="20"/>
          <w:szCs w:val="20"/>
          <w:lang w:eastAsia="sl-SI"/>
        </w:rPr>
        <w:t xml:space="preserve">.00 </w:t>
      </w:r>
      <w:r w:rsidRPr="00C3454C">
        <w:rPr>
          <w:rFonts w:ascii="Open Sans" w:eastAsia="Times New Roman" w:hAnsi="Open Sans" w:cs="Open Sans"/>
          <w:sz w:val="20"/>
          <w:szCs w:val="20"/>
          <w:lang w:eastAsia="sl-SI"/>
        </w:rPr>
        <w:t xml:space="preserve">at </w:t>
      </w:r>
      <w:r w:rsidRPr="00967958">
        <w:rPr>
          <w:rFonts w:ascii="Open Sans" w:eastAsia="Times New Roman" w:hAnsi="Open Sans" w:cs="Open Sans"/>
          <w:sz w:val="20"/>
          <w:szCs w:val="20"/>
          <w:lang w:eastAsia="sl-SI"/>
        </w:rPr>
        <w:t>the web address</w:t>
      </w:r>
      <w:hyperlink r:id="rId13" w:history="1">
        <w:r w:rsidRPr="00967958">
          <w:rPr>
            <w:rFonts w:ascii="Open Sans" w:eastAsia="Times New Roman" w:hAnsi="Open Sans" w:cs="Open Sans"/>
            <w:color w:val="0000FF"/>
            <w:sz w:val="20"/>
            <w:szCs w:val="20"/>
            <w:u w:val="single"/>
            <w:lang w:eastAsia="sl-SI"/>
          </w:rPr>
          <w:t xml:space="preserve"> https://ejn.gov.si/eJN2</w:t>
        </w:r>
      </w:hyperlink>
      <w:r w:rsidRPr="00967958">
        <w:rPr>
          <w:rFonts w:ascii="Open Sans" w:eastAsia="Times New Roman" w:hAnsi="Open Sans" w:cs="Open Sans"/>
          <w:sz w:val="20"/>
          <w:szCs w:val="20"/>
          <w:lang w:eastAsia="sl-SI"/>
        </w:rPr>
        <w:t xml:space="preserve">. </w:t>
      </w:r>
    </w:p>
    <w:p w14:paraId="283358E6"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54E636CF"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At the deadline for the opening of tenders, the tenders will automatically appear in the system under the ‘Current Public Procurement’ tab. Following the public opening of tenders, tenderers and the general public will be able to view the information and documents submitted by tenderers (i.e. the names of tenderers who have submitted a tender, whether variant tenders have been submitted (where applicable), and the tender estimate or tender value).</w:t>
      </w:r>
    </w:p>
    <w:p w14:paraId="1ED19970" w14:textId="77777777" w:rsidR="00967958" w:rsidRDefault="00967958" w:rsidP="00B50E88">
      <w:pPr>
        <w:keepNext/>
        <w:keepLines/>
        <w:spacing w:after="0" w:line="240" w:lineRule="auto"/>
        <w:jc w:val="both"/>
        <w:rPr>
          <w:rFonts w:ascii="Open Sans" w:eastAsia="Times New Roman" w:hAnsi="Open Sans" w:cs="Open Sans"/>
          <w:sz w:val="20"/>
          <w:szCs w:val="20"/>
          <w:lang w:eastAsia="sl-SI"/>
        </w:rPr>
      </w:pPr>
    </w:p>
    <w:p w14:paraId="76AEDD40" w14:textId="77777777" w:rsidR="00A47EAD" w:rsidRDefault="00A47EAD" w:rsidP="00B50E88">
      <w:pPr>
        <w:keepNext/>
        <w:keepLines/>
        <w:spacing w:after="0" w:line="240" w:lineRule="auto"/>
        <w:jc w:val="both"/>
        <w:rPr>
          <w:rFonts w:ascii="Open Sans" w:eastAsia="Times New Roman" w:hAnsi="Open Sans" w:cs="Open Sans"/>
          <w:sz w:val="20"/>
          <w:szCs w:val="20"/>
          <w:lang w:eastAsia="sl-SI"/>
        </w:rPr>
      </w:pPr>
    </w:p>
    <w:p w14:paraId="797C2516" w14:textId="77777777" w:rsidR="00A47EAD" w:rsidRDefault="00A47EAD" w:rsidP="00B50E88">
      <w:pPr>
        <w:keepNext/>
        <w:keepLines/>
        <w:spacing w:after="0" w:line="240" w:lineRule="auto"/>
        <w:jc w:val="both"/>
        <w:rPr>
          <w:rFonts w:ascii="Open Sans" w:eastAsia="Times New Roman" w:hAnsi="Open Sans" w:cs="Open Sans"/>
          <w:sz w:val="20"/>
          <w:szCs w:val="20"/>
          <w:lang w:eastAsia="sl-SI"/>
        </w:rPr>
      </w:pPr>
    </w:p>
    <w:p w14:paraId="69F8294A"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Method and instructions for submitting tenders</w:t>
      </w:r>
    </w:p>
    <w:p w14:paraId="7054E049"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032D39A6" w14:textId="77777777" w:rsidR="00967958" w:rsidRPr="00967958" w:rsidRDefault="00967958" w:rsidP="00B50E88">
      <w:pPr>
        <w:keepNext/>
        <w:keepLines/>
        <w:tabs>
          <w:tab w:val="left" w:pos="14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Tenderers must submit their tenders via the e-JN information system at</w:t>
      </w:r>
      <w:hyperlink r:id="rId14" w:history="1">
        <w:r w:rsidRPr="00967958">
          <w:rPr>
            <w:rFonts w:ascii="Open Sans" w:eastAsia="Times New Roman" w:hAnsi="Open Sans" w:cs="Open Sans"/>
            <w:color w:val="0000FF"/>
            <w:sz w:val="20"/>
            <w:szCs w:val="20"/>
            <w:u w:val="single"/>
            <w:lang w:eastAsia="sl-SI"/>
          </w:rPr>
          <w:t xml:space="preserve"> https://ejn.gov.si/eJN2</w:t>
        </w:r>
      </w:hyperlink>
      <w:r w:rsidRPr="00967958">
        <w:rPr>
          <w:rFonts w:ascii="Open Sans" w:eastAsia="Times New Roman" w:hAnsi="Open Sans" w:cs="Open Sans"/>
          <w:sz w:val="20"/>
          <w:szCs w:val="20"/>
          <w:lang w:eastAsia="sl-SI"/>
        </w:rPr>
        <w:t xml:space="preserve">, in accordance with point 3 of the document ‘Instructions for using the information system to utilise the e-JN electronic tender submission functionality: TENDERERS (hereinafter: Instructions for the Use of e-JN), which is published at </w:t>
      </w:r>
    </w:p>
    <w:p w14:paraId="790942C8" w14:textId="77777777" w:rsidR="00967958" w:rsidRPr="00967958" w:rsidRDefault="003506E7" w:rsidP="00B50E88">
      <w:pPr>
        <w:keepNext/>
        <w:keepLines/>
        <w:tabs>
          <w:tab w:val="left" w:pos="142"/>
        </w:tabs>
        <w:spacing w:after="0" w:line="240" w:lineRule="auto"/>
        <w:jc w:val="both"/>
        <w:rPr>
          <w:rFonts w:ascii="Open Sans" w:eastAsia="Times New Roman" w:hAnsi="Open Sans" w:cs="Open Sans"/>
          <w:color w:val="0000FF"/>
          <w:sz w:val="20"/>
          <w:szCs w:val="20"/>
          <w:u w:val="single"/>
          <w:lang w:eastAsia="sl-SI"/>
        </w:rPr>
      </w:pPr>
      <w:hyperlink r:id="rId15" w:history="1">
        <w:r w:rsidR="00967958" w:rsidRPr="00967958">
          <w:rPr>
            <w:rFonts w:ascii="Open Sans" w:eastAsia="Times New Roman" w:hAnsi="Open Sans" w:cs="Open Sans"/>
            <w:color w:val="0000FF"/>
            <w:sz w:val="20"/>
            <w:szCs w:val="20"/>
            <w:u w:val="single"/>
            <w:lang w:eastAsia="sl-SI"/>
          </w:rPr>
          <w:t>https://ejn.gov.si/ponudba/pages/aktualno/vec_informacij_ponudniki.xhtml</w:t>
        </w:r>
      </w:hyperlink>
      <w:r w:rsidR="00967958" w:rsidRPr="00967958">
        <w:rPr>
          <w:rFonts w:ascii="Open Sans" w:eastAsia="Times New Roman" w:hAnsi="Open Sans" w:cs="Open Sans"/>
          <w:color w:val="0000FF"/>
          <w:sz w:val="20"/>
          <w:szCs w:val="20"/>
          <w:u w:val="single"/>
          <w:lang w:eastAsia="sl-SI"/>
        </w:rPr>
        <w:t>.</w:t>
      </w:r>
    </w:p>
    <w:p w14:paraId="7353FCAC" w14:textId="77777777" w:rsidR="00967958" w:rsidRPr="00967958" w:rsidRDefault="00967958" w:rsidP="00B50E88">
      <w:pPr>
        <w:keepNext/>
        <w:keepLines/>
        <w:tabs>
          <w:tab w:val="left" w:pos="14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Before submitting a tender, the tenderer must register at</w:t>
      </w:r>
      <w:hyperlink r:id="rId16" w:history="1">
        <w:r w:rsidRPr="00967958">
          <w:rPr>
            <w:rFonts w:ascii="Open Sans" w:eastAsia="Times New Roman" w:hAnsi="Open Sans" w:cs="Open Sans"/>
            <w:color w:val="0000FF"/>
            <w:sz w:val="20"/>
            <w:szCs w:val="20"/>
            <w:u w:val="single"/>
            <w:lang w:eastAsia="sl-SI"/>
          </w:rPr>
          <w:t xml:space="preserve"> https://ejn.gov.si/eJN2</w:t>
        </w:r>
      </w:hyperlink>
      <w:r w:rsidRPr="00967958">
        <w:rPr>
          <w:rFonts w:ascii="Open Sans" w:eastAsia="Times New Roman" w:hAnsi="Open Sans" w:cs="Open Sans"/>
          <w:sz w:val="20"/>
          <w:szCs w:val="20"/>
          <w:lang w:eastAsia="sl-SI"/>
        </w:rPr>
        <w:t>, in accordance with the e-JN User Guide. If the tenderer is already registered in the e-JN information system, they must log in to the application at the same address.</w:t>
      </w:r>
    </w:p>
    <w:p w14:paraId="781159BA" w14:textId="77777777" w:rsidR="00967958" w:rsidRPr="00967958" w:rsidRDefault="00967958" w:rsidP="00B50E88">
      <w:pPr>
        <w:keepNext/>
        <w:keepLines/>
        <w:tabs>
          <w:tab w:val="left" w:pos="142"/>
        </w:tabs>
        <w:spacing w:after="0" w:line="240" w:lineRule="auto"/>
        <w:jc w:val="both"/>
        <w:rPr>
          <w:rFonts w:ascii="Open Sans" w:eastAsia="Times New Roman" w:hAnsi="Open Sans" w:cs="Open Sans"/>
          <w:sz w:val="20"/>
          <w:szCs w:val="20"/>
          <w:lang w:eastAsia="sl-SI"/>
        </w:rPr>
      </w:pPr>
    </w:p>
    <w:p w14:paraId="4CAC2F87"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 user of the tenderer who is authorised to submit tenders in the e-JN information system submits the tender by clicking the ‘Submit’ button. Upon submission of the tender, the e-JN information system records the user’s identity and the time of submission. By submitting a tender, the user demonstrates and declares their intention, on behalf of the tenderer, to submit a binding tender (Article 18 of the Obligations Code). Once submitted, the tender is binding for the period specified therein, unless the tenderer’s user withdraws or amends it before the deadline for submission of tenders.</w:t>
      </w:r>
    </w:p>
    <w:p w14:paraId="04A82ABC"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27C15DC"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Tender price</w:t>
      </w:r>
    </w:p>
    <w:p w14:paraId="2D5F6F2A"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1387AB8"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The total tender value and unit prices must be expressed in EUR, rounded to two (2) decimal places. </w:t>
      </w:r>
    </w:p>
    <w:p w14:paraId="2EC8C43B"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671CC7AD"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tenderer shall enter the total tender amount excluding tax in EUR and the amount of tax in EUR in the ‘Total tender value’ section of the e-JN system, in the space provided for that purpose. The total amount including tax in EUR is calculated automatically.</w:t>
      </w:r>
    </w:p>
    <w:p w14:paraId="5625132F"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675DDC05"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bookmarkStart w:id="8" w:name="_Hlk233792350"/>
      <w:r w:rsidRPr="00967958">
        <w:rPr>
          <w:rFonts w:ascii="Open Sans" w:eastAsia="Times New Roman" w:hAnsi="Open Sans" w:cs="Open Sans"/>
          <w:sz w:val="20"/>
          <w:szCs w:val="20"/>
          <w:lang w:eastAsia="sl-SI"/>
        </w:rPr>
        <w:t xml:space="preserve">In the ‘Pro forma invoice’ section, the tenderer shall upload the completed ‘Pro forma invoice summary’ form in PDF format. </w:t>
      </w:r>
    </w:p>
    <w:p w14:paraId="16CEA5E1"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10BE5819" w14:textId="63028525"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The tenderer shall upload the ‘Tender Proforma Invoice’ </w:t>
      </w:r>
      <w:r w:rsidR="004203C1">
        <w:rPr>
          <w:rFonts w:ascii="Open Sans" w:eastAsia="Times New Roman" w:hAnsi="Open Sans" w:cs="Open Sans"/>
          <w:sz w:val="20"/>
          <w:szCs w:val="20"/>
          <w:lang w:eastAsia="sl-SI"/>
        </w:rPr>
        <w:t xml:space="preserve">(bill of quantities) </w:t>
      </w:r>
      <w:r w:rsidRPr="00967958">
        <w:rPr>
          <w:rFonts w:ascii="Open Sans" w:eastAsia="Times New Roman" w:hAnsi="Open Sans" w:cs="Open Sans"/>
          <w:sz w:val="20"/>
          <w:szCs w:val="20"/>
          <w:lang w:eastAsia="sl-SI"/>
        </w:rPr>
        <w:t>in MS Excel format to the ‘Documents’ section, under ‘Other</w:t>
      </w:r>
      <w:bookmarkEnd w:id="8"/>
      <w:r w:rsidRPr="00967958">
        <w:rPr>
          <w:rFonts w:ascii="Open Sans" w:eastAsia="Times New Roman" w:hAnsi="Open Sans" w:cs="Open Sans"/>
          <w:sz w:val="20"/>
          <w:szCs w:val="20"/>
          <w:lang w:eastAsia="sl-SI"/>
        </w:rPr>
        <w:t xml:space="preserve"> attachments’. </w:t>
      </w:r>
    </w:p>
    <w:p w14:paraId="714662C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3447CF12"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lastRenderedPageBreak/>
        <w:t>The ‘Total Tender Value’, which will be entered in the section of the same name, and the document to be uploaded as the cost estimate in the ‘Cost Estimate’ section, will be visible and accessible at the public opening of tenders.</w:t>
      </w:r>
    </w:p>
    <w:p w14:paraId="41DFC5AC"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0AF330C" w14:textId="6CB50EA3"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In the case of a joint tender, the </w:t>
      </w:r>
      <w:r w:rsidR="002D2B59" w:rsidRPr="002D2B59">
        <w:rPr>
          <w:rFonts w:ascii="Open Sans" w:eastAsia="Times New Roman" w:hAnsi="Open Sans" w:cs="Open Sans"/>
          <w:sz w:val="20"/>
          <w:szCs w:val="20"/>
          <w:lang w:eastAsia="sl-SI"/>
        </w:rPr>
        <w:t xml:space="preserve">‘Tender Proforma Invoice’ </w:t>
      </w:r>
      <w:r w:rsidRPr="00967958">
        <w:rPr>
          <w:rFonts w:ascii="Open Sans" w:eastAsia="Times New Roman" w:hAnsi="Open Sans" w:cs="Open Sans"/>
          <w:sz w:val="20"/>
          <w:szCs w:val="20"/>
          <w:lang w:eastAsia="sl-SI"/>
        </w:rPr>
        <w:t xml:space="preserve">form </w:t>
      </w:r>
      <w:r w:rsidR="00E14B14">
        <w:rPr>
          <w:rFonts w:ascii="Open Sans" w:eastAsia="Times New Roman" w:hAnsi="Open Sans" w:cs="Open Sans"/>
          <w:sz w:val="20"/>
          <w:szCs w:val="20"/>
          <w:lang w:eastAsia="sl-SI"/>
        </w:rPr>
        <w:t xml:space="preserve">(work specifications) </w:t>
      </w:r>
      <w:r w:rsidRPr="00967958">
        <w:rPr>
          <w:rFonts w:ascii="Open Sans" w:eastAsia="Times New Roman" w:hAnsi="Open Sans" w:cs="Open Sans"/>
          <w:sz w:val="20"/>
          <w:szCs w:val="20"/>
          <w:lang w:eastAsia="sl-SI"/>
        </w:rPr>
        <w:t xml:space="preserve">shall be completed by the lead partner only. </w:t>
      </w:r>
    </w:p>
    <w:p w14:paraId="1C462BDA"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B0D1187"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bills of quantities form an integral part of the tender. When completing the bills of quantities, tenderers must not alter or modify the elements of the bills of quantities (item descriptions, units of measurement and quantities) as prepared by the contracting authority, but must only complete the blank – unfilled fields relating to the tender price. The contracting authority will reject as inadmissible any tender from a tenderer who alters the description and content of items, units of measurement and quantities in the bills of quantities. Tenderers must complete and submit all items within the bills of quantities.</w:t>
      </w:r>
    </w:p>
    <w:p w14:paraId="4F663EE2"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208751F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Should a tenderer fail to complete all items in the bills of quantities, or enter ‘0.00’ for an individual item, the contracting authority will consider that these items are included in the other items. In such a case, the contracting authority will not recognise any subsequently determined prices or price increases for these works.</w:t>
      </w:r>
    </w:p>
    <w:p w14:paraId="025F95B2"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27FE8CE8"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In the event of discrepancies between the tender estimate in PDF format and the tender estimate in Excel format (xlsx), the contracting authority shall regard the estimate in PDF format as the valid tender estimate.</w:t>
      </w:r>
    </w:p>
    <w:p w14:paraId="6B705F72"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510A8DFA"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Unit prices (in EUR excluding VAT) stated in the summary of the cost estimate (Annex 2/1) and the tender cost estimate (Annex 2/2) must remain fixed for the duration of the framework agreement, except in the event of a price reduction.</w:t>
      </w:r>
    </w:p>
    <w:p w14:paraId="1CF58983"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12A92A54"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In the event of discrepancies between the information provided in the ‘Total Tender Value’ section, the information in the ‘Cost Estimate’ section (Annex 2/1 – SUMMARY OF COST ESTIMATE), and the complete, completed tender cost estimate in PDF. format (Annex 2/2 ‘TENDER ESTIMATE’) – uploaded to the ‘Documents’ section, under ‘Other Annexes’ – the information in the document submitted in the ‘Documents’ section, under ‘Other Annexes’, shall be deemed valid.</w:t>
      </w:r>
    </w:p>
    <w:p w14:paraId="638B0215" w14:textId="77777777" w:rsidR="00967958" w:rsidRPr="00967958" w:rsidRDefault="00967958" w:rsidP="00B50E88">
      <w:pPr>
        <w:keepNext/>
        <w:keepLines/>
        <w:tabs>
          <w:tab w:val="left" w:pos="1139"/>
        </w:tabs>
        <w:spacing w:after="0" w:line="240" w:lineRule="auto"/>
        <w:jc w:val="both"/>
        <w:rPr>
          <w:rFonts w:ascii="Open Sans" w:eastAsia="Times New Roman" w:hAnsi="Open Sans" w:cs="Open Sans"/>
          <w:b/>
          <w:sz w:val="18"/>
          <w:szCs w:val="20"/>
          <w:lang w:eastAsia="sl-SI"/>
        </w:rPr>
      </w:pPr>
    </w:p>
    <w:p w14:paraId="422F626B"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Validity of the tender</w:t>
      </w:r>
    </w:p>
    <w:p w14:paraId="2EDF71D9"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D1F568A"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tender is binding and must remain valid for at least four (4) months from the date set for the submission of tenders.</w:t>
      </w:r>
    </w:p>
    <w:p w14:paraId="4647DBA0"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DC16DC1"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Language and currency</w:t>
      </w:r>
    </w:p>
    <w:p w14:paraId="109C5CC8"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59A02C10"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Tenderers shall submit their tenders in the Slovenian language. Should a tenderer enclose a tender document or part of a tender in a foreign language, the contracting authority reserves the right, during the tender review and evaluation phase, to require the tenderer, at their own expense (i.e. the tenderer’s expense), to provide certified translations of the documents/supporting evidence submitted in a foreign language, carried out by a court-appointed interpreter for the Slovenian language. </w:t>
      </w:r>
    </w:p>
    <w:p w14:paraId="70C73F9F" w14:textId="77777777" w:rsidR="00967958" w:rsidRPr="00967958" w:rsidRDefault="00967958" w:rsidP="00B50E88">
      <w:pPr>
        <w:keepNext/>
        <w:keepLines/>
        <w:spacing w:after="0" w:line="240" w:lineRule="auto"/>
        <w:jc w:val="both"/>
        <w:rPr>
          <w:rFonts w:ascii="Open Sans" w:eastAsia="Times New Roman" w:hAnsi="Open Sans" w:cs="Open Sans"/>
          <w:sz w:val="16"/>
          <w:szCs w:val="20"/>
          <w:lang w:eastAsia="sl-SI"/>
        </w:rPr>
      </w:pPr>
    </w:p>
    <w:p w14:paraId="26E0A07D"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Financial data must be provided in EUR, accurate to two (2) decimal places. </w:t>
      </w:r>
    </w:p>
    <w:p w14:paraId="12799A47" w14:textId="77777777" w:rsidR="00967958" w:rsidRDefault="00967958" w:rsidP="00B50E88">
      <w:pPr>
        <w:keepNext/>
        <w:keepLines/>
        <w:spacing w:after="0" w:line="240" w:lineRule="auto"/>
        <w:ind w:right="56"/>
        <w:jc w:val="both"/>
        <w:rPr>
          <w:rFonts w:ascii="Open Sans" w:eastAsia="Times New Roman" w:hAnsi="Open Sans" w:cs="Open Sans"/>
          <w:sz w:val="20"/>
          <w:szCs w:val="20"/>
          <w:lang w:eastAsia="sl-SI"/>
        </w:rPr>
      </w:pPr>
    </w:p>
    <w:p w14:paraId="35BD78C1" w14:textId="77777777" w:rsidR="00D94816" w:rsidRPr="00967958" w:rsidRDefault="00D94816" w:rsidP="00B50E88">
      <w:pPr>
        <w:keepNext/>
        <w:keepLines/>
        <w:spacing w:after="0" w:line="240" w:lineRule="auto"/>
        <w:ind w:right="56"/>
        <w:jc w:val="both"/>
        <w:rPr>
          <w:rFonts w:ascii="Open Sans" w:eastAsia="Times New Roman" w:hAnsi="Open Sans" w:cs="Open Sans"/>
          <w:sz w:val="20"/>
          <w:szCs w:val="20"/>
          <w:lang w:eastAsia="sl-SI"/>
        </w:rPr>
      </w:pPr>
    </w:p>
    <w:p w14:paraId="5E20587A"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lastRenderedPageBreak/>
        <w:t xml:space="preserve">Independent tender </w:t>
      </w:r>
    </w:p>
    <w:p w14:paraId="19EF337D"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0896FCDC"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 tenderer may submit an independent tender. The tenderer must include the annexes in the tender in accordance with this tender documentation.</w:t>
      </w:r>
    </w:p>
    <w:p w14:paraId="236F2B1D"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7AD5AAEF"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Tenderers with their registered office outside the Republic of Slovenia</w:t>
      </w:r>
    </w:p>
    <w:p w14:paraId="720B83E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3ECF9F6A" w14:textId="77777777" w:rsidR="00967958" w:rsidRPr="00967958" w:rsidRDefault="00967958" w:rsidP="00B50E88">
      <w:pPr>
        <w:keepNext/>
        <w:keepLines/>
        <w:autoSpaceDE w:val="0"/>
        <w:autoSpaceDN w:val="0"/>
        <w:adjustRightInd w:val="0"/>
        <w:spacing w:after="0" w:line="240" w:lineRule="auto"/>
        <w:jc w:val="both"/>
        <w:rPr>
          <w:rFonts w:ascii="Open Sans" w:hAnsi="Open Sans" w:cs="Open Sans"/>
          <w:sz w:val="20"/>
          <w:szCs w:val="20"/>
          <w:lang w:eastAsia="sl-SI"/>
        </w:rPr>
      </w:pPr>
      <w:r w:rsidRPr="00967958">
        <w:rPr>
          <w:rFonts w:ascii="Open Sans" w:eastAsia="Times New Roman" w:hAnsi="Open Sans" w:cs="Open Sans"/>
          <w:sz w:val="20"/>
          <w:szCs w:val="20"/>
          <w:lang w:eastAsia="sl-SI"/>
        </w:rPr>
        <w:t xml:space="preserve">A tenderer </w:t>
      </w:r>
      <w:r w:rsidRPr="00967958">
        <w:rPr>
          <w:rFonts w:ascii="Open Sans" w:hAnsi="Open Sans" w:cs="Open Sans"/>
          <w:sz w:val="20"/>
          <w:szCs w:val="20"/>
          <w:lang w:eastAsia="sl-SI"/>
        </w:rPr>
        <w:t xml:space="preserve">established in a foreign country must meet the same conditions as </w:t>
      </w:r>
      <w:r w:rsidRPr="00967958">
        <w:rPr>
          <w:rFonts w:ascii="Open Sans" w:eastAsia="Times New Roman" w:hAnsi="Open Sans" w:cs="Open Sans"/>
          <w:sz w:val="20"/>
          <w:szCs w:val="20"/>
          <w:lang w:eastAsia="sl-SI"/>
        </w:rPr>
        <w:t xml:space="preserve">a tenderer </w:t>
      </w:r>
      <w:r w:rsidRPr="00967958">
        <w:rPr>
          <w:rFonts w:ascii="Open Sans" w:hAnsi="Open Sans" w:cs="Open Sans"/>
          <w:sz w:val="20"/>
          <w:szCs w:val="20"/>
          <w:lang w:eastAsia="sl-SI"/>
        </w:rPr>
        <w:t xml:space="preserve">established in the Republic of Slovenia. The same applies where </w:t>
      </w:r>
      <w:r w:rsidRPr="00967958">
        <w:rPr>
          <w:rFonts w:ascii="Open Sans" w:eastAsia="Times New Roman" w:hAnsi="Open Sans" w:cs="Open Sans"/>
          <w:sz w:val="20"/>
          <w:szCs w:val="20"/>
          <w:lang w:eastAsia="sl-SI"/>
        </w:rPr>
        <w:t xml:space="preserve">the tenderer </w:t>
      </w:r>
      <w:r w:rsidRPr="00967958">
        <w:rPr>
          <w:rFonts w:ascii="Open Sans" w:hAnsi="Open Sans" w:cs="Open Sans"/>
          <w:sz w:val="20"/>
          <w:szCs w:val="20"/>
          <w:lang w:eastAsia="sl-SI"/>
        </w:rPr>
        <w:t>is acting with a partner or subcontractor, or is relying on the capacity of other entities.</w:t>
      </w:r>
    </w:p>
    <w:p w14:paraId="3E237A67" w14:textId="77777777" w:rsidR="00967958" w:rsidRPr="00967958" w:rsidRDefault="00967958" w:rsidP="00B50E88">
      <w:pPr>
        <w:keepNext/>
        <w:keepLines/>
        <w:autoSpaceDE w:val="0"/>
        <w:autoSpaceDN w:val="0"/>
        <w:adjustRightInd w:val="0"/>
        <w:spacing w:after="0" w:line="240" w:lineRule="auto"/>
        <w:jc w:val="both"/>
        <w:rPr>
          <w:rFonts w:ascii="Open Sans" w:hAnsi="Open Sans" w:cs="Open Sans"/>
          <w:sz w:val="20"/>
          <w:szCs w:val="20"/>
          <w:lang w:eastAsia="sl-SI"/>
        </w:rPr>
      </w:pPr>
    </w:p>
    <w:p w14:paraId="721B9389" w14:textId="77777777" w:rsidR="00967958" w:rsidRPr="00967958" w:rsidRDefault="00967958" w:rsidP="00B50E88">
      <w:pPr>
        <w:keepNext/>
        <w:keepLines/>
        <w:tabs>
          <w:tab w:val="left" w:pos="14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Tenderers and individual members of a group of tenderers within the framework of a joint tender, as well as subcontractors not established in the Republic of Slovenia, must demonstrate their individual capacity in accordance with the contracting authority’s requirements set out in the tender documentation applicable to all tenderers, and in accordance with the provisions of the fourth paragraph of Article 77 of ZJN-3, and must attach this evidence to the tender.</w:t>
      </w:r>
    </w:p>
    <w:p w14:paraId="26F7F1F9" w14:textId="77777777" w:rsidR="00967958" w:rsidRPr="00967958" w:rsidRDefault="00967958" w:rsidP="00B50E88">
      <w:pPr>
        <w:keepNext/>
        <w:keepLines/>
        <w:spacing w:after="0" w:line="240" w:lineRule="auto"/>
        <w:ind w:right="56"/>
        <w:jc w:val="both"/>
        <w:rPr>
          <w:rFonts w:ascii="Open Sans" w:eastAsia="Times New Roman" w:hAnsi="Open Sans" w:cs="Open Sans"/>
          <w:sz w:val="20"/>
          <w:szCs w:val="20"/>
          <w:lang w:eastAsia="sl-SI"/>
        </w:rPr>
      </w:pPr>
    </w:p>
    <w:p w14:paraId="110A9309"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A tenderer or economic operator with its registered office outside the Republic of Slovenia will be required to submit, for the purpose of assessing its capacity, all certificates/evidence from the competent authority showing that there are no grounds for the economic operator’s exclusion and that it meets the conditions for participation, insofar as the contracting authority is unable to obtain such a certificate from the relevant register.</w:t>
      </w:r>
    </w:p>
    <w:p w14:paraId="5DB76EE0" w14:textId="77777777" w:rsidR="00967958" w:rsidRPr="00967958" w:rsidRDefault="00967958" w:rsidP="00B50E88">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61256077" w14:textId="77777777" w:rsidR="00967958" w:rsidRPr="00967958" w:rsidRDefault="00967958" w:rsidP="00B50E88">
      <w:pPr>
        <w:keepNext/>
        <w:keepLines/>
        <w:numPr>
          <w:ilvl w:val="1"/>
          <w:numId w:val="2"/>
        </w:numPr>
        <w:autoSpaceDE w:val="0"/>
        <w:autoSpaceDN w:val="0"/>
        <w:adjustRightInd w:val="0"/>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Joint tender</w:t>
      </w:r>
    </w:p>
    <w:p w14:paraId="71F28DF1" w14:textId="77777777" w:rsidR="00967958" w:rsidRPr="00967958" w:rsidRDefault="00967958" w:rsidP="00B50E88">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013C5928"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 tender may be submitted by a group of tenderers, which must submit a legal document (Form 1 of Annex 1) concerning the joint performance of the contract, which must specify:</w:t>
      </w:r>
    </w:p>
    <w:p w14:paraId="0334F7BA" w14:textId="77777777" w:rsidR="00967958" w:rsidRPr="00967958" w:rsidRDefault="00967958" w:rsidP="003F302E">
      <w:pPr>
        <w:keepNext/>
        <w:keepLines/>
        <w:numPr>
          <w:ilvl w:val="0"/>
          <w:numId w:val="2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mutual liability of individual members of the group for the performance of the contract within the group,</w:t>
      </w:r>
    </w:p>
    <w:p w14:paraId="221043C9" w14:textId="77777777" w:rsidR="00967958" w:rsidRPr="00967958" w:rsidRDefault="00967958" w:rsidP="003F302E">
      <w:pPr>
        <w:keepNext/>
        <w:keepLines/>
        <w:numPr>
          <w:ilvl w:val="0"/>
          <w:numId w:val="2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unlimited joint and several liability of the group members towards the contracting authority in respect of all obligations,</w:t>
      </w:r>
    </w:p>
    <w:p w14:paraId="6505313F" w14:textId="77777777" w:rsidR="00967958" w:rsidRPr="00967958" w:rsidRDefault="00967958" w:rsidP="003F302E">
      <w:pPr>
        <w:keepNext/>
        <w:keepLines/>
        <w:numPr>
          <w:ilvl w:val="0"/>
          <w:numId w:val="2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lead entity responsible for fulfilling the obligations, with whom the contracting authority will communicate,</w:t>
      </w:r>
    </w:p>
    <w:p w14:paraId="133F2A6C" w14:textId="77777777" w:rsidR="00967958" w:rsidRPr="00967958" w:rsidRDefault="00967958" w:rsidP="003F302E">
      <w:pPr>
        <w:keepNext/>
        <w:keepLines/>
        <w:numPr>
          <w:ilvl w:val="0"/>
          <w:numId w:val="2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party responsible for financial settlements and transactions, specifying the current account through which payments for the obligations performed will be made,</w:t>
      </w:r>
    </w:p>
    <w:p w14:paraId="794B3C02" w14:textId="77777777" w:rsidR="00967958" w:rsidRPr="00967958" w:rsidRDefault="00967958" w:rsidP="003F302E">
      <w:pPr>
        <w:keepNext/>
        <w:keepLines/>
        <w:numPr>
          <w:ilvl w:val="0"/>
          <w:numId w:val="2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the party responsible for providing performance bonds, </w:t>
      </w:r>
    </w:p>
    <w:p w14:paraId="564A2391" w14:textId="77777777" w:rsidR="00967958" w:rsidRPr="00967958" w:rsidRDefault="00967958" w:rsidP="003F302E">
      <w:pPr>
        <w:keepNext/>
        <w:keepLines/>
        <w:numPr>
          <w:ilvl w:val="0"/>
          <w:numId w:val="28"/>
        </w:numPr>
        <w:tabs>
          <w:tab w:val="left" w:pos="180"/>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provisions in the event of a partner’s withdrawal,</w:t>
      </w:r>
    </w:p>
    <w:p w14:paraId="754361D7" w14:textId="77777777" w:rsidR="00967958" w:rsidRPr="00967958" w:rsidRDefault="00967958" w:rsidP="003F302E">
      <w:pPr>
        <w:keepNext/>
        <w:keepLines/>
        <w:numPr>
          <w:ilvl w:val="0"/>
          <w:numId w:val="28"/>
        </w:numPr>
        <w:tabs>
          <w:tab w:val="left" w:pos="180"/>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authorisation of the lead partner,</w:t>
      </w:r>
    </w:p>
    <w:p w14:paraId="350D7216" w14:textId="77777777" w:rsidR="00967958" w:rsidRPr="00967958" w:rsidRDefault="00967958" w:rsidP="003F302E">
      <w:pPr>
        <w:keepNext/>
        <w:keepLines/>
        <w:numPr>
          <w:ilvl w:val="0"/>
          <w:numId w:val="28"/>
        </w:numPr>
        <w:tabs>
          <w:tab w:val="left" w:pos="180"/>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 definition of shares and areas of work.</w:t>
      </w:r>
    </w:p>
    <w:p w14:paraId="5FDE8EEE" w14:textId="77777777" w:rsidR="00967958" w:rsidRPr="00967958" w:rsidRDefault="00967958" w:rsidP="00B50E88">
      <w:pPr>
        <w:keepNext/>
        <w:keepLines/>
        <w:tabs>
          <w:tab w:val="left" w:pos="180"/>
        </w:tabs>
        <w:spacing w:after="0" w:line="240" w:lineRule="auto"/>
        <w:ind w:left="720"/>
        <w:jc w:val="both"/>
        <w:rPr>
          <w:rFonts w:ascii="Open Sans" w:eastAsia="Times New Roman" w:hAnsi="Open Sans" w:cs="Open Sans"/>
          <w:sz w:val="20"/>
          <w:szCs w:val="20"/>
          <w:lang w:eastAsia="sl-SI"/>
        </w:rPr>
      </w:pPr>
    </w:p>
    <w:p w14:paraId="781E3199" w14:textId="77777777" w:rsidR="00967958" w:rsidRPr="00967958" w:rsidRDefault="00967958" w:rsidP="00B50E88">
      <w:pPr>
        <w:keepNext/>
        <w:keepLines/>
        <w:tabs>
          <w:tab w:val="left" w:pos="180"/>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In the case of a joint tender, the framework agreement shall be signed by all partners in the joint tender. Each member of the group of tenderers within the joint tender shall be jointly and severally liable to the contracting authority without limitation.</w:t>
      </w:r>
    </w:p>
    <w:p w14:paraId="3961C56D"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76DFB066"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sz w:val="20"/>
          <w:szCs w:val="20"/>
          <w:lang w:eastAsia="sl-SI"/>
        </w:rPr>
        <w:t xml:space="preserve">In the case of a joint tender, the lead partner responsible for fulfilling the contractual obligations/obligations under the framework agreement on behalf of all partners in the joint tender must attach the following to the tender in the section ‘DECLARATION – other participants’: </w:t>
      </w:r>
      <w:r w:rsidRPr="00967958">
        <w:rPr>
          <w:rFonts w:ascii="Open Sans" w:eastAsia="Times New Roman" w:hAnsi="Open Sans" w:cs="Open Sans"/>
          <w:b/>
          <w:sz w:val="20"/>
          <w:szCs w:val="20"/>
          <w:lang w:eastAsia="sl-SI"/>
        </w:rPr>
        <w:t>A</w:t>
      </w:r>
      <w:r w:rsidRPr="00967958">
        <w:rPr>
          <w:rFonts w:ascii="Open Sans" w:eastAsia="Times New Roman" w:hAnsi="Open Sans" w:cs="Open Sans"/>
          <w:sz w:val="20"/>
          <w:szCs w:val="20"/>
          <w:lang w:eastAsia="sl-SI"/>
        </w:rPr>
        <w:t xml:space="preserve"> completed and signed </w:t>
      </w:r>
      <w:r w:rsidRPr="00967958">
        <w:rPr>
          <w:rFonts w:ascii="Open Sans" w:eastAsia="Times New Roman" w:hAnsi="Open Sans" w:cs="Open Sans"/>
          <w:b/>
          <w:sz w:val="20"/>
          <w:szCs w:val="20"/>
          <w:lang w:eastAsia="sl-SI"/>
        </w:rPr>
        <w:t xml:space="preserve">Annex A </w:t>
      </w:r>
      <w:r w:rsidRPr="00967958">
        <w:rPr>
          <w:rFonts w:ascii="Open Sans" w:eastAsia="Times New Roman" w:hAnsi="Open Sans" w:cs="Open Sans"/>
          <w:sz w:val="20"/>
          <w:szCs w:val="20"/>
          <w:lang w:eastAsia="sl-SI"/>
        </w:rPr>
        <w:t xml:space="preserve">– ‘ASSESSMENT OF CAPACITY’ in .pdf format, </w:t>
      </w:r>
      <w:r w:rsidRPr="00967958">
        <w:rPr>
          <w:rFonts w:ascii="Open Sans" w:eastAsia="Times New Roman" w:hAnsi="Open Sans" w:cs="Open Sans"/>
          <w:bCs/>
          <w:sz w:val="20"/>
          <w:szCs w:val="20"/>
          <w:lang w:eastAsia="sl-SI"/>
        </w:rPr>
        <w:t xml:space="preserve">and, </w:t>
      </w:r>
      <w:r w:rsidRPr="00967958">
        <w:rPr>
          <w:rFonts w:ascii="Open Sans" w:eastAsia="Times New Roman" w:hAnsi="Open Sans" w:cs="Open Sans"/>
          <w:sz w:val="20"/>
          <w:szCs w:val="20"/>
          <w:lang w:eastAsia="sl-SI"/>
        </w:rPr>
        <w:t xml:space="preserve">in the ‘Other Annexes’ section in .pdf format, the completed, signed and stamped: </w:t>
      </w:r>
      <w:r w:rsidRPr="00967958">
        <w:rPr>
          <w:rFonts w:ascii="Open Sans" w:eastAsia="Times New Roman" w:hAnsi="Open Sans" w:cs="Open Sans"/>
          <w:b/>
          <w:sz w:val="20"/>
          <w:szCs w:val="20"/>
          <w:lang w:eastAsia="sl-SI"/>
        </w:rPr>
        <w:t>Annex 1, Annex 3/1 and Annex 3/2, for all subcontractors/entities whose capacities the tenderer utilises.</w:t>
      </w:r>
    </w:p>
    <w:p w14:paraId="7E7F3608"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7148D035"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lastRenderedPageBreak/>
        <w:t>Annex 3/1 and Annex 3/2 must be completed separately for each of the entities participating in the tender.</w:t>
      </w:r>
    </w:p>
    <w:p w14:paraId="11687279" w14:textId="77777777" w:rsidR="00967958" w:rsidRPr="00967958" w:rsidRDefault="00967958" w:rsidP="00B50E88">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6EFC511D" w14:textId="77777777" w:rsidR="00967958" w:rsidRPr="00967958" w:rsidRDefault="00967958" w:rsidP="00B50E88">
      <w:pPr>
        <w:keepNext/>
        <w:keepLines/>
        <w:numPr>
          <w:ilvl w:val="1"/>
          <w:numId w:val="2"/>
        </w:numPr>
        <w:autoSpaceDE w:val="0"/>
        <w:autoSpaceDN w:val="0"/>
        <w:adjustRightInd w:val="0"/>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Tender involving subcontractors</w:t>
      </w:r>
    </w:p>
    <w:p w14:paraId="60C0B879" w14:textId="77777777" w:rsidR="00967958" w:rsidRPr="00967958" w:rsidRDefault="00967958" w:rsidP="00B50E88">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5C71EC5F"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The tenderer </w:t>
      </w:r>
      <w:r w:rsidRPr="00967958">
        <w:rPr>
          <w:rFonts w:ascii="Open Sans" w:hAnsi="Open Sans" w:cs="Open Sans"/>
          <w:kern w:val="16"/>
          <w:sz w:val="20"/>
          <w:szCs w:val="20"/>
          <w:lang w:eastAsia="sl-SI"/>
        </w:rPr>
        <w:t xml:space="preserve">may subcontract part of the public contract. </w:t>
      </w:r>
      <w:r w:rsidRPr="00967958">
        <w:rPr>
          <w:rFonts w:ascii="Open Sans" w:eastAsia="Times New Roman" w:hAnsi="Open Sans" w:cs="Open Sans"/>
          <w:sz w:val="20"/>
          <w:szCs w:val="20"/>
          <w:lang w:eastAsia="sl-SI"/>
        </w:rPr>
        <w:t>If the tenderer intends to carry out the public contract using subcontractors, they must enclose the following with the tender (completed, signed and stamped) at</w:t>
      </w:r>
      <w:bookmarkStart w:id="9" w:name="_Hlk233709607"/>
      <w:r w:rsidRPr="00967958">
        <w:rPr>
          <w:rFonts w:ascii="Open Sans" w:eastAsia="Times New Roman" w:hAnsi="Open Sans" w:cs="Open Sans"/>
          <w:sz w:val="20"/>
          <w:szCs w:val="20"/>
          <w:lang w:eastAsia="sl-SI"/>
        </w:rPr>
        <w:t xml:space="preserve"> :</w:t>
      </w:r>
    </w:p>
    <w:p w14:paraId="1985E05D"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3FFD202F" w14:textId="77777777" w:rsidR="00967958" w:rsidRPr="00967958" w:rsidRDefault="00967958" w:rsidP="003F302E">
      <w:pPr>
        <w:keepNext/>
        <w:keepLines/>
        <w:numPr>
          <w:ilvl w:val="0"/>
          <w:numId w:val="29"/>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Annex A – ASSESSMENT OF CAPACITY,</w:t>
      </w:r>
    </w:p>
    <w:p w14:paraId="6CC88117" w14:textId="77777777" w:rsidR="00967958" w:rsidRPr="00967958" w:rsidRDefault="00967958" w:rsidP="003F302E">
      <w:pPr>
        <w:keepNext/>
        <w:keepLines/>
        <w:numPr>
          <w:ilvl w:val="0"/>
          <w:numId w:val="29"/>
        </w:numPr>
        <w:spacing w:after="0" w:line="240" w:lineRule="auto"/>
        <w:jc w:val="both"/>
        <w:rPr>
          <w:rFonts w:ascii="Open Sans" w:eastAsia="Times New Roman" w:hAnsi="Open Sans" w:cs="Open Sans"/>
          <w:sz w:val="20"/>
          <w:szCs w:val="20"/>
          <w:lang w:eastAsia="sl-SI"/>
        </w:rPr>
      </w:pPr>
      <w:bookmarkStart w:id="10" w:name="_Hlk233709272"/>
      <w:r w:rsidRPr="00967958">
        <w:rPr>
          <w:rFonts w:ascii="Open Sans" w:eastAsia="Times New Roman" w:hAnsi="Open Sans" w:cs="Open Sans"/>
          <w:sz w:val="20"/>
          <w:szCs w:val="20"/>
          <w:lang w:eastAsia="sl-SI"/>
        </w:rPr>
        <w:t>Annex 3/1 DECLARATION ON THE PARTICIPATION OF NATURAL AND LEGAL PERSONS IN THE OWNERSHIP OF THE ECONOMIC OPERATOR</w:t>
      </w:r>
      <w:bookmarkEnd w:id="10"/>
      <w:r w:rsidRPr="00967958">
        <w:rPr>
          <w:rFonts w:ascii="Open Sans" w:eastAsia="Times New Roman" w:hAnsi="Open Sans" w:cs="Open Sans"/>
          <w:sz w:val="20"/>
          <w:szCs w:val="20"/>
          <w:lang w:eastAsia="sl-SI"/>
        </w:rPr>
        <w:t xml:space="preserve"> ,</w:t>
      </w:r>
    </w:p>
    <w:p w14:paraId="630D3D46" w14:textId="77777777" w:rsidR="00967958" w:rsidRPr="00967958" w:rsidRDefault="00967958" w:rsidP="003F302E">
      <w:pPr>
        <w:keepNext/>
        <w:keepLines/>
        <w:numPr>
          <w:ilvl w:val="0"/>
          <w:numId w:val="29"/>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Annex 3/2 AUTHORISATION TO OBTAIN CERTIFICATES FROM OFFICIAL REGISTERS – Natural persons,</w:t>
      </w:r>
    </w:p>
    <w:p w14:paraId="0DF49241" w14:textId="77777777" w:rsidR="00967958" w:rsidRPr="00967958" w:rsidRDefault="00967958" w:rsidP="003F302E">
      <w:pPr>
        <w:keepNext/>
        <w:keepLines/>
        <w:numPr>
          <w:ilvl w:val="0"/>
          <w:numId w:val="29"/>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Annex 4/1 SUBCONTRACTOR’S PARTICIPATION,</w:t>
      </w:r>
    </w:p>
    <w:bookmarkEnd w:id="9"/>
    <w:p w14:paraId="7A9B89B2" w14:textId="77777777" w:rsidR="00967958" w:rsidRPr="00967958" w:rsidRDefault="00967958" w:rsidP="003F302E">
      <w:pPr>
        <w:keepNext/>
        <w:keepLines/>
        <w:numPr>
          <w:ilvl w:val="0"/>
          <w:numId w:val="29"/>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Annex 4/2 SUBCONTRACTOR’S CONSENT TO DIRECT PAYMENTS, if the subcontractor requests direct payments,</w:t>
      </w:r>
    </w:p>
    <w:p w14:paraId="3BFE79CF" w14:textId="77777777" w:rsidR="00967958" w:rsidRPr="00967958" w:rsidRDefault="00967958" w:rsidP="003F302E">
      <w:pPr>
        <w:keepNext/>
        <w:keepLines/>
        <w:numPr>
          <w:ilvl w:val="0"/>
          <w:numId w:val="29"/>
        </w:numPr>
        <w:spacing w:after="0" w:line="240" w:lineRule="auto"/>
        <w:jc w:val="both"/>
        <w:rPr>
          <w:rFonts w:ascii="Open Sans" w:eastAsia="Times New Roman" w:hAnsi="Open Sans" w:cs="Open Sans"/>
          <w:sz w:val="20"/>
          <w:szCs w:val="20"/>
          <w:lang w:eastAsia="sl-SI"/>
        </w:rPr>
      </w:pPr>
      <w:r w:rsidRPr="00967958">
        <w:rPr>
          <w:rFonts w:ascii="Open Sans" w:hAnsi="Open Sans" w:cs="Open Sans"/>
          <w:sz w:val="20"/>
          <w:szCs w:val="20"/>
          <w:lang w:eastAsia="sl-SI"/>
        </w:rPr>
        <w:t>and other supporting documents, to the extent/as specified in the individual points set out below in the tender documentation</w:t>
      </w:r>
      <w:r w:rsidRPr="00967958">
        <w:rPr>
          <w:rFonts w:ascii="Open Sans" w:eastAsia="Times New Roman" w:hAnsi="Open Sans" w:cs="Open Sans"/>
          <w:sz w:val="20"/>
          <w:szCs w:val="20"/>
          <w:lang w:eastAsia="sl-SI"/>
        </w:rPr>
        <w:t>.</w:t>
      </w:r>
    </w:p>
    <w:p w14:paraId="2C93D5B0" w14:textId="77777777" w:rsidR="00967958" w:rsidRPr="00967958" w:rsidRDefault="00967958" w:rsidP="00B50E88">
      <w:pPr>
        <w:keepNext/>
        <w:keepLines/>
        <w:spacing w:after="0" w:line="240" w:lineRule="auto"/>
        <w:ind w:left="720"/>
        <w:jc w:val="both"/>
        <w:rPr>
          <w:rFonts w:ascii="Open Sans" w:eastAsia="Times New Roman" w:hAnsi="Open Sans" w:cs="Open Sans"/>
          <w:sz w:val="20"/>
          <w:szCs w:val="20"/>
          <w:lang w:eastAsia="sl-SI"/>
        </w:rPr>
      </w:pPr>
    </w:p>
    <w:p w14:paraId="3E799276"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The contracting authority will reject any subcontractor if there are grounds for exclusion under point 3.1 of the tender documentation. </w:t>
      </w:r>
    </w:p>
    <w:p w14:paraId="58F48452"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37851442" w14:textId="77777777" w:rsidR="00967958" w:rsidRPr="00967958" w:rsidRDefault="00967958" w:rsidP="00B50E88">
      <w:pPr>
        <w:keepNext/>
        <w:keepLines/>
        <w:spacing w:after="0" w:line="240" w:lineRule="auto"/>
        <w:jc w:val="both"/>
        <w:rPr>
          <w:rFonts w:ascii="Open Sans" w:eastAsia="Times New Roman" w:hAnsi="Open Sans" w:cs="Open Sans"/>
          <w:i/>
          <w:sz w:val="20"/>
          <w:szCs w:val="20"/>
          <w:lang w:eastAsia="sl-SI"/>
        </w:rPr>
      </w:pPr>
      <w:r w:rsidRPr="00967958">
        <w:rPr>
          <w:rFonts w:ascii="Open Sans" w:eastAsia="Times New Roman" w:hAnsi="Open Sans" w:cs="Open Sans"/>
          <w:i/>
          <w:sz w:val="20"/>
          <w:szCs w:val="20"/>
          <w:lang w:eastAsia="sl-SI"/>
        </w:rPr>
        <w:t>Where a tenderer submits a tender without a subcontractor or subcontractors, they are not required to complete or attach the annexes relating to subcontractors.</w:t>
      </w:r>
    </w:p>
    <w:p w14:paraId="0766F2FC"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13845A35"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tenderer to whom the public contract is awarded shall be fully liable to the contracting authority for the performance of the contract awarded, regardless of the number of subcontractors.</w:t>
      </w:r>
    </w:p>
    <w:p w14:paraId="5785609E"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32D88489" w14:textId="77777777" w:rsidR="00967958" w:rsidRPr="00967958" w:rsidRDefault="00967958" w:rsidP="00B50E88">
      <w:pPr>
        <w:keepNext/>
        <w:keepLines/>
        <w:numPr>
          <w:ilvl w:val="12"/>
          <w:numId w:val="0"/>
        </w:numPr>
        <w:spacing w:after="0" w:line="240" w:lineRule="auto"/>
        <w:jc w:val="both"/>
        <w:rPr>
          <w:rFonts w:ascii="Open Sans" w:eastAsia="Times New Roman" w:hAnsi="Open Sans" w:cs="Open Sans"/>
          <w:kern w:val="16"/>
          <w:sz w:val="20"/>
          <w:szCs w:val="20"/>
          <w:lang w:eastAsia="sl-SI"/>
        </w:rPr>
      </w:pPr>
      <w:r w:rsidRPr="00967958">
        <w:rPr>
          <w:rFonts w:ascii="Open Sans" w:eastAsia="Times New Roman" w:hAnsi="Open Sans" w:cs="Open Sans"/>
          <w:kern w:val="16"/>
          <w:sz w:val="20"/>
          <w:szCs w:val="20"/>
          <w:lang w:eastAsia="sl-SI"/>
        </w:rPr>
        <w:t xml:space="preserve">If </w:t>
      </w:r>
      <w:r w:rsidRPr="00967958">
        <w:rPr>
          <w:rFonts w:ascii="Open Sans" w:eastAsia="Times New Roman" w:hAnsi="Open Sans" w:cs="Open Sans"/>
          <w:sz w:val="20"/>
          <w:szCs w:val="20"/>
          <w:lang w:eastAsia="sl-SI"/>
        </w:rPr>
        <w:t xml:space="preserve">a tenderer </w:t>
      </w:r>
      <w:r w:rsidRPr="00967958">
        <w:rPr>
          <w:rFonts w:ascii="Open Sans" w:eastAsia="Times New Roman" w:hAnsi="Open Sans" w:cs="Open Sans"/>
          <w:kern w:val="16"/>
          <w:sz w:val="20"/>
          <w:szCs w:val="20"/>
          <w:lang w:eastAsia="sl-SI"/>
        </w:rPr>
        <w:t>fails to comply with Article 94 of the Public Procurement Act (ZJN-3), the contracting authority will submit a proposal to the State Audit Commission to initiate proceedings for an administrative offence under point 2 of the first paragraph of Article 112 of the Public Procurement Act (ZJN-3).</w:t>
      </w:r>
    </w:p>
    <w:p w14:paraId="37614E44" w14:textId="77777777" w:rsidR="00967958" w:rsidRPr="00967958" w:rsidRDefault="00967958" w:rsidP="00B50E88">
      <w:pPr>
        <w:keepNext/>
        <w:keepLines/>
        <w:numPr>
          <w:ilvl w:val="12"/>
          <w:numId w:val="0"/>
        </w:numPr>
        <w:spacing w:after="0" w:line="240" w:lineRule="auto"/>
        <w:jc w:val="both"/>
        <w:rPr>
          <w:rFonts w:ascii="Open Sans" w:hAnsi="Open Sans" w:cs="Open Sans"/>
          <w:sz w:val="20"/>
          <w:szCs w:val="20"/>
          <w:lang w:eastAsia="sl-SI"/>
        </w:rPr>
      </w:pPr>
      <w:r w:rsidRPr="00967958">
        <w:rPr>
          <w:rFonts w:ascii="Open Sans" w:eastAsia="Times New Roman" w:hAnsi="Open Sans" w:cs="Open Sans"/>
          <w:kern w:val="16"/>
          <w:sz w:val="20"/>
          <w:szCs w:val="20"/>
          <w:lang w:eastAsia="sl-SI"/>
        </w:rPr>
        <w:t xml:space="preserve"> </w:t>
      </w:r>
    </w:p>
    <w:p w14:paraId="2B046005" w14:textId="77777777" w:rsidR="00967958" w:rsidRPr="00967958" w:rsidRDefault="00967958" w:rsidP="00B50E88">
      <w:pPr>
        <w:keepNext/>
        <w:keepLines/>
        <w:spacing w:after="0" w:line="240" w:lineRule="auto"/>
        <w:jc w:val="both"/>
        <w:rPr>
          <w:rFonts w:ascii="Open Sans" w:eastAsia="Times New Roman" w:hAnsi="Open Sans" w:cs="Open Sans"/>
          <w:i/>
          <w:sz w:val="20"/>
          <w:szCs w:val="20"/>
          <w:lang w:eastAsia="sl-SI"/>
        </w:rPr>
      </w:pPr>
      <w:r w:rsidRPr="00967958">
        <w:rPr>
          <w:rFonts w:ascii="Open Sans" w:eastAsia="Times New Roman" w:hAnsi="Open Sans" w:cs="Open Sans"/>
          <w:sz w:val="20"/>
          <w:szCs w:val="20"/>
          <w:lang w:eastAsia="sl-SI"/>
        </w:rPr>
        <w:t>The contracting authority may require the tenderer to whom it has decided to award the public contract to submit a subcontracting agreement, which must specify the full name and address of the subcontractor (including the company registration number, tax number and bank account number) and every part of the public contract (services/works/supplies) that is to be subcontracted.</w:t>
      </w:r>
    </w:p>
    <w:p w14:paraId="61E46712" w14:textId="77777777" w:rsidR="00967958" w:rsidRPr="00967958" w:rsidRDefault="00967958" w:rsidP="00B50E88">
      <w:pPr>
        <w:keepNext/>
        <w:keepLines/>
        <w:spacing w:after="0" w:line="240" w:lineRule="auto"/>
        <w:jc w:val="both"/>
        <w:rPr>
          <w:rFonts w:ascii="Open Sans" w:eastAsia="Times New Roman" w:hAnsi="Open Sans" w:cs="Open Sans"/>
          <w:i/>
          <w:sz w:val="19"/>
          <w:szCs w:val="19"/>
          <w:lang w:eastAsia="sl-SI"/>
        </w:rPr>
      </w:pPr>
    </w:p>
    <w:p w14:paraId="125313C7" w14:textId="77777777" w:rsidR="00967958" w:rsidRPr="00967958" w:rsidRDefault="00967958" w:rsidP="00B50E88">
      <w:pPr>
        <w:keepNext/>
        <w:keepLines/>
        <w:spacing w:after="0" w:line="240" w:lineRule="auto"/>
        <w:jc w:val="both"/>
        <w:rPr>
          <w:rFonts w:ascii="Open Sans" w:eastAsia="Times New Roman" w:hAnsi="Open Sans" w:cs="Open Sans"/>
          <w:i/>
          <w:sz w:val="19"/>
          <w:szCs w:val="19"/>
          <w:lang w:eastAsia="sl-SI"/>
        </w:rPr>
      </w:pPr>
      <w:r w:rsidRPr="00967958">
        <w:rPr>
          <w:rFonts w:ascii="Open Sans" w:eastAsia="Times New Roman" w:hAnsi="Open Sans" w:cs="Open Sans"/>
          <w:i/>
          <w:sz w:val="19"/>
          <w:szCs w:val="19"/>
          <w:lang w:eastAsia="sl-SI"/>
        </w:rPr>
        <w:t>If the tenderer is not submitting a tender with any subcontractors, they are not required to comply with the provisions or to complete/attach the annexes relating to subcontractors.</w:t>
      </w:r>
    </w:p>
    <w:p w14:paraId="182A84E6" w14:textId="77777777" w:rsidR="00967958" w:rsidRPr="00967958" w:rsidRDefault="00967958" w:rsidP="00B50E88">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32392999"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Use of the capacities of other entities</w:t>
      </w:r>
    </w:p>
    <w:p w14:paraId="55FD9558" w14:textId="77777777" w:rsidR="00967958" w:rsidRPr="00967958" w:rsidRDefault="00967958" w:rsidP="00B50E88">
      <w:pPr>
        <w:keepNext/>
        <w:keepLines/>
        <w:autoSpaceDE w:val="0"/>
        <w:autoSpaceDN w:val="0"/>
        <w:adjustRightInd w:val="0"/>
        <w:spacing w:after="0" w:line="240" w:lineRule="auto"/>
        <w:jc w:val="both"/>
        <w:rPr>
          <w:rFonts w:ascii="Open Sans" w:eastAsia="Times New Roman" w:hAnsi="Open Sans" w:cs="Open Sans"/>
          <w:sz w:val="18"/>
          <w:szCs w:val="20"/>
          <w:highlight w:val="lightGray"/>
          <w:lang w:eastAsia="sl-SI"/>
        </w:rPr>
      </w:pPr>
    </w:p>
    <w:p w14:paraId="7C5724BC" w14:textId="77777777" w:rsidR="00967958" w:rsidRPr="00967958" w:rsidRDefault="00967958" w:rsidP="00B50E88">
      <w:pPr>
        <w:keepNext/>
        <w:keepLines/>
        <w:spacing w:after="0" w:line="240" w:lineRule="auto"/>
        <w:jc w:val="both"/>
        <w:rPr>
          <w:rFonts w:ascii="Open Sans" w:eastAsia="Times New Roman" w:hAnsi="Open Sans" w:cs="Open Sans"/>
          <w:sz w:val="20"/>
          <w:szCs w:val="20"/>
          <w:u w:val="single"/>
          <w:lang w:eastAsia="sl-SI"/>
        </w:rPr>
      </w:pPr>
      <w:r w:rsidRPr="00967958">
        <w:rPr>
          <w:rFonts w:ascii="Open Sans" w:eastAsia="Times New Roman" w:hAnsi="Open Sans" w:cs="Open Sans"/>
          <w:sz w:val="20"/>
          <w:szCs w:val="20"/>
          <w:lang w:eastAsia="sl-SI"/>
        </w:rPr>
        <w:t xml:space="preserve">A tenderer may use the capacities of other entities for the performance of the public contract or as part of the tender, as provided for in Article 81 of ZJN-3. The entity or entities whose capacities the economic operator intends to use must meet the required conditions for participation, there must be no grounds for their exclusion, and they must also fulfil all other conditions and requirements set out in the tender documentation and the Public Procurement Act (ZJN-3) relating to the entities whose capacities the tenderer intends to use. </w:t>
      </w:r>
      <w:r w:rsidRPr="00967958">
        <w:rPr>
          <w:rFonts w:ascii="Open Sans" w:eastAsia="Times New Roman" w:hAnsi="Open Sans" w:cs="Open Sans"/>
          <w:kern w:val="16"/>
          <w:sz w:val="20"/>
          <w:szCs w:val="20"/>
          <w:lang w:eastAsia="sl-SI"/>
        </w:rPr>
        <w:t>The tenderer must submit the completed and signed required forms or the required documentation from the tender documentation for all the entities whose capacities it intends to use.</w:t>
      </w:r>
    </w:p>
    <w:p w14:paraId="36294359" w14:textId="77777777" w:rsidR="00967958" w:rsidRPr="00967958" w:rsidRDefault="00967958" w:rsidP="00B50E88">
      <w:pPr>
        <w:keepNext/>
        <w:keepLines/>
        <w:spacing w:after="0" w:line="240" w:lineRule="auto"/>
        <w:jc w:val="both"/>
        <w:rPr>
          <w:rFonts w:ascii="Open Sans" w:eastAsia="Times New Roman" w:hAnsi="Open Sans" w:cs="Open Sans"/>
          <w:sz w:val="18"/>
          <w:szCs w:val="20"/>
          <w:lang w:eastAsia="sl-SI"/>
        </w:rPr>
      </w:pPr>
    </w:p>
    <w:p w14:paraId="68097B55" w14:textId="77777777" w:rsidR="00967958" w:rsidRPr="00967958" w:rsidRDefault="00967958" w:rsidP="00B50E88">
      <w:pPr>
        <w:keepNext/>
        <w:keepLines/>
        <w:autoSpaceDE w:val="0"/>
        <w:autoSpaceDN w:val="0"/>
        <w:adjustRightInd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We refer to the use of other entities’ resources when the other entity </w:t>
      </w:r>
      <w:r w:rsidRPr="00967958">
        <w:rPr>
          <w:rFonts w:ascii="Open Sans" w:eastAsia="Times New Roman" w:hAnsi="Open Sans" w:cs="Open Sans"/>
          <w:sz w:val="20"/>
          <w:szCs w:val="20"/>
          <w:u w:val="single"/>
          <w:lang w:eastAsia="sl-SI"/>
        </w:rPr>
        <w:t>is not directly involved in the actual performance of the contract</w:t>
      </w:r>
      <w:r w:rsidRPr="00967958">
        <w:rPr>
          <w:rFonts w:ascii="Open Sans" w:eastAsia="Times New Roman" w:hAnsi="Open Sans" w:cs="Open Sans"/>
          <w:sz w:val="20"/>
          <w:szCs w:val="20"/>
          <w:lang w:eastAsia="sl-SI"/>
        </w:rPr>
        <w:t xml:space="preserve">, but merely, for example, lends the tenderer certain equipment, technical resources, machinery, etc. If the other entity, using the resources at its disposal and to which the tenderer refers, </w:t>
      </w:r>
      <w:r w:rsidRPr="00967958">
        <w:rPr>
          <w:rFonts w:ascii="Open Sans" w:eastAsia="Times New Roman" w:hAnsi="Open Sans" w:cs="Open Sans"/>
          <w:sz w:val="20"/>
          <w:szCs w:val="20"/>
          <w:u w:val="single"/>
          <w:lang w:eastAsia="sl-SI"/>
        </w:rPr>
        <w:t>directly carries out part of the subject matter of the public contract itself</w:t>
      </w:r>
      <w:r w:rsidRPr="00967958">
        <w:rPr>
          <w:rFonts w:ascii="Open Sans" w:eastAsia="Times New Roman" w:hAnsi="Open Sans" w:cs="Open Sans"/>
          <w:sz w:val="20"/>
          <w:szCs w:val="20"/>
          <w:lang w:eastAsia="sl-SI"/>
        </w:rPr>
        <w:t xml:space="preserve">, then we are referring to an entity that meets the definition </w:t>
      </w:r>
      <w:r w:rsidRPr="00967958">
        <w:rPr>
          <w:rFonts w:ascii="Open Sans" w:eastAsia="Times New Roman" w:hAnsi="Open Sans" w:cs="Open Sans"/>
          <w:b/>
          <w:sz w:val="20"/>
          <w:szCs w:val="20"/>
          <w:lang w:eastAsia="sl-SI"/>
        </w:rPr>
        <w:t>of a subcontractor</w:t>
      </w:r>
      <w:r w:rsidRPr="00967958">
        <w:rPr>
          <w:rFonts w:ascii="Open Sans" w:eastAsia="Times New Roman" w:hAnsi="Open Sans" w:cs="Open Sans"/>
          <w:sz w:val="20"/>
          <w:szCs w:val="20"/>
          <w:lang w:eastAsia="sl-SI"/>
        </w:rPr>
        <w:t xml:space="preserve">, </w:t>
      </w:r>
      <w:r w:rsidRPr="00967958">
        <w:rPr>
          <w:rFonts w:ascii="Open Sans" w:eastAsia="Times New Roman" w:hAnsi="Open Sans" w:cs="Open Sans"/>
          <w:b/>
          <w:sz w:val="20"/>
          <w:szCs w:val="20"/>
          <w:u w:val="single"/>
          <w:lang w:eastAsia="sl-SI"/>
        </w:rPr>
        <w:t>and</w:t>
      </w:r>
      <w:r w:rsidRPr="00967958">
        <w:rPr>
          <w:rFonts w:ascii="Open Sans" w:eastAsia="Times New Roman" w:hAnsi="Open Sans" w:cs="Open Sans"/>
          <w:sz w:val="20"/>
          <w:szCs w:val="20"/>
          <w:u w:val="single"/>
          <w:lang w:eastAsia="sl-SI"/>
        </w:rPr>
        <w:t xml:space="preserve"> the tenderer must therefore designate it as a subcontractor(s) </w:t>
      </w:r>
      <w:r w:rsidRPr="00967958">
        <w:rPr>
          <w:rFonts w:ascii="Open Sans" w:eastAsia="Times New Roman" w:hAnsi="Open Sans" w:cs="Open Sans"/>
          <w:b/>
          <w:sz w:val="20"/>
          <w:szCs w:val="20"/>
          <w:u w:val="single"/>
          <w:lang w:eastAsia="sl-SI"/>
        </w:rPr>
        <w:t xml:space="preserve">and not </w:t>
      </w:r>
      <w:r w:rsidRPr="00967958">
        <w:rPr>
          <w:rFonts w:ascii="Open Sans" w:eastAsia="Times New Roman" w:hAnsi="Open Sans" w:cs="Open Sans"/>
          <w:sz w:val="20"/>
          <w:szCs w:val="20"/>
          <w:u w:val="single"/>
          <w:lang w:eastAsia="sl-SI"/>
        </w:rPr>
        <w:t>as an entity or entities whose capacity the tenderer utilises in the tender</w:t>
      </w:r>
      <w:r w:rsidRPr="00967958">
        <w:rPr>
          <w:rFonts w:ascii="Open Sans" w:eastAsia="Times New Roman" w:hAnsi="Open Sans" w:cs="Open Sans"/>
          <w:sz w:val="20"/>
          <w:szCs w:val="20"/>
          <w:lang w:eastAsia="sl-SI"/>
        </w:rPr>
        <w:t>.</w:t>
      </w:r>
    </w:p>
    <w:p w14:paraId="4ECD4917" w14:textId="77777777" w:rsidR="00967958" w:rsidRPr="00967958" w:rsidRDefault="00967958" w:rsidP="00B50E88">
      <w:pPr>
        <w:keepNext/>
        <w:keepLines/>
        <w:spacing w:after="0" w:line="240" w:lineRule="auto"/>
        <w:jc w:val="both"/>
        <w:rPr>
          <w:rFonts w:ascii="Open Sans" w:eastAsia="Times New Roman" w:hAnsi="Open Sans" w:cs="Open Sans"/>
          <w:sz w:val="18"/>
          <w:szCs w:val="20"/>
          <w:highlight w:val="lightGray"/>
          <w:lang w:eastAsia="sl-SI"/>
        </w:rPr>
      </w:pPr>
    </w:p>
    <w:p w14:paraId="3479CFB2"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bCs/>
          <w:sz w:val="20"/>
          <w:szCs w:val="20"/>
          <w:lang w:eastAsia="sl-SI"/>
        </w:rPr>
        <w:t xml:space="preserve">The evidence or required documentation for the entity or entities whose capacity the tenderer utilises must </w:t>
      </w:r>
      <w:r w:rsidRPr="00967958">
        <w:rPr>
          <w:rFonts w:ascii="Open Sans" w:eastAsia="Times New Roman" w:hAnsi="Open Sans" w:cs="Open Sans"/>
          <w:sz w:val="20"/>
          <w:szCs w:val="20"/>
          <w:lang w:eastAsia="sl-SI"/>
        </w:rPr>
        <w:t>be attached to the tender (completed, signed and stamped):</w:t>
      </w:r>
    </w:p>
    <w:p w14:paraId="69B97151" w14:textId="77777777" w:rsidR="00967958" w:rsidRPr="00967958" w:rsidRDefault="00967958" w:rsidP="003F302E">
      <w:pPr>
        <w:keepNext/>
        <w:keepLines/>
        <w:numPr>
          <w:ilvl w:val="0"/>
          <w:numId w:val="29"/>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Annex A – ASSESSMENT OF CAPACITY,</w:t>
      </w:r>
    </w:p>
    <w:p w14:paraId="0A3D1D86" w14:textId="77777777" w:rsidR="00967958" w:rsidRPr="00967958" w:rsidRDefault="00967958" w:rsidP="003F302E">
      <w:pPr>
        <w:keepNext/>
        <w:keepLines/>
        <w:numPr>
          <w:ilvl w:val="0"/>
          <w:numId w:val="29"/>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Annex 3/1 DECLARATION ON THE PARTICIPATION OF NATURAL AND LEGAL PERSONS IN THE OWNERSHIP OF THE ECONOMIC OPERATOR,</w:t>
      </w:r>
    </w:p>
    <w:p w14:paraId="65A26323" w14:textId="77777777" w:rsidR="00967958" w:rsidRPr="00967958" w:rsidRDefault="00967958" w:rsidP="003F302E">
      <w:pPr>
        <w:keepNext/>
        <w:keepLines/>
        <w:numPr>
          <w:ilvl w:val="0"/>
          <w:numId w:val="29"/>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Annex 3/2 AUTHORISATION TO OBTAIN CERTIFICATES FROM OFFICIAL REGISTERS – Natural persons,</w:t>
      </w:r>
    </w:p>
    <w:p w14:paraId="2F0C130A" w14:textId="77777777" w:rsidR="00967958" w:rsidRPr="00967958" w:rsidRDefault="00967958" w:rsidP="003F302E">
      <w:pPr>
        <w:keepNext/>
        <w:keepLines/>
        <w:numPr>
          <w:ilvl w:val="0"/>
          <w:numId w:val="29"/>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Annex 4/3 LIST OF ENTITIES WHOSE CAPACITIES ARE UTILISED BY THE TENDERER</w:t>
      </w:r>
    </w:p>
    <w:p w14:paraId="7D43420B" w14:textId="77777777" w:rsidR="00967958" w:rsidRPr="00967958" w:rsidRDefault="00967958" w:rsidP="003F302E">
      <w:pPr>
        <w:keepNext/>
        <w:keepLines/>
        <w:numPr>
          <w:ilvl w:val="0"/>
          <w:numId w:val="29"/>
        </w:numPr>
        <w:spacing w:after="0" w:line="240" w:lineRule="auto"/>
        <w:jc w:val="both"/>
        <w:rPr>
          <w:rFonts w:ascii="Open Sans" w:eastAsia="Times New Roman" w:hAnsi="Open Sans" w:cs="Open Sans"/>
          <w:sz w:val="20"/>
          <w:szCs w:val="20"/>
          <w:lang w:eastAsia="sl-SI"/>
        </w:rPr>
      </w:pPr>
      <w:r w:rsidRPr="00967958">
        <w:rPr>
          <w:rFonts w:ascii="Open Sans" w:hAnsi="Open Sans" w:cs="Open Sans"/>
          <w:sz w:val="20"/>
          <w:szCs w:val="20"/>
          <w:lang w:eastAsia="sl-SI"/>
        </w:rPr>
        <w:t>and other supporting documents, to the extent/as specified in the individual points set out below in the tender documentation.</w:t>
      </w:r>
    </w:p>
    <w:p w14:paraId="184990EA" w14:textId="77777777" w:rsidR="00967958" w:rsidRPr="00967958" w:rsidRDefault="00967958" w:rsidP="00B50E88">
      <w:pPr>
        <w:keepNext/>
        <w:keepLines/>
        <w:spacing w:after="0" w:line="240" w:lineRule="auto"/>
        <w:jc w:val="both"/>
        <w:rPr>
          <w:rFonts w:ascii="Open Sans" w:eastAsia="Times New Roman" w:hAnsi="Open Sans" w:cs="Open Sans"/>
          <w:sz w:val="18"/>
          <w:szCs w:val="20"/>
          <w:highlight w:val="lightGray"/>
          <w:lang w:eastAsia="sl-SI"/>
        </w:rPr>
      </w:pPr>
    </w:p>
    <w:p w14:paraId="594930A8" w14:textId="1BBB98BE"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The annexes must be completed separately for each of the entities participating in the tender. </w:t>
      </w:r>
    </w:p>
    <w:p w14:paraId="67DC7A17"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1044B520"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tenderer to whom the public contract is awarded shall be fully liable to the contracting authority for the performance of the contract awarded, regardless of the number of entities whose capacity the tenderer utilises in the tender or in the performance of the subject matter of the public contract.</w:t>
      </w:r>
    </w:p>
    <w:p w14:paraId="36E54E43" w14:textId="77777777" w:rsidR="00967958" w:rsidRPr="00967958" w:rsidRDefault="00967958" w:rsidP="00B50E88">
      <w:pPr>
        <w:keepNext/>
        <w:keepLines/>
        <w:spacing w:after="0" w:line="240" w:lineRule="auto"/>
        <w:jc w:val="both"/>
        <w:rPr>
          <w:rFonts w:ascii="Open Sans" w:eastAsia="Times New Roman" w:hAnsi="Open Sans" w:cs="Open Sans"/>
          <w:sz w:val="16"/>
          <w:szCs w:val="20"/>
          <w:lang w:eastAsia="sl-SI"/>
        </w:rPr>
      </w:pPr>
    </w:p>
    <w:p w14:paraId="15F83EAD" w14:textId="77777777" w:rsidR="00967958" w:rsidRPr="00967958" w:rsidRDefault="00967958" w:rsidP="00B50E88">
      <w:pPr>
        <w:keepNext/>
        <w:keepLines/>
        <w:spacing w:after="0" w:line="240" w:lineRule="auto"/>
        <w:jc w:val="both"/>
        <w:rPr>
          <w:rFonts w:ascii="Open Sans" w:eastAsia="Times New Roman" w:hAnsi="Open Sans" w:cs="Open Sans"/>
          <w:i/>
          <w:sz w:val="19"/>
          <w:szCs w:val="19"/>
          <w:lang w:eastAsia="sl-SI"/>
        </w:rPr>
      </w:pPr>
      <w:r w:rsidRPr="00967958">
        <w:rPr>
          <w:rFonts w:ascii="Open Sans" w:eastAsia="Times New Roman" w:hAnsi="Open Sans" w:cs="Open Sans"/>
          <w:i/>
          <w:sz w:val="19"/>
          <w:szCs w:val="19"/>
          <w:lang w:eastAsia="sl-SI"/>
        </w:rPr>
        <w:t>If the tenderer does not use the capacities of other entities to perform the public contract, it is not required to comply with the provisions or to complete/attach the annexes relating to the entity or entities whose capacities the tenderer utilises in the tender.</w:t>
      </w:r>
    </w:p>
    <w:p w14:paraId="6F89409F" w14:textId="77777777" w:rsidR="00967958" w:rsidRPr="00967958" w:rsidRDefault="00967958" w:rsidP="00B50E88">
      <w:pPr>
        <w:keepNext/>
        <w:keepLines/>
        <w:spacing w:after="0" w:line="240" w:lineRule="auto"/>
        <w:jc w:val="both"/>
        <w:rPr>
          <w:rFonts w:ascii="Open Sans" w:eastAsia="Times New Roman" w:hAnsi="Open Sans" w:cs="Open Sans"/>
          <w:i/>
          <w:sz w:val="19"/>
          <w:szCs w:val="19"/>
          <w:lang w:eastAsia="sl-SI"/>
        </w:rPr>
      </w:pPr>
    </w:p>
    <w:p w14:paraId="7F81026D"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Completeness of the tender, admissibility of the tender, review and evaluation of tenders</w:t>
      </w:r>
    </w:p>
    <w:p w14:paraId="13471ABE" w14:textId="77777777" w:rsidR="00967958" w:rsidRPr="00967958" w:rsidRDefault="00967958" w:rsidP="00B50E88">
      <w:pPr>
        <w:keepNext/>
        <w:keepLines/>
        <w:spacing w:after="0" w:line="240" w:lineRule="auto"/>
        <w:jc w:val="both"/>
        <w:rPr>
          <w:rFonts w:ascii="Open Sans" w:eastAsia="Times New Roman" w:hAnsi="Open Sans" w:cs="Open Sans"/>
          <w:sz w:val="18"/>
          <w:szCs w:val="20"/>
          <w:lang w:eastAsia="sl-SI"/>
        </w:rPr>
      </w:pPr>
    </w:p>
    <w:p w14:paraId="29D9AA57"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subject matter of the tender must comply with the technical and other requirements set out in the contracting authority’s tender documentation. Should the subject matter of the tender fail to comply with all the requirements and conditions of the tender documentation, the contracting authority will exclude such a tender from participation in the public procurement procedure.</w:t>
      </w:r>
    </w:p>
    <w:p w14:paraId="1E6891BE"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2CABDA1A" w14:textId="28A5BB0F" w:rsidR="00967958" w:rsidRPr="00967958" w:rsidRDefault="00967958" w:rsidP="00B50E88">
      <w:pPr>
        <w:keepNext/>
        <w:keepLines/>
        <w:spacing w:after="0" w:line="240" w:lineRule="auto"/>
        <w:jc w:val="both"/>
        <w:rPr>
          <w:rFonts w:ascii="Open Sans" w:eastAsia="Times New Roman" w:hAnsi="Open Sans" w:cs="Open Sans"/>
          <w:color w:val="000000" w:themeColor="text1"/>
          <w:sz w:val="20"/>
          <w:szCs w:val="20"/>
          <w:lang w:eastAsia="sl-SI"/>
        </w:rPr>
      </w:pPr>
      <w:r w:rsidRPr="00967958">
        <w:rPr>
          <w:rFonts w:ascii="Open Sans" w:eastAsia="Times New Roman" w:hAnsi="Open Sans" w:cs="Open Sans"/>
          <w:color w:val="000000" w:themeColor="text1"/>
          <w:sz w:val="20"/>
          <w:szCs w:val="20"/>
          <w:lang w:eastAsia="sl-SI"/>
        </w:rPr>
        <w:t>The tenderer must offer the</w:t>
      </w:r>
      <w:r w:rsidR="00D909AA">
        <w:rPr>
          <w:rFonts w:ascii="Open Sans" w:eastAsia="Times New Roman" w:hAnsi="Open Sans" w:cs="Open Sans"/>
          <w:color w:val="000000" w:themeColor="text1"/>
          <w:sz w:val="20"/>
          <w:szCs w:val="20"/>
          <w:lang w:eastAsia="sl-SI"/>
        </w:rPr>
        <w:t xml:space="preserve"> service specified </w:t>
      </w:r>
      <w:r w:rsidRPr="00967958">
        <w:rPr>
          <w:rFonts w:ascii="Open Sans" w:eastAsia="Times New Roman" w:hAnsi="Open Sans" w:cs="Open Sans"/>
          <w:color w:val="000000" w:themeColor="text1"/>
          <w:sz w:val="20"/>
          <w:szCs w:val="20"/>
          <w:lang w:eastAsia="sl-SI"/>
        </w:rPr>
        <w:t>in the tender documentation in full; otherwise, the contracting authority may exclude such a tender from further evaluation.</w:t>
      </w:r>
    </w:p>
    <w:p w14:paraId="57DAD42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01092181" w14:textId="77777777" w:rsidR="00967958" w:rsidRPr="00967958" w:rsidRDefault="00967958" w:rsidP="00B50E88">
      <w:pPr>
        <w:keepNext/>
        <w:keepLines/>
        <w:spacing w:after="0" w:line="240" w:lineRule="auto"/>
        <w:jc w:val="both"/>
        <w:rPr>
          <w:rFonts w:ascii="Open Sans" w:eastAsia="Times New Roman" w:hAnsi="Open Sans" w:cs="Open Sans"/>
          <w:sz w:val="18"/>
          <w:szCs w:val="20"/>
          <w:lang w:eastAsia="sl-SI"/>
        </w:rPr>
      </w:pPr>
      <w:r w:rsidRPr="00967958">
        <w:rPr>
          <w:rFonts w:ascii="Open Sans" w:eastAsia="Times New Roman" w:hAnsi="Open Sans" w:cs="Open Sans"/>
          <w:sz w:val="20"/>
          <w:szCs w:val="20"/>
          <w:lang w:eastAsia="sl-SI"/>
        </w:rPr>
        <w:t>Before awarding the public contract, the contracting authority will verify the existence and content of the information or other details contained in the tender submitted by the tenderer to whom it has decided to award the public contract. The contracting authority will review and evaluate the tenders and award the public contract in the manner specified in the provisions of Article 89 and other relevant articles of the Public Procurement Act (ZJN-3</w:t>
      </w:r>
      <w:r w:rsidRPr="00967958">
        <w:rPr>
          <w:rFonts w:ascii="Open Sans" w:eastAsia="Times New Roman" w:hAnsi="Open Sans" w:cs="Open Sans"/>
          <w:sz w:val="18"/>
          <w:szCs w:val="20"/>
          <w:lang w:eastAsia="sl-SI"/>
        </w:rPr>
        <w:t xml:space="preserve">). </w:t>
      </w:r>
    </w:p>
    <w:p w14:paraId="5656FCB9" w14:textId="77777777" w:rsidR="00967958" w:rsidRPr="00967958" w:rsidRDefault="00967958" w:rsidP="00B50E88">
      <w:pPr>
        <w:keepNext/>
        <w:keepLines/>
        <w:spacing w:after="0" w:line="240" w:lineRule="auto"/>
        <w:ind w:right="56"/>
        <w:jc w:val="both"/>
        <w:rPr>
          <w:rFonts w:ascii="Open Sans" w:eastAsia="Times New Roman" w:hAnsi="Open Sans" w:cs="Open Sans"/>
          <w:sz w:val="20"/>
          <w:szCs w:val="20"/>
          <w:lang w:eastAsia="sl-SI"/>
        </w:rPr>
      </w:pPr>
    </w:p>
    <w:p w14:paraId="622A1B26" w14:textId="77777777" w:rsidR="00967958" w:rsidRPr="00967958" w:rsidRDefault="00967958" w:rsidP="00B50E88">
      <w:pPr>
        <w:keepNext/>
        <w:keepLines/>
        <w:spacing w:after="0" w:line="240" w:lineRule="auto"/>
        <w:ind w:right="56"/>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contracting authority may request a breakdown (analysis) of the tender prices from tenderers. A request for further clarification, as well as the response, must be submitted in the same format as the further clarification.</w:t>
      </w:r>
    </w:p>
    <w:p w14:paraId="04607339" w14:textId="77777777" w:rsidR="00967958" w:rsidRPr="00967958" w:rsidRDefault="00967958" w:rsidP="00B50E88">
      <w:pPr>
        <w:keepNext/>
        <w:keepLines/>
        <w:spacing w:after="0" w:line="240" w:lineRule="auto"/>
        <w:ind w:right="56"/>
        <w:jc w:val="both"/>
        <w:rPr>
          <w:rFonts w:ascii="Open Sans" w:eastAsia="Times New Roman" w:hAnsi="Open Sans" w:cs="Open Sans"/>
          <w:sz w:val="20"/>
          <w:szCs w:val="20"/>
          <w:lang w:eastAsia="sl-SI"/>
        </w:rPr>
      </w:pPr>
    </w:p>
    <w:p w14:paraId="03311333" w14:textId="77777777" w:rsidR="00967958" w:rsidRPr="00967958" w:rsidRDefault="00967958" w:rsidP="00B50E88">
      <w:pPr>
        <w:keepNext/>
        <w:keepLines/>
        <w:spacing w:after="0" w:line="240" w:lineRule="auto"/>
        <w:ind w:right="56"/>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lastRenderedPageBreak/>
        <w:t>When verifying compliance with the requirements set out in the tender documentation, the contracting authority may request additional authorisations from the economic operator to obtain data from official registers that it may require when verifying data from such registers.</w:t>
      </w:r>
    </w:p>
    <w:p w14:paraId="0CBA3591" w14:textId="77777777" w:rsidR="00967958" w:rsidRPr="00967958" w:rsidRDefault="00967958" w:rsidP="00B50E88">
      <w:pPr>
        <w:keepNext/>
        <w:keepLines/>
        <w:spacing w:after="0" w:line="240" w:lineRule="auto"/>
        <w:ind w:right="56"/>
        <w:jc w:val="both"/>
        <w:rPr>
          <w:rFonts w:ascii="Open Sans" w:eastAsia="Times New Roman" w:hAnsi="Open Sans" w:cs="Open Sans"/>
          <w:sz w:val="20"/>
          <w:szCs w:val="20"/>
          <w:lang w:eastAsia="sl-SI"/>
        </w:rPr>
      </w:pPr>
    </w:p>
    <w:p w14:paraId="5EA5AB55" w14:textId="77777777" w:rsidR="00967958" w:rsidRPr="00967958" w:rsidRDefault="00967958" w:rsidP="00B50E88">
      <w:pPr>
        <w:keepNext/>
        <w:keepLines/>
        <w:numPr>
          <w:ilvl w:val="1"/>
          <w:numId w:val="2"/>
        </w:numPr>
        <w:spacing w:after="0" w:line="240" w:lineRule="auto"/>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Verification of tenders in low-value procurement procedures</w:t>
      </w:r>
    </w:p>
    <w:p w14:paraId="14AABA6F" w14:textId="77777777" w:rsidR="00967958" w:rsidRPr="00967958" w:rsidRDefault="00967958" w:rsidP="00B50E88">
      <w:pPr>
        <w:keepNext/>
        <w:keepLines/>
        <w:spacing w:after="0" w:line="240" w:lineRule="auto"/>
        <w:jc w:val="both"/>
        <w:rPr>
          <w:rFonts w:ascii="Open Sans" w:eastAsia="Times New Roman" w:hAnsi="Open Sans" w:cs="Open Sans"/>
          <w:sz w:val="16"/>
          <w:szCs w:val="20"/>
          <w:lang w:eastAsia="sl-SI"/>
        </w:rPr>
      </w:pPr>
    </w:p>
    <w:p w14:paraId="74BEE15A" w14:textId="77777777" w:rsidR="00967958" w:rsidRPr="00967958" w:rsidRDefault="00967958" w:rsidP="00B50E88">
      <w:pPr>
        <w:keepNext/>
        <w:keepLines/>
        <w:spacing w:after="0" w:line="240" w:lineRule="auto"/>
        <w:jc w:val="both"/>
        <w:rPr>
          <w:rFonts w:ascii="Open Sans" w:eastAsia="Times New Roman" w:hAnsi="Open Sans" w:cs="Open Sans"/>
          <w:b/>
          <w:sz w:val="18"/>
          <w:szCs w:val="20"/>
          <w:lang w:eastAsia="sl-SI"/>
        </w:rPr>
      </w:pPr>
      <w:r w:rsidRPr="00967958">
        <w:rPr>
          <w:rFonts w:ascii="Open Sans" w:eastAsia="Times New Roman" w:hAnsi="Open Sans" w:cs="Open Sans"/>
          <w:sz w:val="20"/>
          <w:szCs w:val="20"/>
          <w:lang w:eastAsia="sl-SI"/>
        </w:rPr>
        <w:t>In accordance with paragraph 3 of Article 47 of ZJN-3, the contracting authority is not required to verify the existence and content of the statements in the tender, unless it has doubts as to the veracity of the tenderer’s declarations. In such a case, the contracting authority will verify the tenderer’s tender in accordance with the provisions of ZJN-3, and is entitled to request from the tenderer evidence or consents demonstrating that the existence and content of the statements in the tender are true.</w:t>
      </w:r>
    </w:p>
    <w:p w14:paraId="6E3E68D8" w14:textId="77777777" w:rsidR="009E3AB4" w:rsidRPr="00967958" w:rsidRDefault="009E3AB4" w:rsidP="00B50E88">
      <w:pPr>
        <w:keepNext/>
        <w:keepLines/>
        <w:spacing w:after="0" w:line="240" w:lineRule="auto"/>
        <w:jc w:val="both"/>
        <w:rPr>
          <w:rFonts w:ascii="Open Sans" w:eastAsia="Times New Roman" w:hAnsi="Open Sans" w:cs="Open Sans"/>
          <w:i/>
          <w:sz w:val="19"/>
          <w:szCs w:val="19"/>
          <w:lang w:eastAsia="sl-SI"/>
        </w:rPr>
      </w:pPr>
    </w:p>
    <w:p w14:paraId="5826533C"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Method of invoicing and terms of payment</w:t>
      </w:r>
    </w:p>
    <w:p w14:paraId="5153F92A" w14:textId="77777777" w:rsidR="00967958" w:rsidRPr="00967958" w:rsidRDefault="00967958" w:rsidP="00B50E88">
      <w:pPr>
        <w:keepNext/>
        <w:keepLines/>
        <w:spacing w:after="0" w:line="240" w:lineRule="auto"/>
        <w:jc w:val="both"/>
        <w:rPr>
          <w:rFonts w:ascii="Open Sans" w:eastAsia="Times New Roman" w:hAnsi="Open Sans" w:cs="Open Sans"/>
          <w:kern w:val="16"/>
          <w:sz w:val="18"/>
          <w:szCs w:val="20"/>
          <w:lang w:eastAsia="sl-SI"/>
        </w:rPr>
      </w:pPr>
    </w:p>
    <w:p w14:paraId="1D8AAE54" w14:textId="77777777" w:rsidR="00967958" w:rsidRPr="00967958" w:rsidRDefault="00967958" w:rsidP="00B50E88">
      <w:pPr>
        <w:keepNext/>
        <w:keepLines/>
        <w:spacing w:after="0" w:line="240" w:lineRule="auto"/>
        <w:jc w:val="both"/>
        <w:rPr>
          <w:rFonts w:ascii="Open Sans" w:eastAsia="Times New Roman" w:hAnsi="Open Sans" w:cs="Open Sans"/>
          <w:kern w:val="16"/>
          <w:sz w:val="20"/>
          <w:szCs w:val="20"/>
          <w:lang w:eastAsia="sl-SI"/>
        </w:rPr>
      </w:pPr>
      <w:r w:rsidRPr="00967958">
        <w:rPr>
          <w:rFonts w:ascii="Open Sans" w:eastAsia="Times New Roman" w:hAnsi="Open Sans" w:cs="Open Sans"/>
          <w:kern w:val="16"/>
          <w:sz w:val="20"/>
          <w:szCs w:val="20"/>
          <w:lang w:eastAsia="sl-SI"/>
        </w:rPr>
        <w:t>The method of invoicing and terms of payment are set out in the attached model framework agreement.</w:t>
      </w:r>
    </w:p>
    <w:p w14:paraId="6C4E9FD5" w14:textId="77777777" w:rsidR="00967958" w:rsidRDefault="00967958" w:rsidP="00B50E88">
      <w:pPr>
        <w:keepNext/>
        <w:keepLines/>
        <w:spacing w:after="0" w:line="240" w:lineRule="auto"/>
        <w:jc w:val="both"/>
        <w:rPr>
          <w:rFonts w:ascii="Open Sans" w:eastAsia="Times New Roman" w:hAnsi="Open Sans" w:cs="Open Sans"/>
          <w:kern w:val="16"/>
          <w:sz w:val="18"/>
          <w:szCs w:val="20"/>
          <w:lang w:eastAsia="sl-SI"/>
        </w:rPr>
      </w:pPr>
    </w:p>
    <w:p w14:paraId="1F56ADFC"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Variant/optional tenders</w:t>
      </w:r>
    </w:p>
    <w:p w14:paraId="5B5D5CE9" w14:textId="77777777" w:rsidR="00967958" w:rsidRPr="00967958" w:rsidRDefault="00967958" w:rsidP="00B50E88">
      <w:pPr>
        <w:keepNext/>
        <w:keepLines/>
        <w:spacing w:after="0" w:line="240" w:lineRule="auto"/>
        <w:jc w:val="both"/>
        <w:rPr>
          <w:rFonts w:ascii="Open Sans" w:eastAsia="Times New Roman" w:hAnsi="Open Sans" w:cs="Open Sans"/>
          <w:sz w:val="18"/>
          <w:szCs w:val="20"/>
          <w:lang w:eastAsia="sl-SI"/>
        </w:rPr>
      </w:pPr>
    </w:p>
    <w:p w14:paraId="27C2319C" w14:textId="77777777" w:rsidR="00967958" w:rsidRPr="00967958" w:rsidRDefault="00967958" w:rsidP="00B50E88">
      <w:pPr>
        <w:keepNext/>
        <w:keepLines/>
        <w:spacing w:after="0" w:line="240" w:lineRule="auto"/>
        <w:ind w:right="56"/>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contracting authority does not permit the submission of variant or optional tenders. The contracting authority will reject such a tender as inadmissible.</w:t>
      </w:r>
    </w:p>
    <w:p w14:paraId="5FF5F4C7" w14:textId="77777777" w:rsidR="00967958" w:rsidRPr="00967958" w:rsidRDefault="00967958" w:rsidP="00B50E88">
      <w:pPr>
        <w:keepNext/>
        <w:keepLines/>
        <w:spacing w:after="0" w:line="240" w:lineRule="auto"/>
        <w:ind w:right="56"/>
        <w:jc w:val="both"/>
        <w:rPr>
          <w:rFonts w:ascii="Open Sans" w:eastAsia="Times New Roman" w:hAnsi="Open Sans" w:cs="Open Sans"/>
          <w:sz w:val="20"/>
          <w:szCs w:val="20"/>
          <w:lang w:eastAsia="sl-SI"/>
        </w:rPr>
      </w:pPr>
    </w:p>
    <w:p w14:paraId="79BC5E97"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Framework agreement</w:t>
      </w:r>
    </w:p>
    <w:p w14:paraId="4A85C110"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The successful tenderer will be invited in writing to sign the framework agreement. The framework agreement with the successful tenderer will be signed by the contracting authority’s authorised representative. </w:t>
      </w:r>
    </w:p>
    <w:p w14:paraId="084C668C" w14:textId="77777777" w:rsidR="00967958" w:rsidRPr="00967958" w:rsidRDefault="00967958" w:rsidP="00B50E88">
      <w:pPr>
        <w:keepNext/>
        <w:keepLines/>
        <w:spacing w:after="0" w:line="240" w:lineRule="auto"/>
        <w:jc w:val="both"/>
        <w:rPr>
          <w:rFonts w:ascii="Open Sans" w:eastAsia="Times New Roman" w:hAnsi="Open Sans" w:cs="Open Sans"/>
          <w:sz w:val="18"/>
          <w:szCs w:val="20"/>
          <w:lang w:eastAsia="sl-SI"/>
        </w:rPr>
      </w:pPr>
    </w:p>
    <w:p w14:paraId="7606B344"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bookmarkStart w:id="11" w:name="_Toc163615935"/>
      <w:bookmarkEnd w:id="11"/>
      <w:r w:rsidRPr="00967958">
        <w:rPr>
          <w:rFonts w:ascii="Open Sans" w:eastAsia="Times New Roman" w:hAnsi="Open Sans" w:cs="Open Sans"/>
          <w:b/>
          <w:sz w:val="20"/>
          <w:szCs w:val="20"/>
          <w:lang w:eastAsia="sl-SI"/>
        </w:rPr>
        <w:t xml:space="preserve"> ity of data and access to the tender </w:t>
      </w:r>
    </w:p>
    <w:p w14:paraId="7A18308F" w14:textId="77777777" w:rsidR="00967958" w:rsidRPr="00967958" w:rsidRDefault="00967958" w:rsidP="00B50E88">
      <w:pPr>
        <w:keepNext/>
        <w:keepLines/>
        <w:spacing w:after="0" w:line="240" w:lineRule="auto"/>
        <w:jc w:val="both"/>
        <w:rPr>
          <w:rFonts w:ascii="Open Sans" w:eastAsia="Times New Roman" w:hAnsi="Open Sans" w:cs="Open Sans"/>
          <w:sz w:val="16"/>
          <w:szCs w:val="20"/>
          <w:lang w:eastAsia="sl-SI"/>
        </w:rPr>
      </w:pPr>
    </w:p>
    <w:p w14:paraId="0D0BDDB5"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contracting authority shall ensure the public nature and confidentiality of data in accordance with Article 35 of ZJN-3, taking into account the provisions of the law governing the protection of personal data, classified information or commercial companies.</w:t>
      </w:r>
    </w:p>
    <w:p w14:paraId="1B4510B1"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39E2906"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Any data which the tenderer, in accordance with the law governing companies, the protection of personal data or classified information, is entitled to designate as confidential or a trade secret, shall be used solely for the purposes of this public procurement and shall not be accessible to anyone outside the circle of persons involved in the tender procedure. This information will not be disclosed at the opening of tenders, nor during the remainder of the procedure or at any later stage.</w:t>
      </w:r>
    </w:p>
    <w:p w14:paraId="2598930A"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694DA186"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contracting authority shall be fully responsible for safeguarding the confidentiality of any information thus obtained. The contracting authority shall allow access to the tender of the successful tenderer in accordance with Article 35 of the Public Procurement Act (ZJN-3). The tenderer must submit a request for access to the contracting authority in good time, in writing, to the following address: JAVNI HOLDING Ljubljana, d.o.o., Verovškova ulica 70, 1000 Ljubljana, or by email to:</w:t>
      </w:r>
      <w:hyperlink r:id="rId17" w:history="1">
        <w:r w:rsidRPr="00967958">
          <w:rPr>
            <w:rFonts w:ascii="Open Sans" w:eastAsia="Times New Roman" w:hAnsi="Open Sans" w:cs="Open Sans"/>
            <w:color w:val="0000FF"/>
            <w:sz w:val="20"/>
            <w:szCs w:val="20"/>
            <w:u w:val="single"/>
            <w:lang w:eastAsia="sl-SI"/>
          </w:rPr>
          <w:t>sjn@jhl.si</w:t>
        </w:r>
      </w:hyperlink>
      <w:r w:rsidRPr="00967958">
        <w:rPr>
          <w:rFonts w:ascii="Open Sans" w:eastAsia="Times New Roman" w:hAnsi="Open Sans" w:cs="Open Sans"/>
          <w:sz w:val="20"/>
          <w:szCs w:val="20"/>
          <w:lang w:eastAsia="sl-SI"/>
        </w:rPr>
        <w:t xml:space="preserve"> . </w:t>
      </w:r>
    </w:p>
    <w:p w14:paraId="623A890A"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7AA82C08"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Warranty for defects and complaints</w:t>
      </w:r>
    </w:p>
    <w:p w14:paraId="20AE2239" w14:textId="77777777" w:rsidR="00967958" w:rsidRPr="00967958" w:rsidRDefault="00967958" w:rsidP="00B50E88">
      <w:pPr>
        <w:keepNext/>
        <w:keepLines/>
        <w:spacing w:after="0" w:line="240" w:lineRule="auto"/>
        <w:jc w:val="both"/>
        <w:rPr>
          <w:rFonts w:ascii="Open Sans" w:eastAsia="Times New Roman" w:hAnsi="Open Sans" w:cs="Open Sans"/>
          <w:sz w:val="16"/>
          <w:szCs w:val="20"/>
          <w:lang w:eastAsia="sl-SI"/>
        </w:rPr>
      </w:pPr>
    </w:p>
    <w:p w14:paraId="5363AD29"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successful tenderer, with whom the contracting authority will conclude a framework agreement, shall guarantee the rectification of all types of defects in the subject matter of the public contract, in accordance with the provisions of the Obligations Code.</w:t>
      </w:r>
    </w:p>
    <w:p w14:paraId="31F6F089" w14:textId="77777777" w:rsidR="00967958" w:rsidRDefault="00967958" w:rsidP="00B50E88">
      <w:pPr>
        <w:keepNext/>
        <w:keepLines/>
        <w:spacing w:after="0" w:line="240" w:lineRule="auto"/>
        <w:jc w:val="both"/>
        <w:rPr>
          <w:rFonts w:ascii="Open Sans" w:eastAsia="Times New Roman" w:hAnsi="Open Sans" w:cs="Open Sans"/>
          <w:sz w:val="20"/>
          <w:szCs w:val="20"/>
          <w:lang w:eastAsia="sl-SI"/>
        </w:rPr>
      </w:pPr>
    </w:p>
    <w:p w14:paraId="466A7D29" w14:textId="77777777" w:rsidR="00D94816" w:rsidRPr="00967958" w:rsidRDefault="00D94816" w:rsidP="00B50E88">
      <w:pPr>
        <w:keepNext/>
        <w:keepLines/>
        <w:spacing w:after="0" w:line="240" w:lineRule="auto"/>
        <w:jc w:val="both"/>
        <w:rPr>
          <w:rFonts w:ascii="Open Sans" w:eastAsia="Times New Roman" w:hAnsi="Open Sans" w:cs="Open Sans"/>
          <w:sz w:val="20"/>
          <w:szCs w:val="20"/>
          <w:lang w:eastAsia="sl-SI"/>
        </w:rPr>
      </w:pPr>
    </w:p>
    <w:p w14:paraId="69768E29"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bookmarkStart w:id="12" w:name="_Toc116720524"/>
      <w:bookmarkStart w:id="13" w:name="_Toc116720588"/>
      <w:bookmarkStart w:id="14" w:name="_Toc116783499"/>
      <w:bookmarkStart w:id="15" w:name="_Toc116792933"/>
      <w:bookmarkStart w:id="16" w:name="_Toc136417505"/>
      <w:bookmarkEnd w:id="12"/>
      <w:bookmarkEnd w:id="13"/>
      <w:bookmarkEnd w:id="14"/>
      <w:bookmarkEnd w:id="15"/>
      <w:bookmarkEnd w:id="16"/>
      <w:r w:rsidRPr="00967958">
        <w:rPr>
          <w:rFonts w:ascii="Open Sans" w:eastAsia="Times New Roman" w:hAnsi="Open Sans" w:cs="Open Sans"/>
          <w:b/>
          <w:sz w:val="20"/>
          <w:szCs w:val="20"/>
          <w:lang w:eastAsia="sl-SI"/>
        </w:rPr>
        <w:lastRenderedPageBreak/>
        <w:t>Legal protection</w:t>
      </w:r>
    </w:p>
    <w:p w14:paraId="0438A54C" w14:textId="77777777" w:rsidR="00967958" w:rsidRPr="00967958" w:rsidRDefault="00967958" w:rsidP="00B50E88">
      <w:pPr>
        <w:keepNext/>
        <w:keepLines/>
        <w:spacing w:after="0" w:line="240" w:lineRule="auto"/>
        <w:jc w:val="both"/>
        <w:rPr>
          <w:rFonts w:ascii="Open Sans" w:eastAsia="Times New Roman" w:hAnsi="Open Sans" w:cs="Open Sans"/>
          <w:sz w:val="12"/>
          <w:szCs w:val="20"/>
          <w:lang w:eastAsia="sl-SI"/>
        </w:rPr>
      </w:pPr>
    </w:p>
    <w:p w14:paraId="0C2A0564" w14:textId="77777777" w:rsidR="00967958" w:rsidRPr="00967958" w:rsidRDefault="00967958" w:rsidP="00B50E88">
      <w:pPr>
        <w:keepNext/>
        <w:keepLines/>
        <w:autoSpaceDE w:val="0"/>
        <w:autoSpaceDN w:val="0"/>
        <w:adjustRightInd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The tenderer is guaranteed legal protection in accordance with </w:t>
      </w:r>
      <w:r w:rsidRPr="00967958">
        <w:rPr>
          <w:rFonts w:ascii="Open Sans" w:eastAsia="Times New Roman" w:hAnsi="Open Sans" w:cs="Open Sans"/>
          <w:bCs/>
          <w:sz w:val="20"/>
          <w:szCs w:val="20"/>
          <w:lang w:eastAsia="sl-SI"/>
        </w:rPr>
        <w:t xml:space="preserve">the Act on Legal Protection in Public Procurement Procedures </w:t>
      </w:r>
      <w:r w:rsidRPr="00967958">
        <w:rPr>
          <w:rFonts w:ascii="Open Sans" w:eastAsia="Times New Roman" w:hAnsi="Open Sans" w:cs="Open Sans"/>
          <w:sz w:val="20"/>
          <w:szCs w:val="20"/>
          <w:lang w:eastAsia="sl-SI"/>
        </w:rPr>
        <w:t xml:space="preserve">(Official Gazette of the Republic of Slovenia, No. 43/11, as amended and supplemented; hereinafter: ZPVPJN). </w:t>
      </w:r>
    </w:p>
    <w:p w14:paraId="431D8A52" w14:textId="77777777" w:rsidR="00967958" w:rsidRPr="00967958" w:rsidRDefault="00967958" w:rsidP="00B50E88">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5F504015" w14:textId="77777777" w:rsidR="00967958" w:rsidRPr="00967958" w:rsidRDefault="00967958" w:rsidP="00B50E88">
      <w:pPr>
        <w:keepNext/>
        <w:keepLines/>
        <w:tabs>
          <w:tab w:val="left" w:pos="1155"/>
        </w:tabs>
        <w:autoSpaceDE w:val="0"/>
        <w:autoSpaceDN w:val="0"/>
        <w:adjustRightInd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Under the ZPVPJN, a request for review may be lodged at any stage of the public procurement procedure and against any action taken by the contracting authority, unless otherwise provided for by the law governing public procurement or the ZPVPJN.</w:t>
      </w:r>
    </w:p>
    <w:p w14:paraId="24B74CBB" w14:textId="77777777" w:rsidR="00967958" w:rsidRPr="00967958" w:rsidRDefault="00967958" w:rsidP="00B50E88">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27077960" w14:textId="77777777" w:rsidR="00967958" w:rsidRPr="00967958" w:rsidRDefault="00967958" w:rsidP="00B50E88">
      <w:pPr>
        <w:keepNext/>
        <w:keepLines/>
        <w:autoSpaceDE w:val="0"/>
        <w:autoSpaceDN w:val="0"/>
        <w:adjustRightInd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Where a request for review relates to the content of the contract notice, the invitation to tender or the tender documentation, the applicant is required, upon lodging the request for review, to pay a fee of EUR 2,000.00 into current account no. SI56 0110 0100 0358 802, reference 11 16110-7111290-XXXXXXLL (the first six digits are the serial number of the notice on the Single Information Portal for Public Procurement, which the tenderer enters themselves, whilst the last two digits denote the year). </w:t>
      </w:r>
    </w:p>
    <w:p w14:paraId="64C830BD" w14:textId="77777777" w:rsidR="00967958" w:rsidRPr="00967958" w:rsidRDefault="00967958" w:rsidP="00B50E88">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6F02ACD5" w14:textId="77777777" w:rsidR="00967958" w:rsidRPr="00967958" w:rsidRDefault="00967958" w:rsidP="00B50E88">
      <w:pPr>
        <w:keepNext/>
        <w:keepLines/>
        <w:autoSpaceDE w:val="0"/>
        <w:autoSpaceDN w:val="0"/>
        <w:adjustRightInd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request for review must be drawn up in accordance with the provisions of Article 15 of the Public Procurement Review Act (ZPVPJN) and submitted via the eRevizija portal. The applicant must attach proof of payment of the fee to the request for review. The request for review must be submitted within the time limit specified in Article 25 of the Public Procurement Review Act (ZPVPJN).</w:t>
      </w:r>
    </w:p>
    <w:p w14:paraId="54AD4FFA"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17E2198B" w14:textId="77777777" w:rsidR="00967958" w:rsidRDefault="00967958" w:rsidP="00B50E88">
      <w:pPr>
        <w:keepNext/>
        <w:keepLines/>
        <w:spacing w:after="0" w:line="240" w:lineRule="auto"/>
        <w:jc w:val="both"/>
        <w:rPr>
          <w:rFonts w:ascii="Open Sans" w:eastAsia="Times New Roman" w:hAnsi="Open Sans" w:cs="Open Sans"/>
          <w:kern w:val="16"/>
          <w:sz w:val="20"/>
          <w:szCs w:val="20"/>
          <w:lang w:eastAsia="sl-SI"/>
        </w:rPr>
      </w:pPr>
    </w:p>
    <w:p w14:paraId="57FA964D" w14:textId="77777777" w:rsidR="00967958" w:rsidRPr="00E920BE" w:rsidRDefault="00967958" w:rsidP="00B50E88">
      <w:pPr>
        <w:keepNext/>
        <w:keepLines/>
        <w:numPr>
          <w:ilvl w:val="0"/>
          <w:numId w:val="2"/>
        </w:numPr>
        <w:spacing w:after="0" w:line="240" w:lineRule="auto"/>
        <w:jc w:val="both"/>
        <w:rPr>
          <w:rFonts w:ascii="Open Sans" w:eastAsia="Times New Roman" w:hAnsi="Open Sans" w:cs="Open Sans"/>
          <w:b/>
          <w:sz w:val="24"/>
          <w:szCs w:val="24"/>
          <w:lang w:eastAsia="sl-SI"/>
        </w:rPr>
      </w:pPr>
      <w:r w:rsidRPr="00E920BE">
        <w:rPr>
          <w:rFonts w:ascii="Open Sans" w:eastAsia="Times New Roman" w:hAnsi="Open Sans" w:cs="Open Sans"/>
          <w:b/>
          <w:sz w:val="24"/>
          <w:szCs w:val="24"/>
          <w:lang w:eastAsia="sl-SI"/>
        </w:rPr>
        <w:t>TECHNICAL REQUIREMENTS</w:t>
      </w:r>
    </w:p>
    <w:p w14:paraId="4364F9A4"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13C9D11D" w14:textId="77777777" w:rsidR="00967958" w:rsidRPr="00967958" w:rsidRDefault="00967958" w:rsidP="00B50E88">
      <w:pPr>
        <w:keepNext/>
        <w:keepLines/>
        <w:widowControl w:val="0"/>
        <w:spacing w:after="0" w:line="240" w:lineRule="auto"/>
        <w:jc w:val="both"/>
        <w:rPr>
          <w:rFonts w:ascii="Open Sans" w:eastAsia="Times New Roman" w:hAnsi="Open Sans" w:cs="Open Sans"/>
          <w:bCs/>
          <w:sz w:val="20"/>
          <w:szCs w:val="20"/>
          <w:lang w:eastAsia="sl-SI"/>
        </w:rPr>
      </w:pPr>
      <w:bookmarkStart w:id="17" w:name="_Hlk233721380"/>
      <w:r w:rsidRPr="00967958">
        <w:rPr>
          <w:rFonts w:ascii="Open Sans" w:eastAsia="Times New Roman" w:hAnsi="Open Sans" w:cs="Open Sans"/>
          <w:bCs/>
          <w:sz w:val="20"/>
          <w:szCs w:val="20"/>
          <w:lang w:eastAsia="sl-SI"/>
        </w:rPr>
        <w:t>The subject of the public contract is the maintenance of eight burners for hot-water boilers at the contracting authority’s premises, Verovškova ulica 62, Ljubljana</w:t>
      </w:r>
      <w:bookmarkEnd w:id="17"/>
      <w:r w:rsidRPr="00967958">
        <w:rPr>
          <w:rFonts w:ascii="Open Sans" w:eastAsia="Times New Roman" w:hAnsi="Open Sans" w:cs="Open Sans"/>
          <w:bCs/>
          <w:sz w:val="20"/>
          <w:szCs w:val="20"/>
          <w:lang w:eastAsia="sl-SI"/>
        </w:rPr>
        <w:t xml:space="preserve"> , namely:</w:t>
      </w:r>
    </w:p>
    <w:p w14:paraId="4067F26B" w14:textId="77777777" w:rsidR="00967958" w:rsidRPr="00967958" w:rsidRDefault="00967958" w:rsidP="00B50E88">
      <w:pPr>
        <w:keepNext/>
        <w:keepLines/>
        <w:widowControl w:val="0"/>
        <w:tabs>
          <w:tab w:val="left" w:pos="709"/>
        </w:tabs>
        <w:spacing w:after="0" w:line="240" w:lineRule="auto"/>
        <w:jc w:val="both"/>
        <w:rPr>
          <w:rFonts w:ascii="Open Sans" w:eastAsia="Times New Roman" w:hAnsi="Open Sans" w:cs="Open Sans"/>
          <w:sz w:val="20"/>
          <w:szCs w:val="20"/>
          <w:lang w:eastAsia="sl-SI"/>
        </w:rPr>
      </w:pPr>
    </w:p>
    <w:p w14:paraId="6ECBC524"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VK1 – BURNER 1, SAACKE burner, type DDZG-EN-450.01,</w:t>
      </w:r>
    </w:p>
    <w:p w14:paraId="1A56E0DB"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VK1 – BURNER 2, SAACKE burner, type DDZG-EN-450.01,</w:t>
      </w:r>
    </w:p>
    <w:p w14:paraId="11FCDEE5"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VK2 – BURNER 1, SAACKE burner, type DDZG-EN-450.01,</w:t>
      </w:r>
    </w:p>
    <w:p w14:paraId="2CFFA68C"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VK2 – BURNER 2, SAACKE burner, type DDZG-EN-450.01,</w:t>
      </w:r>
    </w:p>
    <w:p w14:paraId="66A51AE7"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VK5 – BURNER 1, SAACKE burner, type DDZG-EN-450.01,</w:t>
      </w:r>
    </w:p>
    <w:p w14:paraId="67060C26"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VK5 – BURNER 2, SAACKE burner, type DDZG-EN-450.01,</w:t>
      </w:r>
    </w:p>
    <w:p w14:paraId="6E0CEDC9"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VK5 – BURNER 3, SAACKE burner, type DDZG-EN-450.01,</w:t>
      </w:r>
    </w:p>
    <w:p w14:paraId="010B2C03"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VK5 – BURNER 4, SAACKE burner, type DDZG-EN-450.01.</w:t>
      </w:r>
    </w:p>
    <w:p w14:paraId="24A42976" w14:textId="77777777" w:rsidR="00967958" w:rsidRPr="00967958" w:rsidRDefault="00967958" w:rsidP="00B50E88">
      <w:pPr>
        <w:keepNext/>
        <w:keepLines/>
        <w:widowControl w:val="0"/>
        <w:spacing w:after="0" w:line="240" w:lineRule="auto"/>
        <w:ind w:left="360"/>
        <w:jc w:val="both"/>
        <w:rPr>
          <w:rFonts w:ascii="Open Sans" w:eastAsia="Times New Roman" w:hAnsi="Open Sans" w:cs="Open Sans"/>
          <w:sz w:val="20"/>
          <w:szCs w:val="20"/>
          <w:lang w:eastAsia="sl-SI"/>
        </w:rPr>
      </w:pPr>
    </w:p>
    <w:p w14:paraId="48D75A73" w14:textId="77777777" w:rsidR="00967958" w:rsidRPr="00967958" w:rsidRDefault="00967958" w:rsidP="003F302E">
      <w:pPr>
        <w:keepNext/>
        <w:keepLines/>
        <w:widowControl w:val="0"/>
        <w:numPr>
          <w:ilvl w:val="0"/>
          <w:numId w:val="39"/>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noProof/>
          <w:sz w:val="20"/>
          <w:szCs w:val="20"/>
          <w:lang w:eastAsia="sl-SI"/>
        </w:rPr>
        <w:t xml:space="preserve">VK 1 HOT WATER boiler, 2 </w:t>
      </w:r>
      <w:r w:rsidRPr="00967958">
        <w:rPr>
          <w:rFonts w:ascii="Open Sans" w:eastAsia="Times New Roman" w:hAnsi="Open Sans" w:cs="Open Sans"/>
          <w:b/>
          <w:sz w:val="20"/>
          <w:szCs w:val="20"/>
          <w:u w:val="single"/>
          <w:lang w:eastAsia="sl-SI"/>
        </w:rPr>
        <w:t xml:space="preserve">SAACKE DDZG-EN-450.01 </w:t>
      </w:r>
      <w:r w:rsidRPr="00967958">
        <w:rPr>
          <w:rFonts w:ascii="Open Sans" w:eastAsia="Times New Roman" w:hAnsi="Open Sans" w:cs="Open Sans"/>
          <w:noProof/>
          <w:sz w:val="20"/>
          <w:szCs w:val="20"/>
          <w:lang w:eastAsia="sl-SI"/>
        </w:rPr>
        <w:t>burners, year of manufacture 2013, fuel: extra-light heating oil / natural gas,</w:t>
      </w:r>
    </w:p>
    <w:p w14:paraId="08B5D72B" w14:textId="77777777" w:rsidR="00967958" w:rsidRPr="00967958" w:rsidRDefault="00967958" w:rsidP="003F302E">
      <w:pPr>
        <w:keepNext/>
        <w:keepLines/>
        <w:widowControl w:val="0"/>
        <w:numPr>
          <w:ilvl w:val="0"/>
          <w:numId w:val="39"/>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noProof/>
          <w:sz w:val="20"/>
          <w:szCs w:val="20"/>
          <w:lang w:eastAsia="sl-SI"/>
        </w:rPr>
        <w:t xml:space="preserve">VK 2 hot water boiler, 2 </w:t>
      </w:r>
      <w:r w:rsidRPr="00967958">
        <w:rPr>
          <w:rFonts w:ascii="Open Sans" w:eastAsia="Times New Roman" w:hAnsi="Open Sans" w:cs="Open Sans"/>
          <w:b/>
          <w:sz w:val="20"/>
          <w:szCs w:val="20"/>
          <w:u w:val="single"/>
          <w:lang w:eastAsia="sl-SI"/>
        </w:rPr>
        <w:t xml:space="preserve">SAACKE DDZG-EN-450.01 </w:t>
      </w:r>
      <w:r w:rsidRPr="00967958">
        <w:rPr>
          <w:rFonts w:ascii="Open Sans" w:eastAsia="Times New Roman" w:hAnsi="Open Sans" w:cs="Open Sans"/>
          <w:noProof/>
          <w:sz w:val="20"/>
          <w:szCs w:val="20"/>
          <w:lang w:eastAsia="sl-SI"/>
        </w:rPr>
        <w:t>burners, year of manufacture 2013, fuel: extra-light fuel oil / natural gas,</w:t>
      </w:r>
    </w:p>
    <w:p w14:paraId="430C3F46" w14:textId="4443CC4B" w:rsidR="00967958" w:rsidRPr="00967958" w:rsidRDefault="00967958" w:rsidP="003F302E">
      <w:pPr>
        <w:keepNext/>
        <w:keepLines/>
        <w:widowControl w:val="0"/>
        <w:numPr>
          <w:ilvl w:val="0"/>
          <w:numId w:val="39"/>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noProof/>
          <w:sz w:val="20"/>
          <w:szCs w:val="20"/>
          <w:lang w:eastAsia="sl-SI"/>
        </w:rPr>
        <w:t xml:space="preserve">VK 5 hot water boiler, 4 </w:t>
      </w:r>
      <w:r w:rsidRPr="00967958">
        <w:rPr>
          <w:rFonts w:ascii="Open Sans" w:eastAsia="Times New Roman" w:hAnsi="Open Sans" w:cs="Open Sans"/>
          <w:b/>
          <w:sz w:val="20"/>
          <w:szCs w:val="20"/>
          <w:u w:val="single"/>
          <w:lang w:eastAsia="sl-SI"/>
        </w:rPr>
        <w:t xml:space="preserve">SAACKE DDZG-EN-450.01 </w:t>
      </w:r>
      <w:r w:rsidRPr="00967958">
        <w:rPr>
          <w:rFonts w:ascii="Open Sans" w:eastAsia="Times New Roman" w:hAnsi="Open Sans" w:cs="Open Sans"/>
          <w:noProof/>
          <w:sz w:val="20"/>
          <w:szCs w:val="20"/>
          <w:lang w:eastAsia="sl-SI"/>
        </w:rPr>
        <w:t>burners, year of manufacture 2015, fuel: extra-light heating oil / natural gas.</w:t>
      </w:r>
    </w:p>
    <w:p w14:paraId="47E4322D"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p>
    <w:p w14:paraId="1865C8B5" w14:textId="77777777" w:rsidR="00967958" w:rsidRPr="00967958" w:rsidRDefault="00967958" w:rsidP="00B50E88">
      <w:pPr>
        <w:keepNext/>
        <w:keepLines/>
        <w:widowControl w:val="0"/>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Burner servicing is carried out in accordance with the maintenance instructions provided by the burner manufacturer, SAACKE.</w:t>
      </w:r>
    </w:p>
    <w:p w14:paraId="13D191DC" w14:textId="77777777" w:rsidR="00967958" w:rsidRPr="00967958" w:rsidRDefault="00967958" w:rsidP="00B50E88">
      <w:pPr>
        <w:keepNext/>
        <w:keepLines/>
        <w:widowControl w:val="0"/>
        <w:tabs>
          <w:tab w:val="left" w:pos="709"/>
        </w:tabs>
        <w:spacing w:after="0" w:line="240" w:lineRule="auto"/>
        <w:jc w:val="both"/>
        <w:rPr>
          <w:rFonts w:ascii="Open Sans" w:eastAsia="Times New Roman" w:hAnsi="Open Sans" w:cs="Open Sans"/>
          <w:sz w:val="20"/>
          <w:szCs w:val="20"/>
          <w:lang w:eastAsia="sl-SI"/>
        </w:rPr>
      </w:pPr>
    </w:p>
    <w:p w14:paraId="69D5710C" w14:textId="77777777" w:rsidR="00967958" w:rsidRPr="00967958" w:rsidRDefault="00967958" w:rsidP="00B50E88">
      <w:pPr>
        <w:keepNext/>
        <w:keepLines/>
        <w:widowControl w:val="0"/>
        <w:tabs>
          <w:tab w:val="left" w:pos="709"/>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Burner maintenance includes:</w:t>
      </w:r>
    </w:p>
    <w:p w14:paraId="3C5EC82E" w14:textId="21DDDEF1" w:rsidR="00967958" w:rsidRPr="00967958" w:rsidRDefault="00967958" w:rsidP="003F302E">
      <w:pPr>
        <w:keepNext/>
        <w:keepLines/>
        <w:widowControl w:val="0"/>
        <w:numPr>
          <w:ilvl w:val="0"/>
          <w:numId w:val="37"/>
        </w:numPr>
        <w:spacing w:after="0" w:line="240" w:lineRule="auto"/>
        <w:ind w:right="-58"/>
        <w:jc w:val="both"/>
        <w:rPr>
          <w:rFonts w:ascii="Open Sans" w:eastAsia="Times New Roman" w:hAnsi="Open Sans" w:cs="Open Sans"/>
          <w:noProof/>
          <w:sz w:val="20"/>
          <w:szCs w:val="20"/>
          <w:lang w:eastAsia="sl-SI"/>
        </w:rPr>
      </w:pPr>
      <w:r w:rsidRPr="00967958">
        <w:rPr>
          <w:rFonts w:ascii="Open Sans" w:eastAsia="Times New Roman" w:hAnsi="Open Sans" w:cs="Open Sans"/>
          <w:sz w:val="20"/>
          <w:szCs w:val="20"/>
          <w:lang w:eastAsia="sl-SI"/>
        </w:rPr>
        <w:t xml:space="preserve">annual </w:t>
      </w:r>
      <w:r w:rsidRPr="00967958">
        <w:rPr>
          <w:rFonts w:ascii="Open Sans" w:eastAsia="Times New Roman" w:hAnsi="Open Sans" w:cs="Open Sans"/>
          <w:noProof/>
          <w:sz w:val="20"/>
          <w:szCs w:val="20"/>
          <w:lang w:eastAsia="sl-SI"/>
        </w:rPr>
        <w:t>burner</w:t>
      </w:r>
      <w:r w:rsidRPr="00967958">
        <w:rPr>
          <w:rFonts w:ascii="Open Sans" w:eastAsia="Times New Roman" w:hAnsi="Open Sans" w:cs="Open Sans"/>
          <w:sz w:val="20"/>
          <w:szCs w:val="20"/>
          <w:lang w:eastAsia="sl-SI"/>
        </w:rPr>
        <w:t xml:space="preserve"> servicing, </w:t>
      </w:r>
      <w:r w:rsidRPr="00967958">
        <w:rPr>
          <w:rFonts w:ascii="Open Sans" w:eastAsia="Times New Roman" w:hAnsi="Open Sans" w:cs="Open Sans"/>
          <w:noProof/>
          <w:sz w:val="20"/>
          <w:szCs w:val="20"/>
          <w:lang w:eastAsia="sl-SI"/>
        </w:rPr>
        <w:t xml:space="preserve">comprising inspection, cleaning, replacement of consumables, inspection of the control system and its settings, commissioning of the plant, carrying out emission measurements across the entire operating range, testing the safety chain, and preparing a report on the service carried out, including a report on the safety chain test and a report on the emission measurements carried out, as described in more detail </w:t>
      </w:r>
      <w:r w:rsidR="00AB17BD">
        <w:rPr>
          <w:rFonts w:ascii="Open Sans" w:eastAsia="Times New Roman" w:hAnsi="Open Sans" w:cs="Open Sans"/>
          <w:noProof/>
          <w:sz w:val="20"/>
          <w:szCs w:val="20"/>
          <w:lang w:eastAsia="sl-SI"/>
        </w:rPr>
        <w:t>below</w:t>
      </w:r>
      <w:r w:rsidRPr="00967958">
        <w:rPr>
          <w:rFonts w:ascii="Open Sans" w:eastAsia="Times New Roman" w:hAnsi="Open Sans" w:cs="Open Sans"/>
          <w:noProof/>
          <w:sz w:val="20"/>
          <w:szCs w:val="20"/>
          <w:lang w:eastAsia="sl-SI"/>
        </w:rPr>
        <w:t>.</w:t>
      </w:r>
    </w:p>
    <w:p w14:paraId="1B3258FE" w14:textId="77777777" w:rsidR="00967958" w:rsidRPr="00967958" w:rsidRDefault="00967958" w:rsidP="003F302E">
      <w:pPr>
        <w:keepNext/>
        <w:keepLines/>
        <w:widowControl w:val="0"/>
        <w:numPr>
          <w:ilvl w:val="0"/>
          <w:numId w:val="37"/>
        </w:numPr>
        <w:spacing w:after="0" w:line="240" w:lineRule="auto"/>
        <w:ind w:right="-58"/>
        <w:jc w:val="both"/>
        <w:rPr>
          <w:rFonts w:ascii="Open Sans" w:eastAsia="Times New Roman" w:hAnsi="Open Sans" w:cs="Open Sans"/>
          <w:noProof/>
          <w:sz w:val="20"/>
          <w:szCs w:val="20"/>
          <w:lang w:eastAsia="sl-SI"/>
        </w:rPr>
      </w:pPr>
      <w:r w:rsidRPr="00967958">
        <w:rPr>
          <w:rFonts w:ascii="Open Sans" w:eastAsia="Times New Roman" w:hAnsi="Open Sans" w:cs="Open Sans"/>
          <w:noProof/>
          <w:sz w:val="20"/>
          <w:szCs w:val="20"/>
          <w:lang w:eastAsia="sl-SI"/>
        </w:rPr>
        <w:lastRenderedPageBreak/>
        <w:t>Troubleshooting in the event of faults.</w:t>
      </w:r>
    </w:p>
    <w:p w14:paraId="5E5A03F6" w14:textId="77777777" w:rsidR="0014500D" w:rsidRDefault="0014500D" w:rsidP="00B50E88">
      <w:pPr>
        <w:keepNext/>
        <w:keepLines/>
        <w:widowControl w:val="0"/>
        <w:spacing w:after="0" w:line="240" w:lineRule="auto"/>
        <w:rPr>
          <w:rFonts w:ascii="Open Sans" w:eastAsia="Times New Roman" w:hAnsi="Open Sans" w:cs="Open Sans"/>
          <w:sz w:val="20"/>
          <w:szCs w:val="20"/>
          <w:lang w:eastAsia="sl-SI"/>
        </w:rPr>
      </w:pPr>
    </w:p>
    <w:p w14:paraId="32874C5F" w14:textId="780120F3" w:rsidR="00967958" w:rsidRPr="00967958" w:rsidRDefault="00967958" w:rsidP="00B50E88">
      <w:pPr>
        <w:keepNext/>
        <w:keepLines/>
        <w:widowControl w:val="0"/>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Burner adjustments are carried out:</w:t>
      </w:r>
    </w:p>
    <w:p w14:paraId="0B89AFA8"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individually for each burner (separately), </w:t>
      </w:r>
    </w:p>
    <w:p w14:paraId="3C247D06"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in groups, with all burners of a single combustion unit (boiler) adjusted simultaneously.</w:t>
      </w:r>
    </w:p>
    <w:p w14:paraId="5EDD2379" w14:textId="77777777" w:rsidR="00967958" w:rsidRPr="00967958" w:rsidRDefault="00967958" w:rsidP="00B50E88">
      <w:pPr>
        <w:keepNext/>
        <w:keepLines/>
        <w:widowControl w:val="0"/>
        <w:spacing w:after="0" w:line="240" w:lineRule="auto"/>
        <w:rPr>
          <w:rFonts w:ascii="Open Sans" w:eastAsia="Times New Roman" w:hAnsi="Open Sans" w:cs="Open Sans"/>
          <w:sz w:val="20"/>
          <w:szCs w:val="20"/>
          <w:lang w:eastAsia="sl-SI"/>
        </w:rPr>
      </w:pPr>
    </w:p>
    <w:p w14:paraId="64A6C00E" w14:textId="77777777" w:rsidR="00967958" w:rsidRPr="00967958" w:rsidRDefault="00967958" w:rsidP="00B50E88">
      <w:pPr>
        <w:keepNext/>
        <w:keepLines/>
        <w:widowControl w:val="0"/>
        <w:spacing w:after="0" w:line="240" w:lineRule="auto"/>
        <w:rPr>
          <w:rFonts w:ascii="Open Sans" w:eastAsia="Times New Roman" w:hAnsi="Open Sans" w:cs="Open Sans"/>
          <w:b/>
          <w:sz w:val="20"/>
          <w:szCs w:val="20"/>
          <w:u w:val="single"/>
          <w:lang w:eastAsia="sl-SI"/>
        </w:rPr>
      </w:pPr>
      <w:r w:rsidRPr="00967958">
        <w:rPr>
          <w:rFonts w:ascii="Open Sans" w:eastAsia="Times New Roman" w:hAnsi="Open Sans" w:cs="Open Sans"/>
          <w:b/>
          <w:sz w:val="20"/>
          <w:szCs w:val="20"/>
          <w:u w:val="single"/>
          <w:lang w:eastAsia="sl-SI"/>
        </w:rPr>
        <w:t>Servicing of SAACKE DDZG-EN-450.01 burners:</w:t>
      </w:r>
    </w:p>
    <w:p w14:paraId="6C22D6E3" w14:textId="77777777" w:rsidR="00967958" w:rsidRPr="00967958" w:rsidRDefault="00967958" w:rsidP="00B50E88">
      <w:pPr>
        <w:keepNext/>
        <w:keepLines/>
        <w:widowControl w:val="0"/>
        <w:spacing w:after="0" w:line="240" w:lineRule="auto"/>
        <w:rPr>
          <w:rFonts w:ascii="Open Sans" w:eastAsia="Times New Roman" w:hAnsi="Open Sans" w:cs="Open Sans"/>
          <w:sz w:val="20"/>
          <w:szCs w:val="20"/>
          <w:lang w:eastAsia="sl-SI"/>
        </w:rPr>
      </w:pPr>
    </w:p>
    <w:p w14:paraId="0F9AC1B2"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inspection of the burner’s exterior,</w:t>
      </w:r>
    </w:p>
    <w:p w14:paraId="3F058DA0"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inspection and cleaning of the ignition system connections,</w:t>
      </w:r>
    </w:p>
    <w:p w14:paraId="5317034C"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inspection and cleaning of the ignition electrodes,</w:t>
      </w:r>
    </w:p>
    <w:p w14:paraId="34E66216"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inspection and cleaning of the photocell,</w:t>
      </w:r>
    </w:p>
    <w:p w14:paraId="054DB9EA"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inspection and cleaning of the burner head and baffle plate,</w:t>
      </w:r>
    </w:p>
    <w:p w14:paraId="11E20A45"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inspection of the seals on the solenoid valves and their connections,</w:t>
      </w:r>
    </w:p>
    <w:p w14:paraId="27B0BEC0"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checking the burner settings by power stage (individually),</w:t>
      </w:r>
    </w:p>
    <w:p w14:paraId="4292A2BE"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checking the burner settings by power stage (collectively),</w:t>
      </w:r>
    </w:p>
    <w:p w14:paraId="0E7A2872"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adjustment and functional test of the burner control circuit,</w:t>
      </w:r>
    </w:p>
    <w:p w14:paraId="7F6E5395"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adjustment and operational testing of the burner safety delay,</w:t>
      </w:r>
    </w:p>
    <w:p w14:paraId="468987D8"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setting and testing the burner start-up function,</w:t>
      </w:r>
    </w:p>
    <w:p w14:paraId="252D481B"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testing the operation of the burner ignition device,</w:t>
      </w:r>
    </w:p>
    <w:p w14:paraId="5533F718"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testing the operation of the burner photocell,</w:t>
      </w:r>
    </w:p>
    <w:p w14:paraId="459B31E7"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adjustment and testing of the burner air pressure sensor,</w:t>
      </w:r>
    </w:p>
    <w:p w14:paraId="6DD6511E"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adjustment and testing of the burner oil pressure sensor,</w:t>
      </w:r>
    </w:p>
    <w:p w14:paraId="51F2E2CF"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testing of rated power and combustion quality, including the preparation of an annual inspection report,</w:t>
      </w:r>
    </w:p>
    <w:p w14:paraId="6DF4033A" w14:textId="77777777" w:rsidR="00967958" w:rsidRPr="00967958" w:rsidRDefault="00967958" w:rsidP="003F302E">
      <w:pPr>
        <w:keepNext/>
        <w:keepLines/>
        <w:widowControl w:val="0"/>
        <w:numPr>
          <w:ilvl w:val="0"/>
          <w:numId w:val="38"/>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testing and adjustment of the O₂ control system.</w:t>
      </w:r>
    </w:p>
    <w:p w14:paraId="452CB4B7"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p>
    <w:p w14:paraId="0D6C6116" w14:textId="77777777" w:rsidR="009E3AB4" w:rsidRDefault="009E3AB4" w:rsidP="00B50E88">
      <w:pPr>
        <w:keepNext/>
        <w:keepLines/>
        <w:widowControl w:val="0"/>
        <w:spacing w:after="0" w:line="240" w:lineRule="auto"/>
        <w:jc w:val="both"/>
        <w:rPr>
          <w:rFonts w:ascii="Open Sans" w:eastAsia="Times New Roman" w:hAnsi="Open Sans" w:cs="Open Sans"/>
          <w:sz w:val="20"/>
          <w:szCs w:val="20"/>
          <w:lang w:eastAsia="sl-SI"/>
        </w:rPr>
      </w:pPr>
    </w:p>
    <w:p w14:paraId="1BD4F57B" w14:textId="77777777" w:rsidR="009E3AB4" w:rsidRPr="00967958" w:rsidRDefault="009E3AB4" w:rsidP="00B50E88">
      <w:pPr>
        <w:keepNext/>
        <w:keepLines/>
        <w:numPr>
          <w:ilvl w:val="0"/>
          <w:numId w:val="2"/>
        </w:numPr>
        <w:spacing w:after="0" w:line="240" w:lineRule="auto"/>
        <w:jc w:val="both"/>
        <w:rPr>
          <w:rFonts w:ascii="Open Sans" w:eastAsia="Times New Roman" w:hAnsi="Open Sans" w:cs="Open Sans"/>
          <w:b/>
          <w:sz w:val="24"/>
          <w:szCs w:val="20"/>
          <w:lang w:eastAsia="sl-SI"/>
        </w:rPr>
      </w:pPr>
      <w:r w:rsidRPr="00967958">
        <w:rPr>
          <w:rFonts w:ascii="Open Sans" w:eastAsia="Times New Roman" w:hAnsi="Open Sans" w:cs="Open Sans"/>
          <w:b/>
          <w:sz w:val="24"/>
          <w:szCs w:val="20"/>
          <w:lang w:eastAsia="sl-SI"/>
        </w:rPr>
        <w:t xml:space="preserve">CONDITIONS FOR ASSESSING THE BIDDER’S COMPETENCE </w:t>
      </w:r>
    </w:p>
    <w:p w14:paraId="53DA3823" w14:textId="77777777" w:rsidR="009E3AB4" w:rsidRPr="00967958" w:rsidRDefault="009E3AB4" w:rsidP="00B50E88">
      <w:pPr>
        <w:keepNext/>
        <w:keepLines/>
        <w:spacing w:after="0" w:line="240" w:lineRule="auto"/>
        <w:jc w:val="both"/>
        <w:rPr>
          <w:rFonts w:ascii="Open Sans" w:eastAsia="Times New Roman" w:hAnsi="Open Sans" w:cs="Open Sans"/>
          <w:sz w:val="20"/>
          <w:szCs w:val="20"/>
          <w:lang w:eastAsia="sl-SI"/>
        </w:rPr>
      </w:pPr>
    </w:p>
    <w:p w14:paraId="75A8895A" w14:textId="77777777" w:rsidR="009E3AB4" w:rsidRPr="00967958" w:rsidRDefault="009E3AB4"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 xml:space="preserve">To demonstrate their suitability, the tenderer must meet the conditions and requirements in accordance with the provisions of ZJN-3, as well as the conditions and requirements set out in this tender documentation. </w:t>
      </w:r>
    </w:p>
    <w:p w14:paraId="5DAA3E73" w14:textId="77777777" w:rsidR="009E3AB4" w:rsidRPr="00967958" w:rsidRDefault="009E3AB4" w:rsidP="00B50E88">
      <w:pPr>
        <w:keepNext/>
        <w:keepLines/>
        <w:spacing w:after="0" w:line="240" w:lineRule="auto"/>
        <w:jc w:val="both"/>
        <w:rPr>
          <w:rFonts w:ascii="Open Sans" w:eastAsia="Times New Roman" w:hAnsi="Open Sans" w:cs="Open Sans"/>
          <w:bCs/>
          <w:sz w:val="18"/>
          <w:szCs w:val="20"/>
          <w:lang w:eastAsia="sl-SI"/>
        </w:rPr>
      </w:pPr>
    </w:p>
    <w:p w14:paraId="672AAC40" w14:textId="77777777" w:rsidR="009E3AB4" w:rsidRPr="00967958" w:rsidRDefault="009E3AB4" w:rsidP="00B50E88">
      <w:pPr>
        <w:keepNext/>
        <w:keepLines/>
        <w:spacing w:after="0" w:line="240" w:lineRule="auto"/>
        <w:jc w:val="both"/>
        <w:rPr>
          <w:rFonts w:ascii="Open Sans" w:eastAsia="Times New Roman" w:hAnsi="Open Sans" w:cs="Open Sans"/>
          <w:bCs/>
          <w:i/>
          <w:sz w:val="18"/>
          <w:szCs w:val="20"/>
          <w:lang w:eastAsia="sl-SI"/>
        </w:rPr>
      </w:pPr>
      <w:r w:rsidRPr="00967958">
        <w:rPr>
          <w:rFonts w:ascii="Open Sans" w:eastAsia="Times New Roman" w:hAnsi="Open Sans" w:cs="Open Sans"/>
          <w:bCs/>
          <w:i/>
          <w:sz w:val="18"/>
          <w:szCs w:val="20"/>
          <w:lang w:eastAsia="sl-SI"/>
        </w:rPr>
        <w:t xml:space="preserve">Where a tenderer is participating in </w:t>
      </w:r>
      <w:r w:rsidRPr="00967958">
        <w:rPr>
          <w:rFonts w:ascii="Open Sans" w:eastAsia="Times New Roman" w:hAnsi="Open Sans" w:cs="Open Sans"/>
          <w:bCs/>
          <w:i/>
          <w:sz w:val="18"/>
          <w:szCs w:val="20"/>
          <w:u w:val="single"/>
          <w:lang w:eastAsia="sl-SI"/>
        </w:rPr>
        <w:t xml:space="preserve">a joint tender, </w:t>
      </w:r>
      <w:r w:rsidRPr="00967958">
        <w:rPr>
          <w:rFonts w:ascii="Open Sans" w:eastAsia="Times New Roman" w:hAnsi="Open Sans" w:cs="Open Sans"/>
          <w:bCs/>
          <w:i/>
          <w:sz w:val="18"/>
          <w:szCs w:val="20"/>
          <w:lang w:eastAsia="sl-SI"/>
        </w:rPr>
        <w:t xml:space="preserve">each partner in the joint tender must also meet the required conditions for assessing the tenderer’s suitability. In the case </w:t>
      </w:r>
      <w:r w:rsidRPr="00967958">
        <w:rPr>
          <w:rFonts w:ascii="Open Sans" w:eastAsia="Times New Roman" w:hAnsi="Open Sans" w:cs="Open Sans"/>
          <w:bCs/>
          <w:i/>
          <w:sz w:val="18"/>
          <w:szCs w:val="20"/>
          <w:u w:val="single"/>
          <w:lang w:eastAsia="sl-SI"/>
        </w:rPr>
        <w:t>of</w:t>
      </w:r>
      <w:r w:rsidRPr="00967958">
        <w:rPr>
          <w:rFonts w:ascii="Open Sans" w:eastAsia="Times New Roman" w:hAnsi="Open Sans" w:cs="Open Sans"/>
          <w:bCs/>
          <w:i/>
          <w:sz w:val="18"/>
          <w:szCs w:val="20"/>
          <w:lang w:eastAsia="sl-SI"/>
        </w:rPr>
        <w:t xml:space="preserve"> a tender </w:t>
      </w:r>
      <w:r w:rsidRPr="00967958">
        <w:rPr>
          <w:rFonts w:ascii="Open Sans" w:eastAsia="Times New Roman" w:hAnsi="Open Sans" w:cs="Open Sans"/>
          <w:bCs/>
          <w:i/>
          <w:sz w:val="18"/>
          <w:szCs w:val="20"/>
          <w:u w:val="single"/>
          <w:lang w:eastAsia="sl-SI"/>
        </w:rPr>
        <w:t>involving subcontractors and/or entities whose capacities are utilised by the economic operator</w:t>
      </w:r>
      <w:r w:rsidRPr="00967958">
        <w:rPr>
          <w:rFonts w:ascii="Open Sans" w:eastAsia="Times New Roman" w:hAnsi="Open Sans" w:cs="Open Sans"/>
          <w:bCs/>
          <w:i/>
          <w:sz w:val="18"/>
          <w:szCs w:val="20"/>
          <w:lang w:eastAsia="sl-SI"/>
        </w:rPr>
        <w:t>, the conditions for assessing suitability, where specified in the tender documentation, must also be met by each of the subcontractors listed by the tenderer in the tender</w:t>
      </w:r>
      <w:r w:rsidRPr="00967958">
        <w:rPr>
          <w:rFonts w:ascii="Open Sans" w:eastAsia="Times New Roman" w:hAnsi="Open Sans" w:cs="Open Sans"/>
          <w:bCs/>
          <w:sz w:val="18"/>
          <w:szCs w:val="20"/>
          <w:lang w:eastAsia="sl-SI"/>
        </w:rPr>
        <w:t xml:space="preserve">, </w:t>
      </w:r>
      <w:r w:rsidRPr="00967958">
        <w:rPr>
          <w:rFonts w:ascii="Open Sans" w:eastAsia="Times New Roman" w:hAnsi="Open Sans" w:cs="Open Sans"/>
          <w:bCs/>
          <w:i/>
          <w:sz w:val="18"/>
          <w:szCs w:val="20"/>
          <w:lang w:eastAsia="sl-SI"/>
        </w:rPr>
        <w:t xml:space="preserve">as well as by each entity whose capacities are utilised by the economic operator. </w:t>
      </w:r>
    </w:p>
    <w:p w14:paraId="6B1EF15C" w14:textId="77777777" w:rsidR="009E3AB4" w:rsidRPr="00967958" w:rsidRDefault="009E3AB4" w:rsidP="00B50E88">
      <w:pPr>
        <w:keepNext/>
        <w:keepLines/>
        <w:spacing w:after="0" w:line="240" w:lineRule="auto"/>
        <w:jc w:val="both"/>
        <w:rPr>
          <w:rFonts w:ascii="Open Sans" w:eastAsia="Times New Roman" w:hAnsi="Open Sans" w:cs="Open Sans"/>
          <w:bCs/>
          <w:sz w:val="18"/>
          <w:szCs w:val="20"/>
          <w:lang w:eastAsia="sl-SI"/>
        </w:rPr>
      </w:pPr>
      <w:r w:rsidRPr="00967958">
        <w:rPr>
          <w:rFonts w:ascii="Open Sans" w:eastAsia="Times New Roman" w:hAnsi="Open Sans" w:cs="Open Sans"/>
          <w:bCs/>
          <w:i/>
          <w:sz w:val="18"/>
          <w:szCs w:val="20"/>
          <w:lang w:eastAsia="sl-SI"/>
        </w:rPr>
        <w:tab/>
      </w:r>
    </w:p>
    <w:p w14:paraId="1D1E35A8" w14:textId="77777777" w:rsidR="009E3AB4" w:rsidRPr="00967958" w:rsidRDefault="009E3AB4" w:rsidP="00B50E88">
      <w:pPr>
        <w:keepNext/>
        <w:keepLines/>
        <w:spacing w:after="0" w:line="240" w:lineRule="auto"/>
        <w:contextualSpacing/>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In accordance with the third (3) paragraph of Article 47 of ZJN-3, in a low-value procurement procedure, the contracting authority requires the tenderer to demonstrate compliance with the contracting authority’s requirements by means of a declaration.</w:t>
      </w:r>
    </w:p>
    <w:p w14:paraId="69E1F633" w14:textId="77777777" w:rsidR="00967958" w:rsidRPr="00967958" w:rsidRDefault="00967958" w:rsidP="00B50E88">
      <w:pPr>
        <w:keepNext/>
        <w:keepLines/>
        <w:spacing w:after="0" w:line="240" w:lineRule="auto"/>
        <w:contextualSpacing/>
        <w:jc w:val="both"/>
        <w:rPr>
          <w:rFonts w:ascii="Open Sans" w:eastAsia="Times New Roman" w:hAnsi="Open Sans" w:cs="Open Sans"/>
          <w:bCs/>
          <w:sz w:val="20"/>
          <w:szCs w:val="20"/>
          <w:lang w:eastAsia="sl-SI"/>
        </w:rPr>
      </w:pPr>
    </w:p>
    <w:p w14:paraId="1CAEF7F1" w14:textId="77777777" w:rsidR="00967958" w:rsidRPr="00967958" w:rsidRDefault="00967958" w:rsidP="00B50E88">
      <w:pPr>
        <w:keepNext/>
        <w:keepLines/>
        <w:spacing w:after="0" w:line="240" w:lineRule="auto"/>
        <w:contextualSpacing/>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declaration forms to be submitted by the tenderer in the tender form part of the tender documentation. Declarations may be submitted on these forms or on the tenderer’s own forms, provided that their content does not deviate substantially from the attached forms. The tenderer’s declarations must be in writing and signed by the tenderer. Where the tenderer uses a stamp, the forms must also be stamped. The contracting authority reserves the right to verify the authenticity of the declarations or certificates with the signatory thereof.</w:t>
      </w:r>
    </w:p>
    <w:p w14:paraId="7F6AA43A"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392B3071"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lastRenderedPageBreak/>
        <w:t xml:space="preserve">In accordance with the third paragraph of Article 47 of ZJN-3, the contracting authority is not required to verify the existence and content of the information provided in the tender, unless it has doubts as to the veracity of the tenderer’s declarations. In such a case, the contracting authority will verify the tenderer’s tender in accordance with the provisions of ZJN-3, and is entitled to request from the tenderer evidence or consents demonstrating that the existence and content of the statements in the tenderer’s tender are true. </w:t>
      </w:r>
    </w:p>
    <w:p w14:paraId="48EE4421"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77B88119"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contracting authority reserves the right, during the tender review period and up to the signing of the contract or framework agreement, to require the tenderer to submit evidence or part thereof relating to the statements in the declarations demonstrating compliance with the required conditions, to submit any necessary authorisations to verify compliance with the required conditions or data, to provide details of addresses where compliance with the conditions can be verified, or to provide everything necessary for the examination and verification of tenders.</w:t>
      </w:r>
    </w:p>
    <w:p w14:paraId="7C3D977C"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61E9768B"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By signing Annex 3/1 or 3/2, the economic operator agrees that, in connection with the award of the public contract in question, the contracting authority may obtain information to verify the tender in accordance with Article 89 of ZJN-3 from the unified information system – eDosje referred to in the ninth paragraph of Article 77 of the Public Procurement Act (ZJN-3).</w:t>
      </w:r>
    </w:p>
    <w:p w14:paraId="54758E22"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3CDA8DD0"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 xml:space="preserve">Tenderers and individual members of a group of tenderers within the framework of a joint tender, subcontractors and entities whose capacities are utilised by the tenderer, </w:t>
      </w:r>
      <w:r w:rsidRPr="00967958">
        <w:rPr>
          <w:rFonts w:ascii="Open Sans" w:eastAsia="Times New Roman" w:hAnsi="Open Sans" w:cs="Open Sans"/>
          <w:b/>
          <w:bCs/>
          <w:sz w:val="20"/>
          <w:szCs w:val="20"/>
          <w:u w:val="single"/>
          <w:lang w:eastAsia="sl-SI"/>
        </w:rPr>
        <w:t>which are not established in the Republic of Slovenia</w:t>
      </w:r>
      <w:r w:rsidRPr="00967958">
        <w:rPr>
          <w:rFonts w:ascii="Open Sans" w:eastAsia="Times New Roman" w:hAnsi="Open Sans" w:cs="Open Sans"/>
          <w:bCs/>
          <w:sz w:val="20"/>
          <w:szCs w:val="20"/>
          <w:lang w:eastAsia="sl-SI"/>
        </w:rPr>
        <w:t>, must demonstrate their individual capacity in accordance with the contracting authority’s requirements set out in the tender documentation, which apply to all tenderers, and must submit in their tender all certificates/evidence issued by the competent authority responsible for issuing such certificates/evidence, showing that there are no grounds for the exclusion of the economic operator and that it meets the conditions for participation, insofar as the contracting authority is unable to obtain such a certificate from the relevant register.</w:t>
      </w:r>
    </w:p>
    <w:p w14:paraId="277F27C6"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496ABC4" w14:textId="77777777" w:rsidR="00967958" w:rsidRPr="00967958" w:rsidRDefault="00967958" w:rsidP="00B50E88">
      <w:pPr>
        <w:keepNext/>
        <w:keepLines/>
        <w:numPr>
          <w:ilvl w:val="1"/>
          <w:numId w:val="2"/>
        </w:numPr>
        <w:spacing w:after="0" w:line="240" w:lineRule="auto"/>
        <w:jc w:val="both"/>
        <w:rPr>
          <w:rFonts w:ascii="Open Sans" w:eastAsia="Times New Roman" w:hAnsi="Open Sans" w:cs="Open Sans"/>
          <w:b/>
          <w:szCs w:val="20"/>
          <w:lang w:eastAsia="sl-SI"/>
        </w:rPr>
      </w:pPr>
      <w:r w:rsidRPr="00967958">
        <w:rPr>
          <w:rFonts w:ascii="Open Sans" w:eastAsia="Times New Roman" w:hAnsi="Open Sans" w:cs="Open Sans"/>
          <w:b/>
          <w:szCs w:val="20"/>
          <w:lang w:eastAsia="sl-SI"/>
        </w:rPr>
        <w:t xml:space="preserve">Assessment of suitability (grounds for exclusion) </w:t>
      </w:r>
    </w:p>
    <w:p w14:paraId="63484E60"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67F3A059"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 xml:space="preserve">The contracting authority will exclude </w:t>
      </w:r>
      <w:r w:rsidRPr="00967958">
        <w:rPr>
          <w:rFonts w:ascii="Open Sans" w:eastAsia="Times New Roman" w:hAnsi="Open Sans" w:cs="Open Sans"/>
          <w:sz w:val="20"/>
          <w:szCs w:val="20"/>
          <w:lang w:eastAsia="sl-SI"/>
        </w:rPr>
        <w:t>a tenderer</w:t>
      </w:r>
      <w:r w:rsidRPr="00967958">
        <w:rPr>
          <w:rFonts w:ascii="Open Sans" w:eastAsia="Times New Roman" w:hAnsi="Open Sans" w:cs="Open Sans"/>
          <w:bCs/>
          <w:sz w:val="20"/>
          <w:szCs w:val="20"/>
          <w:lang w:eastAsia="sl-SI"/>
        </w:rPr>
        <w:t xml:space="preserve"> from participation in the public procurement procedure if, during verification in accordance with the Public Procurement Act (ZJN-3), it establishes or is otherwise made aware that the tenderer does not meet the conditions set out in paragraphs 1, 2 and 4 of Article 75 of the Public Procurement Act (ZJN-3). </w:t>
      </w:r>
    </w:p>
    <w:p w14:paraId="085B709E" w14:textId="77777777" w:rsidR="00967958" w:rsidRPr="00967958" w:rsidRDefault="00967958" w:rsidP="00B50E88">
      <w:pPr>
        <w:keepNext/>
        <w:keepLines/>
        <w:spacing w:after="0" w:line="240" w:lineRule="auto"/>
        <w:jc w:val="both"/>
        <w:rPr>
          <w:rFonts w:ascii="Open Sans" w:eastAsia="Times New Roman" w:hAnsi="Open Sans" w:cs="Open Sans"/>
          <w:bCs/>
          <w:sz w:val="18"/>
          <w:szCs w:val="20"/>
          <w:lang w:eastAsia="sl-SI"/>
        </w:rPr>
      </w:pPr>
    </w:p>
    <w:p w14:paraId="36FC21A9" w14:textId="1A2E0C79" w:rsidR="00967958" w:rsidRPr="00967958" w:rsidRDefault="00967958" w:rsidP="00B50E88">
      <w:pPr>
        <w:keepNext/>
        <w:keepLines/>
        <w:spacing w:after="0" w:line="240" w:lineRule="auto"/>
        <w:ind w:right="-2"/>
        <w:jc w:val="both"/>
        <w:rPr>
          <w:rFonts w:ascii="Open Sans" w:eastAsia="Times New Roman" w:hAnsi="Open Sans" w:cs="Open Sans"/>
          <w:i/>
          <w:sz w:val="19"/>
          <w:szCs w:val="19"/>
          <w:lang w:eastAsia="sl-SI"/>
        </w:rPr>
      </w:pPr>
      <w:r w:rsidRPr="00967958">
        <w:rPr>
          <w:rFonts w:ascii="Open Sans" w:eastAsia="Times New Roman" w:hAnsi="Open Sans" w:cs="Open Sans"/>
          <w:i/>
          <w:sz w:val="19"/>
          <w:szCs w:val="19"/>
          <w:lang w:eastAsia="sl-SI"/>
        </w:rPr>
        <w:t>The conditions set out in point 3.1 must be met by the tenderer. In the case of a joint tender, each of the partners must meet the conditions set out in this point. In the case of a tender involving subcontractors, each of the subcontractors must also meet the conditions set out in this point.</w:t>
      </w:r>
      <w:r w:rsidR="003A4812">
        <w:rPr>
          <w:rFonts w:ascii="Open Sans" w:eastAsia="Times New Roman" w:hAnsi="Open Sans" w:cs="Open Sans"/>
          <w:i/>
          <w:sz w:val="19"/>
          <w:szCs w:val="19"/>
          <w:lang w:eastAsia="sl-SI"/>
        </w:rPr>
        <w:t xml:space="preserve"> </w:t>
      </w:r>
      <w:r w:rsidRPr="00967958">
        <w:rPr>
          <w:rFonts w:ascii="Open Sans" w:eastAsia="Times New Roman" w:hAnsi="Open Sans" w:cs="Open Sans"/>
          <w:i/>
          <w:sz w:val="19"/>
          <w:szCs w:val="19"/>
          <w:lang w:eastAsia="sl-SI"/>
        </w:rPr>
        <w:t>Where the tenderer relies on the capacity of other entities, the entity whose capacity the tenderer will use must also meet the conditions set out in this point.</w:t>
      </w:r>
    </w:p>
    <w:p w14:paraId="01A41615" w14:textId="77777777" w:rsidR="00967958" w:rsidRPr="00967958" w:rsidRDefault="00967958" w:rsidP="00B50E88">
      <w:pPr>
        <w:keepNext/>
        <w:keepLines/>
        <w:spacing w:after="0" w:line="240" w:lineRule="auto"/>
        <w:ind w:right="-2"/>
        <w:jc w:val="both"/>
        <w:rPr>
          <w:rFonts w:ascii="Open Sans" w:eastAsia="Times New Roman" w:hAnsi="Open Sans" w:cs="Open Sans"/>
          <w:i/>
          <w:sz w:val="19"/>
          <w:szCs w:val="19"/>
          <w:lang w:eastAsia="sl-SI"/>
        </w:rPr>
      </w:pPr>
    </w:p>
    <w:p w14:paraId="148FDB93" w14:textId="77777777" w:rsidR="00967958" w:rsidRPr="00967958" w:rsidRDefault="00967958" w:rsidP="00B50E88">
      <w:pPr>
        <w:keepNext/>
        <w:keepLines/>
        <w:spacing w:after="0" w:line="240" w:lineRule="auto"/>
        <w:ind w:right="-2"/>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A: Grounds relating to criminal convictions (first paragraph of Article 75 of ZJN-3)</w:t>
      </w:r>
    </w:p>
    <w:p w14:paraId="6DE74EE5" w14:textId="77777777" w:rsidR="00967958" w:rsidRPr="00967958" w:rsidRDefault="00967958" w:rsidP="00B50E88">
      <w:pPr>
        <w:keepNext/>
        <w:keepLines/>
        <w:spacing w:after="0" w:line="240" w:lineRule="auto"/>
        <w:ind w:right="-2"/>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contracting authority shall exclude an economic operator from participation in the public procurement procedure if, during the verification carried out in accordance with Articles 77, 79 and 80 of the Public Procurement Act (ZJN-3), it establishes or otherwise becomes aware that a final and binding decision has been issued against the economic operator or a person who is a member of the management, management or supervisory body of that economic operator, or who has powers to represent, make decisions for or exercise control over it, has been handed a final conviction for criminal offences under the Criminal Code (Official Gazette of the Republic of Slovenia, No. 50/12 – officially consolidated text, 6/16 – amended, 54/15, 38/16, 27/17, 23/20, 91/20, 95/21, 186/21, 105/22 – ZZNŠPP, 16/23 and 107/24 – Constitutional Court decision; hereinafter: KZ-1), as defined in the first paragraph of Article 75 of ZJN-3, or for comparable criminal offences handed down by foreign courts.</w:t>
      </w:r>
    </w:p>
    <w:p w14:paraId="5DCAA5BE" w14:textId="77777777" w:rsidR="00967958" w:rsidRPr="00967958" w:rsidRDefault="00967958" w:rsidP="00B50E88">
      <w:pPr>
        <w:keepNext/>
        <w:keepLines/>
        <w:spacing w:after="0" w:line="240" w:lineRule="auto"/>
        <w:jc w:val="both"/>
        <w:rPr>
          <w:rFonts w:ascii="Open Sans" w:eastAsia="Times New Roman" w:hAnsi="Open Sans" w:cs="Open Sans"/>
          <w:sz w:val="18"/>
          <w:szCs w:val="20"/>
          <w:lang w:eastAsia="sl-SI"/>
        </w:rPr>
      </w:pPr>
    </w:p>
    <w:p w14:paraId="42456249" w14:textId="77777777" w:rsidR="00967958" w:rsidRPr="00967958" w:rsidRDefault="00967958" w:rsidP="00B50E88">
      <w:pPr>
        <w:keepNext/>
        <w:keepLines/>
        <w:spacing w:after="0" w:line="240" w:lineRule="auto"/>
        <w:ind w:right="-2"/>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lastRenderedPageBreak/>
        <w:t>B: Grounds relating to the payment of taxes or social security contributions (second paragraph of Article 75 of ZJN-3)</w:t>
      </w:r>
    </w:p>
    <w:p w14:paraId="7AD85273" w14:textId="77777777" w:rsidR="00967958" w:rsidRPr="00967958" w:rsidRDefault="00967958" w:rsidP="00B50E88">
      <w:pPr>
        <w:keepNext/>
        <w:keepLines/>
        <w:spacing w:after="0" w:line="240" w:lineRule="auto"/>
        <w:ind w:right="-2"/>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contracting authority shall exclude an economic operator from participation in the public procurement procedure if, upon verification in accordance with Articles 77, 79 and 80 of the Public Procurement Act (ZJN-3), it is established that the economic operator has not fulfilled its mandatory tax and other non-tax financial obligations in accordance with the law governing financial administration, which are collected by the tax authority in accordance with the regulations of the country in which it is established or the regulations of the contracting authority’s country. An economic operator shall also be deemed not to have fulfilled the obligations referred to in the preceding sentence if it has not submitted all tax deduction statements for income from employment for the period of the last five years up to the deadline for the submission of tenders or applications. An economic operator shall not be excluded if, by the deadline for the submission of applications or tenders, the economic operator settles any outstanding liabilities amounting to 50 euros or more and submits all tax deduction statements for income from employment for the period of the last five years up to the deadline for the submission of the application or tender.</w:t>
      </w:r>
    </w:p>
    <w:p w14:paraId="57DFEE00"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4BA6951" w14:textId="77777777" w:rsidR="00967958" w:rsidRPr="00967958" w:rsidRDefault="00967958" w:rsidP="00B50E88">
      <w:pPr>
        <w:keepNext/>
        <w:keepLines/>
        <w:spacing w:after="0" w:line="240" w:lineRule="auto"/>
        <w:ind w:right="-2"/>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D: National grounds for exclusion (fourth paragraph of Article 75 of ZJN-3)</w:t>
      </w:r>
    </w:p>
    <w:p w14:paraId="3E6710CF" w14:textId="77777777" w:rsidR="00967958" w:rsidRPr="00967958" w:rsidRDefault="00967958" w:rsidP="00B50E88">
      <w:pPr>
        <w:keepNext/>
        <w:keepLines/>
        <w:spacing w:after="0" w:line="240" w:lineRule="auto"/>
        <w:ind w:right="-2"/>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contracting authority shall exclude an economic operator from a specific public procurement procedure:</w:t>
      </w:r>
    </w:p>
    <w:p w14:paraId="12FC9A83" w14:textId="77777777" w:rsidR="00967958" w:rsidRPr="00967958" w:rsidRDefault="00967958" w:rsidP="00B50E88">
      <w:pPr>
        <w:keepNext/>
        <w:keepLines/>
        <w:spacing w:after="0" w:line="240" w:lineRule="auto"/>
        <w:jc w:val="both"/>
        <w:rPr>
          <w:rFonts w:ascii="Open Sans" w:eastAsia="Times New Roman" w:hAnsi="Open Sans" w:cs="Open Sans"/>
          <w:sz w:val="8"/>
          <w:szCs w:val="20"/>
          <w:lang w:eastAsia="sl-SI"/>
        </w:rPr>
      </w:pPr>
    </w:p>
    <w:p w14:paraId="7FC047BD" w14:textId="77777777" w:rsidR="00967958" w:rsidRPr="00967958" w:rsidRDefault="00967958" w:rsidP="00B50E88">
      <w:pPr>
        <w:keepNext/>
        <w:keepLines/>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b/>
          <w:sz w:val="20"/>
          <w:szCs w:val="20"/>
          <w:lang w:eastAsia="sl-SI"/>
        </w:rPr>
        <w:t>D.1: Point (a) of the fourth paragraph of Article 75 of ZJN-3</w:t>
      </w:r>
    </w:p>
    <w:p w14:paraId="0E8D07B0" w14:textId="77777777" w:rsidR="00967958" w:rsidRPr="00967958" w:rsidRDefault="00967958" w:rsidP="003F302E">
      <w:pPr>
        <w:keepNext/>
        <w:keepLines/>
        <w:numPr>
          <w:ilvl w:val="0"/>
          <w:numId w:val="35"/>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if, on the date on which the deadline for the submission of tenders expires, the economic operator is excluded from public procurement procedures due to its inclusion in the register of economic operators subject to the ancillary sanctions of exclusion from public procurement procedures;</w:t>
      </w:r>
    </w:p>
    <w:p w14:paraId="536C9F50" w14:textId="77777777" w:rsidR="00967958" w:rsidRPr="00967958" w:rsidRDefault="00967958" w:rsidP="00B50E88">
      <w:pPr>
        <w:keepNext/>
        <w:keepLines/>
        <w:spacing w:after="0" w:line="240" w:lineRule="auto"/>
        <w:jc w:val="both"/>
        <w:rPr>
          <w:rFonts w:ascii="Open Sans" w:eastAsia="Times New Roman" w:hAnsi="Open Sans" w:cs="Open Sans"/>
          <w:b/>
          <w:sz w:val="8"/>
          <w:szCs w:val="20"/>
          <w:lang w:eastAsia="sl-SI"/>
        </w:rPr>
      </w:pPr>
    </w:p>
    <w:p w14:paraId="092898A2"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b/>
          <w:sz w:val="20"/>
          <w:szCs w:val="20"/>
          <w:lang w:eastAsia="sl-SI"/>
        </w:rPr>
        <w:t>D.2: Point (b) of the fourth paragraph of Article 75 of the Public Procurement Act (ZJN-3)</w:t>
      </w:r>
    </w:p>
    <w:p w14:paraId="757426C9" w14:textId="77777777" w:rsidR="00967958" w:rsidRPr="00967958" w:rsidRDefault="00967958" w:rsidP="003F302E">
      <w:pPr>
        <w:keepNext/>
        <w:keepLines/>
        <w:numPr>
          <w:ilvl w:val="0"/>
          <w:numId w:val="35"/>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if, in the three years preceding the deadline for the submission of tenders, a competent authority of the Republic of Slovenia or of another Member State or a third country has established that the tenderer has committed at least two infringements relating to payment for work, working hours, rest periods, the performance of work under civil law contracts despite the existence of elements of an employment relationship, or in relation to undeclared work, for which the tenderer has been fined for an administrative offence by one or more final decisions.</w:t>
      </w:r>
    </w:p>
    <w:p w14:paraId="0400E61C" w14:textId="77777777" w:rsidR="00967958" w:rsidRPr="00967958" w:rsidRDefault="00967958" w:rsidP="00B50E88">
      <w:pPr>
        <w:keepNext/>
        <w:keepLines/>
        <w:spacing w:after="0" w:line="240" w:lineRule="auto"/>
        <w:jc w:val="both"/>
        <w:rPr>
          <w:rFonts w:ascii="Open Sans" w:eastAsia="Times New Roman" w:hAnsi="Open Sans" w:cs="Open Sans"/>
          <w:b/>
          <w:sz w:val="8"/>
          <w:szCs w:val="20"/>
          <w:lang w:eastAsia="sl-SI"/>
        </w:rPr>
      </w:pPr>
    </w:p>
    <w:p w14:paraId="318861AB"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D.3: Breach of fundamental workers’ rights (Article 196 of the Labour Code), first paragraph of Article 75 of the Public Procurement Act (ZJN-3)</w:t>
      </w:r>
    </w:p>
    <w:p w14:paraId="58179803" w14:textId="77777777" w:rsidR="00967958" w:rsidRPr="00967958" w:rsidRDefault="00967958" w:rsidP="003F302E">
      <w:pPr>
        <w:keepNext/>
        <w:keepLines/>
        <w:numPr>
          <w:ilvl w:val="0"/>
          <w:numId w:val="35"/>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contracting authority must exclude an economic operator from participation in the public procurement procedure if, during verification in accordance with Articles 77, 79 and 80 of the Public Procurement Act (ZJN-3) or is otherwise aware that a final conviction has been handed down against the economic operator, or against a person who is a member of the administrative, management or supervisory body of that economic operator, or who has powers of representation, decision-making or supervision within it, has been handed a final conviction for violations of fundamental workers’ rights, provided that no more than five years have elapsed since the conviction or, in its case, the period of disqualification specified directly in the conviction, as defined in Article 196 of the Criminal Code (Official Gazette of the Republic of Slovenia, No. 50/12 – UPB and subsequent amendments) or for comparable criminal offences handed down by foreign courts, as defined in the first paragraph of Article 75 of the Public Procurement Act (ZJN-3).</w:t>
      </w:r>
    </w:p>
    <w:p w14:paraId="1C2FA274" w14:textId="77777777" w:rsidR="00967958" w:rsidRPr="00967958" w:rsidRDefault="00967958" w:rsidP="00B50E88">
      <w:pPr>
        <w:keepNext/>
        <w:keepLines/>
        <w:spacing w:after="0" w:line="240" w:lineRule="auto"/>
        <w:jc w:val="both"/>
        <w:rPr>
          <w:rFonts w:ascii="Open Sans" w:eastAsia="Times New Roman" w:hAnsi="Open Sans" w:cs="Open Sans"/>
          <w:b/>
          <w:bCs/>
          <w:sz w:val="20"/>
          <w:szCs w:val="20"/>
          <w:lang w:eastAsia="sl-SI"/>
        </w:rPr>
      </w:pPr>
    </w:p>
    <w:p w14:paraId="6A77FD2D"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val="x-none" w:eastAsia="sl-SI"/>
        </w:rPr>
      </w:pPr>
      <w:r w:rsidRPr="00967958">
        <w:rPr>
          <w:rFonts w:ascii="Open Sans" w:eastAsia="Times New Roman" w:hAnsi="Open Sans" w:cs="Open Sans"/>
          <w:b/>
          <w:sz w:val="20"/>
          <w:szCs w:val="20"/>
          <w:lang w:val="x-none" w:eastAsia="sl-SI"/>
        </w:rPr>
        <w:t>E. Prohibition on the award or continued performance of any public contracts or concession contracts falling within the scope of the Directives with persons listed in Article 1h of the ‘Council Decision (CFSP) 2022/578 of 8 April 2022 amending Decision 2014/512/CFSP concerning restrictive measures in view of Russia’s actions destabilising the situation in Ukraine’ (hereinafter: Council Decision (CFSP) 2022/578 of 8 April 2022)</w:t>
      </w:r>
    </w:p>
    <w:p w14:paraId="18389AAA"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E923423" w14:textId="77777777" w:rsidR="00967958" w:rsidRPr="00967958" w:rsidRDefault="00967958" w:rsidP="00B50E88">
      <w:pPr>
        <w:keepNext/>
        <w:keepLines/>
        <w:spacing w:after="0" w:line="240" w:lineRule="auto"/>
        <w:jc w:val="both"/>
        <w:rPr>
          <w:rFonts w:ascii="Open Sans" w:eastAsia="Times New Roman" w:hAnsi="Open Sans" w:cs="Open Sans"/>
          <w:b/>
          <w:bCs/>
          <w:sz w:val="20"/>
          <w:szCs w:val="20"/>
          <w:lang w:eastAsia="sl-SI"/>
        </w:rPr>
      </w:pPr>
      <w:r w:rsidRPr="00967958">
        <w:rPr>
          <w:rFonts w:ascii="Open Sans" w:eastAsia="Times New Roman" w:hAnsi="Open Sans" w:cs="Open Sans"/>
          <w:sz w:val="20"/>
          <w:szCs w:val="20"/>
          <w:lang w:eastAsia="sl-SI"/>
        </w:rPr>
        <w:lastRenderedPageBreak/>
        <w:t>In accordance with the first paragraph of Article 1h of Council Decision (CFSP) 2022/578 of 8 April 2022, the contracting authority shall exclude an economic operator from the public procurement procedure at any stage of the procedure if it transpires that, prior to or during the public procurement procedure, that operator is in one of the situations set out in these instructions as follows:</w:t>
      </w:r>
    </w:p>
    <w:p w14:paraId="59E70E63" w14:textId="77777777" w:rsidR="00967958" w:rsidRPr="00967958" w:rsidRDefault="00967958" w:rsidP="003F302E">
      <w:pPr>
        <w:keepNext/>
        <w:keepLines/>
        <w:numPr>
          <w:ilvl w:val="0"/>
          <w:numId w:val="21"/>
        </w:numPr>
        <w:spacing w:after="0" w:line="240" w:lineRule="auto"/>
        <w:ind w:left="284" w:hanging="284"/>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a Russian national or a natural or legal person, entity or body established in Russia,</w:t>
      </w:r>
    </w:p>
    <w:p w14:paraId="101FC67B" w14:textId="77777777" w:rsidR="00967958" w:rsidRPr="00967958" w:rsidRDefault="00967958" w:rsidP="003F302E">
      <w:pPr>
        <w:keepNext/>
        <w:keepLines/>
        <w:numPr>
          <w:ilvl w:val="0"/>
          <w:numId w:val="21"/>
        </w:numPr>
        <w:spacing w:after="0" w:line="240" w:lineRule="auto"/>
        <w:ind w:left="284" w:hanging="284"/>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 xml:space="preserve">a legal person, entity or body in which an entity referred to in the previous indent holds, directly or indirectly, a stake of more than 50 per cent; or </w:t>
      </w:r>
    </w:p>
    <w:p w14:paraId="35FCD294" w14:textId="77777777" w:rsidR="00A47EAD" w:rsidRDefault="00967958" w:rsidP="003F302E">
      <w:pPr>
        <w:keepNext/>
        <w:keepLines/>
        <w:numPr>
          <w:ilvl w:val="0"/>
          <w:numId w:val="21"/>
        </w:numPr>
        <w:spacing w:after="0" w:line="240" w:lineRule="auto"/>
        <w:ind w:left="284" w:hanging="284"/>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 xml:space="preserve">a natural or legal person, entity or body acting on behalf of or on the instructions of the entities referred to in the two preceding subparagraphs. </w:t>
      </w:r>
    </w:p>
    <w:p w14:paraId="2E0E2058" w14:textId="487E7289" w:rsidR="00967958" w:rsidRPr="00967958" w:rsidRDefault="00967958" w:rsidP="00A47EAD">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 xml:space="preserve">The same applies to subcontractors, suppliers/manufacturers or entities whose capacities are utilised, within the meaning of Directives 2014/23/EU, 2014/24/EU, 2014/25/EU and 2009/81/EC, provided that they account for more than 10 per cent of the contract value. </w:t>
      </w:r>
    </w:p>
    <w:p w14:paraId="6EFBAAA1" w14:textId="77777777" w:rsidR="00967958" w:rsidRPr="00967958" w:rsidRDefault="00967958" w:rsidP="00B50E88">
      <w:pPr>
        <w:keepNext/>
        <w:keepLines/>
        <w:spacing w:after="0" w:line="240" w:lineRule="auto"/>
        <w:jc w:val="both"/>
        <w:rPr>
          <w:rFonts w:ascii="Open Sans" w:eastAsia="Times New Roman" w:hAnsi="Open Sans" w:cs="Open Sans"/>
          <w:b/>
          <w:smallCaps/>
          <w:szCs w:val="20"/>
          <w:lang w:eastAsia="sl-SI"/>
        </w:rPr>
      </w:pPr>
    </w:p>
    <w:p w14:paraId="47CDDA73" w14:textId="77777777" w:rsidR="00967958" w:rsidRPr="00967958" w:rsidRDefault="00967958" w:rsidP="003F302E">
      <w:pPr>
        <w:keepNext/>
        <w:keepLines/>
        <w:numPr>
          <w:ilvl w:val="0"/>
          <w:numId w:val="33"/>
        </w:numPr>
        <w:spacing w:after="0" w:line="240" w:lineRule="auto"/>
        <w:ind w:left="284" w:hanging="284"/>
        <w:jc w:val="both"/>
        <w:rPr>
          <w:rFonts w:ascii="Open Sans" w:eastAsia="Times New Roman" w:hAnsi="Open Sans" w:cs="Open Sans"/>
          <w:b/>
          <w:bCs/>
          <w:i/>
          <w:iCs/>
          <w:sz w:val="20"/>
          <w:szCs w:val="20"/>
          <w:lang w:eastAsia="sl-SI"/>
        </w:rPr>
      </w:pPr>
      <w:r w:rsidRPr="00967958">
        <w:rPr>
          <w:rFonts w:ascii="Open Sans" w:eastAsia="Times New Roman" w:hAnsi="Open Sans" w:cs="Open Sans"/>
          <w:b/>
          <w:bCs/>
          <w:i/>
          <w:iCs/>
          <w:sz w:val="20"/>
          <w:szCs w:val="20"/>
          <w:lang w:eastAsia="sl-SI"/>
        </w:rPr>
        <w:t>REMEDY MECHANISMS:</w:t>
      </w:r>
    </w:p>
    <w:p w14:paraId="3F424046" w14:textId="77777777" w:rsidR="00967958" w:rsidRPr="00967958" w:rsidRDefault="00967958" w:rsidP="00B50E88">
      <w:pPr>
        <w:keepNext/>
        <w:keepLines/>
        <w:spacing w:after="0" w:line="240" w:lineRule="auto"/>
        <w:jc w:val="both"/>
        <w:rPr>
          <w:rFonts w:ascii="Open Sans" w:eastAsia="Times New Roman" w:hAnsi="Open Sans" w:cs="Open Sans"/>
          <w:bCs/>
          <w:sz w:val="16"/>
          <w:szCs w:val="20"/>
          <w:lang w:eastAsia="sl-SI"/>
        </w:rPr>
      </w:pPr>
    </w:p>
    <w:p w14:paraId="6BA896BE" w14:textId="77777777" w:rsidR="00967958" w:rsidRPr="00967958" w:rsidRDefault="00967958" w:rsidP="00B50E88">
      <w:pPr>
        <w:keepNext/>
        <w:keepLines/>
        <w:spacing w:after="0" w:line="240" w:lineRule="auto"/>
        <w:jc w:val="both"/>
        <w:rPr>
          <w:rFonts w:ascii="Open Sans" w:eastAsia="Times New Roman" w:hAnsi="Open Sans" w:cs="Open Sans"/>
          <w:b/>
          <w:bCs/>
          <w:sz w:val="20"/>
          <w:szCs w:val="20"/>
          <w:lang w:eastAsia="sl-SI"/>
        </w:rPr>
      </w:pPr>
      <w:r w:rsidRPr="00967958">
        <w:rPr>
          <w:rFonts w:ascii="Open Sans" w:eastAsia="Times New Roman" w:hAnsi="Open Sans" w:cs="Open Sans"/>
          <w:b/>
          <w:bCs/>
          <w:sz w:val="20"/>
          <w:szCs w:val="20"/>
          <w:u w:val="single"/>
          <w:lang w:eastAsia="sl-SI"/>
        </w:rPr>
        <w:t>Article 75(2) of ZJN-3:</w:t>
      </w:r>
    </w:p>
    <w:p w14:paraId="3DABE4A5" w14:textId="77777777" w:rsidR="00967958" w:rsidRPr="00967958" w:rsidRDefault="00967958" w:rsidP="00B50E88">
      <w:pPr>
        <w:keepNext/>
        <w:keepLines/>
        <w:spacing w:after="0" w:line="240" w:lineRule="auto"/>
        <w:jc w:val="both"/>
        <w:rPr>
          <w:rFonts w:ascii="Open Sans" w:eastAsia="Times New Roman" w:hAnsi="Open Sans" w:cs="Open Sans"/>
          <w:bCs/>
          <w:sz w:val="8"/>
          <w:szCs w:val="20"/>
          <w:lang w:eastAsia="sl-SI"/>
        </w:rPr>
      </w:pPr>
    </w:p>
    <w:p w14:paraId="066F5DE5"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 xml:space="preserve">An economic operator </w:t>
      </w:r>
      <w:r w:rsidRPr="00967958">
        <w:rPr>
          <w:rFonts w:ascii="Open Sans" w:eastAsia="Times New Roman" w:hAnsi="Open Sans" w:cs="Open Sans"/>
          <w:bCs/>
          <w:sz w:val="20"/>
          <w:szCs w:val="20"/>
          <w:u w:val="single"/>
          <w:lang w:eastAsia="sl-SI"/>
        </w:rPr>
        <w:t xml:space="preserve">shall not be excluded </w:t>
      </w:r>
      <w:r w:rsidRPr="00967958">
        <w:rPr>
          <w:rFonts w:ascii="Open Sans" w:eastAsia="Times New Roman" w:hAnsi="Open Sans" w:cs="Open Sans"/>
          <w:bCs/>
          <w:sz w:val="20"/>
          <w:szCs w:val="20"/>
          <w:lang w:eastAsia="sl-SI"/>
        </w:rPr>
        <w:t xml:space="preserve">if, </w:t>
      </w:r>
      <w:r w:rsidRPr="00967958">
        <w:rPr>
          <w:rFonts w:ascii="Open Sans" w:eastAsia="Times New Roman" w:hAnsi="Open Sans" w:cs="Open Sans"/>
          <w:b/>
          <w:bCs/>
          <w:sz w:val="20"/>
          <w:szCs w:val="20"/>
          <w:lang w:eastAsia="sl-SI"/>
        </w:rPr>
        <w:t>by the deadline for the submission of tenders</w:t>
      </w:r>
      <w:r w:rsidRPr="00967958">
        <w:rPr>
          <w:rFonts w:ascii="Open Sans" w:eastAsia="Times New Roman" w:hAnsi="Open Sans" w:cs="Open Sans"/>
          <w:bCs/>
          <w:sz w:val="20"/>
          <w:szCs w:val="20"/>
          <w:lang w:eastAsia="sl-SI"/>
        </w:rPr>
        <w:t xml:space="preserve">, it </w:t>
      </w:r>
      <w:r w:rsidRPr="00967958">
        <w:rPr>
          <w:rFonts w:ascii="Open Sans" w:eastAsia="Times New Roman" w:hAnsi="Open Sans" w:cs="Open Sans"/>
          <w:b/>
          <w:bCs/>
          <w:sz w:val="20"/>
          <w:szCs w:val="20"/>
          <w:lang w:eastAsia="sl-SI"/>
        </w:rPr>
        <w:t xml:space="preserve">settles </w:t>
      </w:r>
      <w:r w:rsidRPr="00967958">
        <w:rPr>
          <w:rFonts w:ascii="Open Sans" w:eastAsia="Times New Roman" w:hAnsi="Open Sans" w:cs="Open Sans"/>
          <w:bCs/>
          <w:sz w:val="20"/>
          <w:szCs w:val="20"/>
          <w:lang w:eastAsia="sl-SI"/>
        </w:rPr>
        <w:t>any outstanding liabilities amounting to 50 euros or more and submits all statements of tax deductions for income from employment for the period of the last five years up to the deadline for the submission of the application or tender.</w:t>
      </w:r>
    </w:p>
    <w:p w14:paraId="7971C665" w14:textId="77777777" w:rsid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1CD51757" w14:textId="77777777" w:rsidR="00967958" w:rsidRPr="00967958" w:rsidRDefault="00967958" w:rsidP="00B50E88">
      <w:pPr>
        <w:keepNext/>
        <w:keepLines/>
        <w:spacing w:after="0" w:line="240" w:lineRule="auto"/>
        <w:jc w:val="both"/>
        <w:rPr>
          <w:rFonts w:ascii="Open Sans" w:eastAsia="Times New Roman" w:hAnsi="Open Sans" w:cs="Open Sans"/>
          <w:b/>
          <w:bCs/>
          <w:sz w:val="20"/>
          <w:szCs w:val="20"/>
          <w:u w:val="single"/>
          <w:lang w:eastAsia="sl-SI"/>
        </w:rPr>
      </w:pPr>
      <w:r w:rsidRPr="00967958">
        <w:rPr>
          <w:rFonts w:ascii="Open Sans" w:eastAsia="Times New Roman" w:hAnsi="Open Sans" w:cs="Open Sans"/>
          <w:b/>
          <w:bCs/>
          <w:sz w:val="20"/>
          <w:szCs w:val="20"/>
          <w:u w:val="single"/>
          <w:lang w:eastAsia="sl-SI"/>
        </w:rPr>
        <w:t>Paragraph 1 and point (b) of paragraph 4 of Article 75 of ZJN-3:</w:t>
      </w:r>
    </w:p>
    <w:p w14:paraId="35ED27D1" w14:textId="77777777" w:rsidR="00967958" w:rsidRPr="00967958" w:rsidRDefault="00967958" w:rsidP="00B50E88">
      <w:pPr>
        <w:keepNext/>
        <w:keepLines/>
        <w:spacing w:after="0" w:line="240" w:lineRule="auto"/>
        <w:jc w:val="both"/>
        <w:rPr>
          <w:rFonts w:ascii="Open Sans" w:eastAsia="Times New Roman" w:hAnsi="Open Sans" w:cs="Open Sans"/>
          <w:bCs/>
          <w:sz w:val="8"/>
          <w:szCs w:val="20"/>
          <w:lang w:eastAsia="sl-SI"/>
        </w:rPr>
      </w:pPr>
    </w:p>
    <w:p w14:paraId="661D5424"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u w:val="single"/>
          <w:lang w:eastAsia="sl-SI"/>
        </w:rPr>
        <w:t>An</w:t>
      </w:r>
      <w:r w:rsidRPr="00967958">
        <w:rPr>
          <w:rFonts w:ascii="Open Sans" w:eastAsia="Times New Roman" w:hAnsi="Open Sans" w:cs="Open Sans"/>
          <w:bCs/>
          <w:sz w:val="20"/>
          <w:szCs w:val="20"/>
          <w:lang w:eastAsia="sl-SI"/>
        </w:rPr>
        <w:t xml:space="preserve"> economic operator who finds themselves in one of the situations referred to in the first paragraph and point (b) of the fourth paragraph of Article 75 of ZJN-3 may, </w:t>
      </w:r>
      <w:r w:rsidRPr="00967958">
        <w:rPr>
          <w:rFonts w:ascii="Open Sans" w:eastAsia="Times New Roman" w:hAnsi="Open Sans" w:cs="Open Sans"/>
          <w:b/>
          <w:bCs/>
          <w:sz w:val="20"/>
          <w:szCs w:val="20"/>
          <w:lang w:eastAsia="sl-SI"/>
        </w:rPr>
        <w:t xml:space="preserve">no later than the deadline for the submission of tenders </w:t>
      </w:r>
      <w:r w:rsidRPr="00967958">
        <w:rPr>
          <w:rFonts w:ascii="Open Sans" w:eastAsia="Times New Roman" w:hAnsi="Open Sans" w:cs="Open Sans"/>
          <w:bCs/>
          <w:sz w:val="20"/>
          <w:szCs w:val="20"/>
          <w:lang w:eastAsia="sl-SI"/>
        </w:rPr>
        <w:t xml:space="preserve">to the contracting authority, submit </w:t>
      </w:r>
      <w:r w:rsidRPr="00967958">
        <w:rPr>
          <w:rFonts w:ascii="Open Sans" w:eastAsia="Times New Roman" w:hAnsi="Open Sans" w:cs="Open Sans"/>
          <w:bCs/>
          <w:sz w:val="20"/>
          <w:szCs w:val="20"/>
          <w:u w:val="single"/>
          <w:lang w:eastAsia="sl-SI"/>
        </w:rPr>
        <w:t xml:space="preserve">a self-declaration </w:t>
      </w:r>
      <w:r w:rsidRPr="00967958">
        <w:rPr>
          <w:rFonts w:ascii="Open Sans" w:eastAsia="Times New Roman" w:hAnsi="Open Sans" w:cs="Open Sans"/>
          <w:bCs/>
          <w:sz w:val="20"/>
          <w:szCs w:val="20"/>
          <w:lang w:eastAsia="sl-SI"/>
        </w:rPr>
        <w:t xml:space="preserve">setting out the infringements and self-remedy measures, </w:t>
      </w:r>
      <w:r w:rsidRPr="00967958">
        <w:rPr>
          <w:rFonts w:ascii="Open Sans" w:eastAsia="Times New Roman" w:hAnsi="Open Sans" w:cs="Open Sans"/>
          <w:bCs/>
          <w:sz w:val="20"/>
          <w:szCs w:val="20"/>
          <w:u w:val="single"/>
          <w:lang w:eastAsia="sl-SI"/>
        </w:rPr>
        <w:t xml:space="preserve">and provide evidence </w:t>
      </w:r>
      <w:r w:rsidRPr="00967958">
        <w:rPr>
          <w:rFonts w:ascii="Open Sans" w:eastAsia="Times New Roman" w:hAnsi="Open Sans" w:cs="Open Sans"/>
          <w:bCs/>
          <w:sz w:val="20"/>
          <w:szCs w:val="20"/>
          <w:lang w:eastAsia="sl-SI"/>
        </w:rPr>
        <w:t xml:space="preserve">that it has taken sufficient measures to demonstrate its reliability despite the existence of grounds for exclusion. </w:t>
      </w:r>
    </w:p>
    <w:p w14:paraId="0E31D368"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2887E698"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An economic operator who has been excluded from participating in public procurement procedures on the basis of a final judgment or a decision on an administrative offence having effect in the Republic of Slovenia is not entitled to make use of the option referred to in the previous paragraph during the period of exclusion.</w:t>
      </w:r>
    </w:p>
    <w:p w14:paraId="00A61656" w14:textId="77777777" w:rsidR="00967958" w:rsidRPr="00967958" w:rsidRDefault="00967958" w:rsidP="00B50E88">
      <w:pPr>
        <w:keepNext/>
        <w:keepLines/>
        <w:spacing w:after="0" w:line="240" w:lineRule="auto"/>
        <w:jc w:val="both"/>
        <w:rPr>
          <w:rFonts w:ascii="Open Sans" w:eastAsia="Times New Roman" w:hAnsi="Open Sans" w:cs="Open Sans"/>
          <w:bCs/>
          <w:sz w:val="18"/>
          <w:szCs w:val="20"/>
          <w:lang w:eastAsia="sl-SI"/>
        </w:rPr>
      </w:pPr>
    </w:p>
    <w:p w14:paraId="7EB38ECC"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 xml:space="preserve">Sufficient measures shall be deemed to include the payment of, or a commitment to pay, compensation for all damage caused by the criminal offence or infringement, active cooperation with the investigating authorities to fully clarify the facts and circumstances; and the adoption of specific technical, organisational and personnel measures appropriate to prevent further criminal offences or infringements. When assessing the measures taken by the economic operator, the contracting authority shall take into account the seriousness and specific circumstances of the criminal offence or infringement. If the contracting authority assesses that the evidence submitted by the economic operator is sufficient, it shall not exclude the economic operator from the public procurement procedure, notwithstanding point (a) or (b) of the fourth paragraph of this Article. </w:t>
      </w:r>
    </w:p>
    <w:p w14:paraId="497A12BC"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6B2D8797" w14:textId="6AC63B9D"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 xml:space="preserve">Where an economic operator is in one of the situations referred to in point (a) or (b) of the fourth paragraph of Article 75 of the Public Procurement Act (ZJN-3) and invokes a corrective mechanism, the text in this part </w:t>
      </w:r>
      <w:r w:rsidR="00D909AA">
        <w:rPr>
          <w:rFonts w:ascii="Open Sans" w:eastAsia="Times New Roman" w:hAnsi="Open Sans" w:cs="Open Sans"/>
          <w:bCs/>
          <w:sz w:val="20"/>
          <w:szCs w:val="20"/>
          <w:lang w:eastAsia="sl-SI"/>
        </w:rPr>
        <w:t xml:space="preserve">of Annex A </w:t>
      </w:r>
      <w:r w:rsidRPr="00967958">
        <w:rPr>
          <w:rFonts w:ascii="Open Sans" w:eastAsia="Times New Roman" w:hAnsi="Open Sans" w:cs="Open Sans"/>
          <w:bCs/>
          <w:sz w:val="20"/>
          <w:szCs w:val="20"/>
          <w:lang w:eastAsia="sl-SI"/>
        </w:rPr>
        <w:t xml:space="preserve">shall be struck out and the economic operator shall submit, together with Annex </w:t>
      </w:r>
      <w:r w:rsidR="00D909AA">
        <w:rPr>
          <w:rFonts w:ascii="Open Sans" w:eastAsia="Times New Roman" w:hAnsi="Open Sans" w:cs="Open Sans"/>
          <w:bCs/>
          <w:sz w:val="20"/>
          <w:szCs w:val="20"/>
          <w:lang w:eastAsia="sl-SI"/>
        </w:rPr>
        <w:t>A</w:t>
      </w:r>
      <w:r w:rsidRPr="00967958">
        <w:rPr>
          <w:rFonts w:ascii="Open Sans" w:eastAsia="Times New Roman" w:hAnsi="Open Sans" w:cs="Open Sans"/>
          <w:bCs/>
          <w:sz w:val="20"/>
          <w:szCs w:val="20"/>
          <w:lang w:eastAsia="sl-SI"/>
        </w:rPr>
        <w:t>, its own document setting out the infringements and self-cleaning measures</w:t>
      </w:r>
      <w:r w:rsidRPr="00967958">
        <w:rPr>
          <w:rFonts w:ascii="Open Sans" w:eastAsia="Times New Roman" w:hAnsi="Open Sans" w:cs="Open Sans"/>
          <w:b/>
          <w:bCs/>
          <w:sz w:val="20"/>
          <w:szCs w:val="20"/>
          <w:u w:val="single"/>
          <w:lang w:eastAsia="sl-SI"/>
        </w:rPr>
        <w:t xml:space="preserve">, or </w:t>
      </w:r>
      <w:r w:rsidRPr="00967958">
        <w:rPr>
          <w:rFonts w:ascii="Open Sans" w:eastAsia="Times New Roman" w:hAnsi="Open Sans" w:cs="Open Sans"/>
          <w:bCs/>
          <w:sz w:val="20"/>
          <w:szCs w:val="20"/>
          <w:lang w:eastAsia="sl-SI"/>
        </w:rPr>
        <w:t>submit its own declaration setting out the infringements and self-cleaning measures, and shall provide evidence that it has taken sufficient measures to demonstrate its reliability despite the existence of grounds for exclusion.</w:t>
      </w:r>
    </w:p>
    <w:p w14:paraId="4CB7AF21"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3DC667D2"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lastRenderedPageBreak/>
        <w:t>EVIDENCE for points A, B, D and E:</w:t>
      </w:r>
    </w:p>
    <w:p w14:paraId="7F89AD2A"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economic operator shall demonstrate compliance with these conditions by signing and submitting the following annexes:</w:t>
      </w:r>
    </w:p>
    <w:p w14:paraId="5FC52834" w14:textId="262C9EEA" w:rsidR="00967958" w:rsidRPr="00967958" w:rsidRDefault="00967958" w:rsidP="003F302E">
      <w:pPr>
        <w:keepNext/>
        <w:keepLines/>
        <w:numPr>
          <w:ilvl w:val="0"/>
          <w:numId w:val="32"/>
        </w:numPr>
        <w:spacing w:after="0" w:line="240" w:lineRule="auto"/>
        <w:ind w:left="714" w:hanging="357"/>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Annex </w:t>
      </w:r>
      <w:r w:rsidR="004203C1">
        <w:rPr>
          <w:rFonts w:ascii="Open Sans" w:eastAsia="Times New Roman" w:hAnsi="Open Sans" w:cs="Open Sans"/>
          <w:sz w:val="20"/>
          <w:szCs w:val="20"/>
          <w:lang w:eastAsia="sl-SI"/>
        </w:rPr>
        <w:t xml:space="preserve">A </w:t>
      </w:r>
      <w:r w:rsidR="00D909AA">
        <w:rPr>
          <w:rFonts w:ascii="Open Sans" w:eastAsia="Times New Roman" w:hAnsi="Open Sans" w:cs="Open Sans"/>
          <w:sz w:val="20"/>
          <w:szCs w:val="20"/>
          <w:lang w:eastAsia="sl-SI"/>
        </w:rPr>
        <w:t>ASSESSMENT OF SUITABILITY</w:t>
      </w:r>
      <w:r w:rsidRPr="00967958">
        <w:rPr>
          <w:rFonts w:ascii="Open Sans" w:eastAsia="Times New Roman" w:hAnsi="Open Sans" w:cs="Open Sans"/>
          <w:sz w:val="20"/>
          <w:szCs w:val="20"/>
          <w:lang w:eastAsia="sl-SI"/>
        </w:rPr>
        <w:t xml:space="preserve">, </w:t>
      </w:r>
    </w:p>
    <w:p w14:paraId="1F56D9EE" w14:textId="77777777" w:rsidR="00967958" w:rsidRPr="00967958" w:rsidRDefault="00967958" w:rsidP="00B50E88">
      <w:pPr>
        <w:keepNext/>
        <w:keepLines/>
        <w:spacing w:after="0" w:line="240" w:lineRule="auto"/>
        <w:ind w:left="714"/>
        <w:jc w:val="both"/>
        <w:rPr>
          <w:rFonts w:ascii="Open Sans" w:eastAsia="Times New Roman" w:hAnsi="Open Sans" w:cs="Open Sans"/>
          <w:sz w:val="20"/>
          <w:szCs w:val="20"/>
          <w:highlight w:val="green"/>
          <w:lang w:eastAsia="sl-SI"/>
        </w:rPr>
      </w:pPr>
    </w:p>
    <w:p w14:paraId="4A68EDB0"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The contracting authority may request certificates, declarations and other evidence referred to in Article 77 of the Public Procurement Act (ZJN-3) as proof that the grounds for exclusion under Article 75 of the Public Procurement Act (ZJN-3) do not exist.</w:t>
      </w:r>
    </w:p>
    <w:p w14:paraId="367346F0"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7F754265"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Information held in official registers for which the tenderer has not submitted evidence itself may be verified by the contracting authority in the official registers using the unified information system maintained by the ministry responsible for public procurement.</w:t>
      </w:r>
    </w:p>
    <w:p w14:paraId="50811B65"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0404D187" w14:textId="77777777" w:rsidR="00967958" w:rsidRPr="00967958" w:rsidRDefault="00967958" w:rsidP="00B50E88">
      <w:pPr>
        <w:keepNext/>
        <w:keepLine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szCs w:val="20"/>
          <w:lang w:eastAsia="sl-SI"/>
        </w:rPr>
        <w:t>An economic operator with its registered office outside the Republic of Slovenia will be required to submit a certificate from the competent authority itself, insofar as the contracting authority is unable to obtain such a certificate from the relevant register.</w:t>
      </w:r>
    </w:p>
    <w:p w14:paraId="47E6E7BB" w14:textId="77777777" w:rsidR="00967958" w:rsidRPr="00967958" w:rsidRDefault="00967958" w:rsidP="00B50E88">
      <w:pPr>
        <w:keepNext/>
        <w:keepLines/>
        <w:spacing w:after="0" w:line="240" w:lineRule="auto"/>
        <w:jc w:val="both"/>
        <w:rPr>
          <w:rFonts w:ascii="Open Sans" w:eastAsia="Times New Roman" w:hAnsi="Open Sans" w:cs="Open Sans"/>
          <w:sz w:val="20"/>
          <w:lang w:eastAsia="sl-SI"/>
        </w:rPr>
      </w:pPr>
    </w:p>
    <w:p w14:paraId="0054D9EA"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u w:val="single"/>
          <w:lang w:eastAsia="sl-SI"/>
        </w:rPr>
        <w:t>The contracting authority may verify compliance with the conditions set out in paragraphs 1, 2 and 4 of Article 75 of the Public Procurement Act (ZJN-3) via the e-Dosje information system</w:t>
      </w:r>
      <w:r w:rsidRPr="00967958">
        <w:rPr>
          <w:rFonts w:ascii="Open Sans" w:eastAsia="Times New Roman" w:hAnsi="Open Sans" w:cs="Open Sans"/>
          <w:bCs/>
          <w:sz w:val="20"/>
          <w:szCs w:val="20"/>
          <w:lang w:eastAsia="sl-SI"/>
        </w:rPr>
        <w:t>, which is designed for the electronic verification of tenderers (partners), subcontractors and other economic operators on whose capacity the tenderer relies, in the (relevant) national official registers.</w:t>
      </w:r>
    </w:p>
    <w:p w14:paraId="5238857A"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5D657E40"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Insofar as the contracting authority is unable to verify the (non-)existence of the above-mentioned grounds for exclusion itself, it shall request the tenderer to submit the relevant supporting documents. The tenderer shall be required to submit the following supporting documents within the time limit set by the contracting authority:</w:t>
      </w:r>
    </w:p>
    <w:p w14:paraId="19A938D1" w14:textId="77777777" w:rsidR="00967958" w:rsidRPr="00967958" w:rsidRDefault="00967958" w:rsidP="003F302E">
      <w:pPr>
        <w:keepNext/>
        <w:keepLines/>
        <w:numPr>
          <w:ilvl w:val="0"/>
          <w:numId w:val="32"/>
        </w:numPr>
        <w:spacing w:after="0" w:line="240" w:lineRule="auto"/>
        <w:ind w:left="426" w:hanging="284"/>
        <w:jc w:val="both"/>
        <w:rPr>
          <w:rFonts w:ascii="Open Sans" w:eastAsia="Times New Roman" w:hAnsi="Open Sans" w:cs="Open Sans"/>
          <w:bCs/>
          <w:sz w:val="20"/>
          <w:szCs w:val="20"/>
          <w:lang w:eastAsia="sl-SI"/>
        </w:rPr>
      </w:pPr>
      <w:r w:rsidRPr="00967958">
        <w:rPr>
          <w:rFonts w:ascii="Open Sans" w:eastAsia="Times New Roman" w:hAnsi="Open Sans" w:cs="Open Sans"/>
          <w:sz w:val="20"/>
          <w:szCs w:val="20"/>
          <w:lang w:eastAsia="sl-SI"/>
        </w:rPr>
        <w:t xml:space="preserve">in relation to the first paragraph of Article 75 of ZJN-3: </w:t>
      </w:r>
      <w:r w:rsidRPr="00967958">
        <w:rPr>
          <w:rFonts w:ascii="Open Sans" w:eastAsia="Times New Roman" w:hAnsi="Open Sans" w:cs="Open Sans"/>
          <w:bCs/>
          <w:sz w:val="20"/>
          <w:szCs w:val="20"/>
          <w:lang w:eastAsia="sl-SI"/>
        </w:rPr>
        <w:t>authorisation to verify the economic operator and all persons who are members of the economic operator’s administrative, management or supervisory body, or who have powers to represent it, make decisions on its behalf or exercise control over it, in the criminal records or</w:t>
      </w:r>
    </w:p>
    <w:p w14:paraId="0BF55C0E" w14:textId="77777777" w:rsidR="00967958" w:rsidRPr="00967958" w:rsidRDefault="00967958" w:rsidP="003F302E">
      <w:pPr>
        <w:keepNext/>
        <w:keepLines/>
        <w:numPr>
          <w:ilvl w:val="0"/>
          <w:numId w:val="32"/>
        </w:numPr>
        <w:spacing w:after="0" w:line="240" w:lineRule="auto"/>
        <w:ind w:left="426" w:hanging="284"/>
        <w:jc w:val="both"/>
        <w:rPr>
          <w:rFonts w:ascii="Open Sans" w:eastAsia="Times New Roman" w:hAnsi="Open Sans" w:cs="Open Sans"/>
          <w:bCs/>
          <w:sz w:val="20"/>
          <w:szCs w:val="20"/>
          <w:lang w:eastAsia="sl-SI"/>
        </w:rPr>
      </w:pPr>
      <w:r w:rsidRPr="00967958">
        <w:rPr>
          <w:rFonts w:ascii="Open Sans" w:eastAsia="Times New Roman" w:hAnsi="Open Sans" w:cs="Open Sans"/>
          <w:sz w:val="20"/>
          <w:szCs w:val="20"/>
          <w:lang w:eastAsia="sl-SI"/>
        </w:rPr>
        <w:t xml:space="preserve">in relation to the first paragraph of Article 75 of the Public Procurement Act (ZJN-3); </w:t>
      </w:r>
      <w:r w:rsidRPr="00967958">
        <w:rPr>
          <w:rFonts w:ascii="Open Sans" w:eastAsia="Times New Roman" w:hAnsi="Open Sans" w:cs="Open Sans"/>
          <w:bCs/>
          <w:sz w:val="20"/>
          <w:szCs w:val="20"/>
          <w:lang w:eastAsia="sl-SI"/>
        </w:rPr>
        <w:t>an extract from the relevant register, such as the criminal record, which must not be more than 4 months old, counted from the deadline for the submission of applications or tenders, or which must be obtained no later than 90 days from the deadline for the submission of applications or tenders, if no such register exists, or an equivalent document issued by a competent judicial or administrative authority in the Republic of Slovenia, another Member State, or the country of origin or the country in which the economic operator is established, and which shows that there are no grounds for exclusion under the first paragraph of Article 75 of ZJN-3,</w:t>
      </w:r>
    </w:p>
    <w:p w14:paraId="5ED94C6B" w14:textId="77777777" w:rsidR="00967958" w:rsidRPr="00967958" w:rsidRDefault="00967958" w:rsidP="003F302E">
      <w:pPr>
        <w:keepNext/>
        <w:keepLines/>
        <w:numPr>
          <w:ilvl w:val="0"/>
          <w:numId w:val="32"/>
        </w:numPr>
        <w:spacing w:after="0" w:line="240" w:lineRule="auto"/>
        <w:ind w:left="426" w:hanging="284"/>
        <w:jc w:val="both"/>
        <w:rPr>
          <w:rFonts w:ascii="Open Sans" w:eastAsia="Times New Roman" w:hAnsi="Open Sans" w:cs="Open Sans"/>
          <w:color w:val="000000"/>
          <w:sz w:val="20"/>
          <w:szCs w:val="20"/>
          <w:lang w:eastAsia="sl-SI"/>
        </w:rPr>
      </w:pPr>
      <w:r w:rsidRPr="00967958">
        <w:rPr>
          <w:rFonts w:ascii="Open Sans" w:eastAsia="Times New Roman" w:hAnsi="Open Sans" w:cs="Open Sans"/>
          <w:sz w:val="20"/>
          <w:szCs w:val="20"/>
          <w:lang w:eastAsia="sl-SI"/>
        </w:rPr>
        <w:t xml:space="preserve">in relation to the second paragraph of Article 75 of ZJN-3; </w:t>
      </w:r>
      <w:r w:rsidRPr="00967958">
        <w:rPr>
          <w:rFonts w:ascii="Open Sans" w:eastAsia="Times New Roman" w:hAnsi="Open Sans" w:cs="Open Sans"/>
          <w:color w:val="000000"/>
          <w:sz w:val="20"/>
          <w:szCs w:val="20"/>
          <w:lang w:eastAsia="sl-SI"/>
        </w:rPr>
        <w:t>a</w:t>
      </w:r>
      <w:r w:rsidRPr="00967958">
        <w:rPr>
          <w:rFonts w:ascii="Open Sans" w:eastAsia="Times New Roman" w:hAnsi="Open Sans" w:cs="Open Sans"/>
          <w:bCs/>
          <w:sz w:val="20"/>
          <w:szCs w:val="20"/>
          <w:lang w:eastAsia="sl-SI"/>
        </w:rPr>
        <w:t xml:space="preserve"> certificate </w:t>
      </w:r>
      <w:r w:rsidRPr="00967958">
        <w:rPr>
          <w:rFonts w:ascii="Open Sans" w:eastAsia="Times New Roman" w:hAnsi="Open Sans" w:cs="Open Sans"/>
          <w:color w:val="000000"/>
          <w:sz w:val="20"/>
          <w:szCs w:val="20"/>
          <w:lang w:eastAsia="sl-SI"/>
        </w:rPr>
        <w:t>issued by the competent authority in the Republic of Slovenia, another Member State or a third country,</w:t>
      </w:r>
    </w:p>
    <w:p w14:paraId="51557BB6" w14:textId="77777777" w:rsidR="00967958" w:rsidRPr="00967958" w:rsidRDefault="00967958" w:rsidP="003F302E">
      <w:pPr>
        <w:keepNext/>
        <w:keepLines/>
        <w:numPr>
          <w:ilvl w:val="0"/>
          <w:numId w:val="32"/>
        </w:numPr>
        <w:spacing w:after="0" w:line="240" w:lineRule="auto"/>
        <w:ind w:left="426"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in relation to point (b) of the fourth paragraph of Article 75 of ZJN-3; an extract from the register of final decisions on administrative offences kept by the competent authority in the Republic of Slovenia, another Member State or a third country.</w:t>
      </w:r>
    </w:p>
    <w:p w14:paraId="5777E2F6"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2D4ADC26" w14:textId="77777777" w:rsidR="00967958" w:rsidRPr="00967958" w:rsidRDefault="00967958" w:rsidP="00B50E88">
      <w:pPr>
        <w:keepNext/>
        <w:keepLines/>
        <w:spacing w:after="0" w:line="240" w:lineRule="auto"/>
        <w:jc w:val="both"/>
        <w:rPr>
          <w:rFonts w:ascii="Open Sans" w:eastAsia="Times New Roman" w:hAnsi="Open Sans" w:cs="Open Sans"/>
          <w:bCs/>
          <w:sz w:val="20"/>
          <w:lang w:eastAsia="sl-SI"/>
        </w:rPr>
      </w:pPr>
      <w:r w:rsidRPr="00967958">
        <w:rPr>
          <w:rFonts w:ascii="Open Sans" w:eastAsia="Times New Roman" w:hAnsi="Open Sans" w:cs="Open Sans"/>
          <w:bCs/>
          <w:sz w:val="20"/>
          <w:lang w:eastAsia="sl-SI"/>
        </w:rPr>
        <w:t>If the Member State or third country of an economic operator not established in the Republic of Slovenia does not issue the documents and certificates referred to in the third paragraph of Article 77 of ZJN-3, or if these do not cover all the cases referred to in the first and second paragraphs and point (b) of the fourth paragraph of Article 75 of the ZJN-3, they may be replaced by a sworn statement; where such a statement is not provided for in the Member State or third country, they may be replaced by a statement made by a specified person before a competent judicial or administrative authority, a notary or before a competent professional or trade body in that person’s country of origin or in the country in which the economic operator is established.</w:t>
      </w:r>
    </w:p>
    <w:p w14:paraId="2BEC5D0C" w14:textId="77777777" w:rsidR="00967958" w:rsidRPr="00967958" w:rsidRDefault="00967958" w:rsidP="00B50E88">
      <w:pPr>
        <w:keepNext/>
        <w:keepLines/>
        <w:spacing w:after="0" w:line="240" w:lineRule="auto"/>
        <w:jc w:val="both"/>
        <w:rPr>
          <w:rFonts w:ascii="Open Sans" w:eastAsia="Times New Roman" w:hAnsi="Open Sans" w:cs="Open Sans"/>
          <w:sz w:val="20"/>
          <w:lang w:eastAsia="sl-SI"/>
        </w:rPr>
      </w:pPr>
    </w:p>
    <w:p w14:paraId="25BA5487" w14:textId="77777777" w:rsidR="00967958" w:rsidRPr="00967958" w:rsidRDefault="00967958" w:rsidP="003F302E">
      <w:pPr>
        <w:keepNext/>
        <w:keepLines/>
        <w:numPr>
          <w:ilvl w:val="0"/>
          <w:numId w:val="33"/>
        </w:numPr>
        <w:spacing w:after="0" w:line="240" w:lineRule="auto"/>
        <w:ind w:left="284" w:hanging="284"/>
        <w:jc w:val="both"/>
        <w:rPr>
          <w:rFonts w:ascii="Open Sans" w:eastAsia="Times New Roman" w:hAnsi="Open Sans" w:cs="Open Sans"/>
          <w:b/>
          <w:bCs/>
          <w:sz w:val="20"/>
          <w:szCs w:val="20"/>
          <w:lang w:eastAsia="sl-SI"/>
        </w:rPr>
      </w:pPr>
      <w:r w:rsidRPr="00967958">
        <w:rPr>
          <w:rFonts w:ascii="Open Sans" w:eastAsia="Times New Roman" w:hAnsi="Open Sans" w:cs="Open Sans"/>
          <w:b/>
          <w:bCs/>
          <w:sz w:val="20"/>
          <w:szCs w:val="20"/>
          <w:lang w:eastAsia="sl-SI"/>
        </w:rPr>
        <w:t>Personal Identification Number:</w:t>
      </w:r>
    </w:p>
    <w:p w14:paraId="7849773C"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u w:val="single"/>
          <w:lang w:eastAsia="sl-SI"/>
        </w:rPr>
        <w:t>For</w:t>
      </w:r>
      <w:r w:rsidRPr="00967958">
        <w:rPr>
          <w:rFonts w:ascii="Open Sans" w:eastAsia="Times New Roman" w:hAnsi="Open Sans" w:cs="Open Sans"/>
          <w:bCs/>
          <w:sz w:val="20"/>
          <w:szCs w:val="20"/>
          <w:lang w:eastAsia="sl-SI"/>
        </w:rPr>
        <w:t xml:space="preserve"> the purposes of verification in the e-Dosje information system</w:t>
      </w:r>
      <w:r w:rsidRPr="00967958">
        <w:rPr>
          <w:rFonts w:ascii="Open Sans" w:eastAsia="Times New Roman" w:hAnsi="Open Sans" w:cs="Open Sans"/>
          <w:b/>
          <w:bCs/>
          <w:sz w:val="20"/>
          <w:szCs w:val="20"/>
          <w:lang w:eastAsia="sl-SI"/>
        </w:rPr>
        <w:t>,</w:t>
      </w:r>
      <w:r w:rsidRPr="00967958">
        <w:rPr>
          <w:rFonts w:ascii="Open Sans" w:eastAsia="Times New Roman" w:hAnsi="Open Sans" w:cs="Open Sans"/>
          <w:bCs/>
          <w:sz w:val="20"/>
          <w:szCs w:val="20"/>
          <w:u w:val="single"/>
          <w:lang w:eastAsia="sl-SI"/>
        </w:rPr>
        <w:t xml:space="preserve"> the tenderer (and all other economic operators participating in the tender) </w:t>
      </w:r>
      <w:r w:rsidRPr="00967958">
        <w:rPr>
          <w:rFonts w:ascii="Open Sans" w:eastAsia="Times New Roman" w:hAnsi="Open Sans" w:cs="Open Sans"/>
          <w:b/>
          <w:bCs/>
          <w:sz w:val="20"/>
          <w:szCs w:val="20"/>
          <w:lang w:eastAsia="sl-SI"/>
        </w:rPr>
        <w:t>shall enter/specify the personal identification number (EMŠO):</w:t>
      </w:r>
    </w:p>
    <w:p w14:paraId="357041D7" w14:textId="1143BDA7" w:rsidR="00967958" w:rsidRPr="00967958" w:rsidRDefault="00967958" w:rsidP="003F302E">
      <w:pPr>
        <w:keepNext/>
        <w:keepLines/>
        <w:numPr>
          <w:ilvl w:val="0"/>
          <w:numId w:val="34"/>
        </w:numPr>
        <w:spacing w:after="0" w:line="240" w:lineRule="auto"/>
        <w:ind w:left="567"/>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in Annex 1 (tenderer/partner), Annex</w:t>
      </w:r>
      <w:r w:rsidR="004203C1">
        <w:rPr>
          <w:rFonts w:ascii="Open Sans" w:eastAsia="Times New Roman" w:hAnsi="Open Sans" w:cs="Open Sans"/>
          <w:bCs/>
          <w:sz w:val="20"/>
          <w:szCs w:val="20"/>
          <w:lang w:eastAsia="sl-SI"/>
        </w:rPr>
        <w:t xml:space="preserve"> 4/1 </w:t>
      </w:r>
      <w:r w:rsidRPr="00967958">
        <w:rPr>
          <w:rFonts w:ascii="Open Sans" w:eastAsia="Times New Roman" w:hAnsi="Open Sans" w:cs="Open Sans"/>
          <w:bCs/>
          <w:sz w:val="20"/>
          <w:szCs w:val="20"/>
          <w:lang w:eastAsia="sl-SI"/>
        </w:rPr>
        <w:t>(subcontractors), Annex</w:t>
      </w:r>
      <w:r w:rsidR="004203C1">
        <w:rPr>
          <w:rFonts w:ascii="Open Sans" w:eastAsia="Times New Roman" w:hAnsi="Open Sans" w:cs="Open Sans"/>
          <w:bCs/>
          <w:sz w:val="20"/>
          <w:szCs w:val="20"/>
          <w:lang w:eastAsia="sl-SI"/>
        </w:rPr>
        <w:t xml:space="preserve"> 4/3 </w:t>
      </w:r>
      <w:r w:rsidRPr="00967958">
        <w:rPr>
          <w:rFonts w:ascii="Open Sans" w:eastAsia="Times New Roman" w:hAnsi="Open Sans" w:cs="Open Sans"/>
          <w:bCs/>
          <w:sz w:val="20"/>
          <w:szCs w:val="20"/>
          <w:lang w:eastAsia="sl-SI"/>
        </w:rPr>
        <w:t xml:space="preserve">(entity whose capacity the tenderer is using) </w:t>
      </w:r>
      <w:r w:rsidRPr="00967958">
        <w:rPr>
          <w:rFonts w:ascii="Open Sans" w:eastAsia="Times New Roman" w:hAnsi="Open Sans" w:cs="Open Sans"/>
          <w:bCs/>
          <w:sz w:val="20"/>
          <w:szCs w:val="20"/>
          <w:u w:val="single"/>
          <w:lang w:eastAsia="sl-SI"/>
        </w:rPr>
        <w:t>or</w:t>
      </w:r>
    </w:p>
    <w:p w14:paraId="2E9AB77D" w14:textId="77777777" w:rsidR="00967958" w:rsidRPr="00967958" w:rsidRDefault="00967958" w:rsidP="003F302E">
      <w:pPr>
        <w:keepNext/>
        <w:keepLines/>
        <w:numPr>
          <w:ilvl w:val="0"/>
          <w:numId w:val="34"/>
        </w:numPr>
        <w:spacing w:after="0" w:line="240" w:lineRule="auto"/>
        <w:ind w:left="567"/>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on their own form.</w:t>
      </w:r>
    </w:p>
    <w:p w14:paraId="007DFCD9"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7C59BA6A" w14:textId="77777777" w:rsidR="00967958" w:rsidRPr="00E920BE"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E920BE">
        <w:rPr>
          <w:rFonts w:ascii="Open Sans" w:eastAsia="Times New Roman" w:hAnsi="Open Sans" w:cs="Open Sans"/>
          <w:b/>
          <w:sz w:val="20"/>
          <w:szCs w:val="20"/>
          <w:lang w:eastAsia="sl-SI"/>
        </w:rPr>
        <w:t xml:space="preserve">Conditions for participation </w:t>
      </w:r>
    </w:p>
    <w:p w14:paraId="19516D72" w14:textId="77777777" w:rsidR="00967958" w:rsidRPr="00967958" w:rsidRDefault="00967958" w:rsidP="00B50E88">
      <w:pPr>
        <w:keepNext/>
        <w:keepLines/>
        <w:spacing w:after="0" w:line="240" w:lineRule="auto"/>
        <w:ind w:left="720"/>
        <w:jc w:val="both"/>
        <w:rPr>
          <w:rFonts w:ascii="Open Sans" w:eastAsia="Times New Roman" w:hAnsi="Open Sans" w:cs="Open Sans"/>
          <w:b/>
          <w:sz w:val="20"/>
          <w:szCs w:val="20"/>
          <w:lang w:eastAsia="sl-SI"/>
        </w:rPr>
      </w:pPr>
    </w:p>
    <w:p w14:paraId="63E073DF" w14:textId="77777777" w:rsidR="00967958" w:rsidRPr="00967958" w:rsidRDefault="00967958" w:rsidP="00B50E88">
      <w:pPr>
        <w:keepNext/>
        <w:keepLines/>
        <w:numPr>
          <w:ilvl w:val="2"/>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Eligibility to carry out professional activities</w:t>
      </w:r>
    </w:p>
    <w:p w14:paraId="34CA1A76"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86602A6"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economic operator must be entered in one of the professional or trade registers maintained in the Member State in which the economic operator is established. The list of professional or trade registers in the Member States of the European Union is set out in Annex XI to Directive 2014/24/EU.</w:t>
      </w:r>
    </w:p>
    <w:p w14:paraId="0C8075B8"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3730DE66"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Where economic operators are required to hold a specific authorisation or be members of a specific organisation in order to provide a particular service in their country of origin, the contracting authority may, in the public service procurement procedure, require them to provide evidence of such authorisation or membership.</w:t>
      </w:r>
    </w:p>
    <w:p w14:paraId="68D0BEA0"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2B2DFC95" w14:textId="77777777" w:rsidR="00967958" w:rsidRPr="00967958" w:rsidRDefault="00967958" w:rsidP="00B50E88">
      <w:pPr>
        <w:keepNext/>
        <w:keepLines/>
        <w:spacing w:after="0" w:line="240" w:lineRule="auto"/>
        <w:jc w:val="both"/>
        <w:rPr>
          <w:rFonts w:ascii="Open Sans" w:hAnsi="Open Sans" w:cs="Open Sans"/>
          <w:b/>
          <w:bCs/>
          <w:sz w:val="20"/>
        </w:rPr>
      </w:pPr>
      <w:r w:rsidRPr="00967958">
        <w:rPr>
          <w:rFonts w:ascii="Open Sans" w:hAnsi="Open Sans" w:cs="Open Sans"/>
          <w:b/>
          <w:bCs/>
          <w:sz w:val="20"/>
        </w:rPr>
        <w:t xml:space="preserve">The condition must be met by the tenderer. In </w:t>
      </w:r>
      <w:r w:rsidRPr="00967958">
        <w:rPr>
          <w:rFonts w:ascii="Open Sans" w:hAnsi="Open Sans" w:cs="Open Sans"/>
          <w:b/>
          <w:bCs/>
          <w:sz w:val="20"/>
          <w:lang w:val="x-none"/>
        </w:rPr>
        <w:t xml:space="preserve">the case of a </w:t>
      </w:r>
      <w:r w:rsidRPr="00967958">
        <w:rPr>
          <w:rFonts w:ascii="Open Sans" w:hAnsi="Open Sans" w:cs="Open Sans"/>
          <w:b/>
          <w:bCs/>
          <w:sz w:val="20"/>
        </w:rPr>
        <w:t xml:space="preserve">joint </w:t>
      </w:r>
      <w:r w:rsidRPr="00967958">
        <w:rPr>
          <w:rFonts w:ascii="Open Sans" w:hAnsi="Open Sans" w:cs="Open Sans"/>
          <w:b/>
          <w:bCs/>
          <w:sz w:val="20"/>
          <w:lang w:val="x-none"/>
        </w:rPr>
        <w:t>tender</w:t>
      </w:r>
      <w:r w:rsidRPr="00967958">
        <w:rPr>
          <w:rFonts w:ascii="Open Sans" w:hAnsi="Open Sans" w:cs="Open Sans"/>
          <w:b/>
          <w:bCs/>
          <w:sz w:val="20"/>
        </w:rPr>
        <w:t>,</w:t>
      </w:r>
      <w:r w:rsidRPr="00967958">
        <w:rPr>
          <w:rFonts w:ascii="Open Sans" w:hAnsi="Open Sans" w:cs="Open Sans"/>
          <w:b/>
          <w:bCs/>
          <w:sz w:val="20"/>
          <w:lang w:val="x-none"/>
        </w:rPr>
        <w:t xml:space="preserve"> each </w:t>
      </w:r>
      <w:r w:rsidRPr="00967958">
        <w:rPr>
          <w:rFonts w:ascii="Open Sans" w:hAnsi="Open Sans" w:cs="Open Sans"/>
          <w:b/>
          <w:bCs/>
          <w:sz w:val="20"/>
        </w:rPr>
        <w:t>partner</w:t>
      </w:r>
      <w:r w:rsidRPr="00967958">
        <w:rPr>
          <w:rFonts w:ascii="Open Sans" w:hAnsi="Open Sans" w:cs="Open Sans"/>
          <w:b/>
          <w:bCs/>
          <w:sz w:val="20"/>
          <w:lang w:val="x-none"/>
        </w:rPr>
        <w:t xml:space="preserve"> must fulfil the condition</w:t>
      </w:r>
      <w:r w:rsidRPr="00967958">
        <w:rPr>
          <w:rFonts w:ascii="Open Sans" w:hAnsi="Open Sans" w:cs="Open Sans"/>
          <w:b/>
          <w:bCs/>
          <w:sz w:val="20"/>
        </w:rPr>
        <w:t>. In the case of a tender involving subcontractors, each subcontractor must also fulfil the condition. In the case of a tender involving entities whose capacities are used by the tenderer, each of the entities whose capacities are used by the tenderer must fulfil the condition.</w:t>
      </w:r>
    </w:p>
    <w:p w14:paraId="0C1C244C" w14:textId="77777777" w:rsidR="00967958" w:rsidRPr="00967958" w:rsidRDefault="00967958" w:rsidP="00B50E88">
      <w:pPr>
        <w:keepNext/>
        <w:keepLines/>
        <w:spacing w:after="0" w:line="240" w:lineRule="auto"/>
        <w:ind w:right="-2"/>
        <w:jc w:val="both"/>
        <w:rPr>
          <w:rFonts w:ascii="Open Sans" w:eastAsia="Times New Roman" w:hAnsi="Open Sans" w:cs="Open Sans"/>
          <w:b/>
          <w:smallCaps/>
          <w:sz w:val="20"/>
          <w:szCs w:val="20"/>
          <w:lang w:eastAsia="sl-SI"/>
        </w:rPr>
      </w:pPr>
    </w:p>
    <w:p w14:paraId="2EA9331B" w14:textId="77777777" w:rsidR="00967958" w:rsidRPr="00967958" w:rsidRDefault="00967958" w:rsidP="00B50E88">
      <w:pPr>
        <w:keepNext/>
        <w:keepLines/>
        <w:spacing w:after="0" w:line="240" w:lineRule="auto"/>
        <w:ind w:right="-2"/>
        <w:jc w:val="both"/>
        <w:rPr>
          <w:rFonts w:ascii="Open Sans" w:eastAsia="Times New Roman" w:hAnsi="Open Sans" w:cs="Open Sans"/>
          <w:b/>
          <w:smallCaps/>
          <w:sz w:val="20"/>
          <w:szCs w:val="20"/>
          <w:lang w:eastAsia="sl-SI"/>
        </w:rPr>
      </w:pPr>
      <w:r w:rsidRPr="00967958">
        <w:rPr>
          <w:rFonts w:ascii="Open Sans" w:eastAsia="Times New Roman" w:hAnsi="Open Sans" w:cs="Open Sans"/>
          <w:b/>
          <w:smallCaps/>
          <w:sz w:val="20"/>
          <w:szCs w:val="20"/>
          <w:lang w:eastAsia="sl-SI"/>
        </w:rPr>
        <w:t>Supporting documents:</w:t>
      </w:r>
    </w:p>
    <w:p w14:paraId="2C1A4ED4" w14:textId="77777777" w:rsidR="00967958" w:rsidRPr="00967958" w:rsidRDefault="00967958" w:rsidP="00B50E88">
      <w:pPr>
        <w:keepNext/>
        <w:keepLines/>
        <w:spacing w:after="0" w:line="240" w:lineRule="auto"/>
        <w:ind w:right="-2"/>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Annex A – ‘ASSESSMENT OF CAPACITY’ completed and signed by all economic operators participating in the tender.</w:t>
      </w:r>
    </w:p>
    <w:p w14:paraId="084EE174" w14:textId="77777777" w:rsidR="00967958" w:rsidRPr="00967958" w:rsidRDefault="00967958" w:rsidP="00B50E88">
      <w:pPr>
        <w:keepNext/>
        <w:keepLines/>
        <w:spacing w:after="0" w:line="240" w:lineRule="auto"/>
        <w:ind w:right="-2"/>
        <w:jc w:val="both"/>
        <w:rPr>
          <w:rFonts w:ascii="Open Sans" w:eastAsia="Times New Roman" w:hAnsi="Open Sans" w:cs="Open Sans"/>
          <w:sz w:val="20"/>
          <w:szCs w:val="20"/>
          <w:lang w:eastAsia="sl-SI"/>
        </w:rPr>
      </w:pPr>
    </w:p>
    <w:p w14:paraId="552BC8BA" w14:textId="77777777" w:rsidR="00967958" w:rsidRPr="00967958" w:rsidRDefault="00967958" w:rsidP="00B50E88">
      <w:pPr>
        <w:keepNext/>
        <w:keepLines/>
        <w:numPr>
          <w:ilvl w:val="2"/>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Economic and financial standing</w:t>
      </w:r>
    </w:p>
    <w:p w14:paraId="0BC05A25" w14:textId="77777777" w:rsidR="00967958" w:rsidRPr="00967958" w:rsidRDefault="00967958" w:rsidP="00B50E88">
      <w:pPr>
        <w:keepNext/>
        <w:keepLines/>
        <w:spacing w:after="0" w:line="240" w:lineRule="auto"/>
        <w:ind w:right="-2"/>
        <w:jc w:val="both"/>
        <w:rPr>
          <w:rFonts w:ascii="Open Sans" w:eastAsia="Times New Roman" w:hAnsi="Open Sans" w:cs="Open Sans"/>
          <w:sz w:val="20"/>
          <w:szCs w:val="20"/>
          <w:lang w:eastAsia="sl-SI"/>
        </w:rPr>
      </w:pPr>
    </w:p>
    <w:p w14:paraId="6D4EF75C" w14:textId="77777777" w:rsidR="00967958" w:rsidRPr="00967958" w:rsidRDefault="00967958" w:rsidP="00B50E88">
      <w:pPr>
        <w:keepNext/>
        <w:keepLines/>
        <w:spacing w:after="0" w:line="240" w:lineRule="auto"/>
        <w:ind w:right="-2"/>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economic operator must be economically and financially capable of performing the subject matter of the public contract.</w:t>
      </w:r>
    </w:p>
    <w:p w14:paraId="09746DED" w14:textId="77777777" w:rsidR="00967958" w:rsidRPr="00967958" w:rsidRDefault="00967958" w:rsidP="00B50E88">
      <w:pPr>
        <w:keepNext/>
        <w:keepLines/>
        <w:spacing w:after="0" w:line="240" w:lineRule="auto"/>
        <w:ind w:right="-2"/>
        <w:jc w:val="both"/>
        <w:rPr>
          <w:rFonts w:ascii="Open Sans" w:eastAsia="Times New Roman" w:hAnsi="Open Sans" w:cs="Open Sans"/>
          <w:sz w:val="20"/>
          <w:szCs w:val="20"/>
          <w:lang w:eastAsia="sl-SI"/>
        </w:rPr>
      </w:pPr>
    </w:p>
    <w:p w14:paraId="52A9C6FB" w14:textId="77777777" w:rsidR="00967958" w:rsidRPr="00967958" w:rsidRDefault="00967958" w:rsidP="00B50E88">
      <w:pPr>
        <w:keepNext/>
        <w:keepLines/>
        <w:spacing w:after="0" w:line="240" w:lineRule="auto"/>
        <w:ind w:right="-2"/>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On the date of submission of the tender, the economic operator must not have a blocked business account with any bank that manages its current account. </w:t>
      </w:r>
    </w:p>
    <w:p w14:paraId="564379A0" w14:textId="77777777" w:rsidR="00967958" w:rsidRPr="00967958" w:rsidRDefault="00967958" w:rsidP="00B50E88">
      <w:pPr>
        <w:keepNext/>
        <w:keepLines/>
        <w:spacing w:after="0" w:line="240" w:lineRule="auto"/>
        <w:ind w:right="-2"/>
        <w:jc w:val="both"/>
        <w:rPr>
          <w:rFonts w:ascii="Open Sans" w:eastAsia="Times New Roman" w:hAnsi="Open Sans" w:cs="Open Sans"/>
          <w:sz w:val="20"/>
          <w:szCs w:val="20"/>
          <w:lang w:eastAsia="sl-SI"/>
        </w:rPr>
      </w:pPr>
    </w:p>
    <w:p w14:paraId="759DE549" w14:textId="77777777" w:rsidR="00967958" w:rsidRPr="00967958" w:rsidRDefault="00967958" w:rsidP="00B50E88">
      <w:pPr>
        <w:keepNext/>
        <w:keepLines/>
        <w:spacing w:after="0" w:line="240" w:lineRule="auto"/>
        <w:ind w:right="-2"/>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This condition must be met by the tenderer. In the case of a joint tender, each partner must meet this condition. In the case of a tender involving subcontractors, each subcontractor must also meet this condition. In the case of a tender involving entities whose capacities are utilised by the tenderer, each of the entities whose capacities are utilised by the tenderer must meet this condition.</w:t>
      </w:r>
    </w:p>
    <w:p w14:paraId="45720C84" w14:textId="77777777" w:rsidR="00967958" w:rsidRPr="00967958" w:rsidRDefault="00967958" w:rsidP="00B50E88">
      <w:pPr>
        <w:keepNext/>
        <w:keepLines/>
        <w:spacing w:after="0" w:line="240" w:lineRule="auto"/>
        <w:ind w:right="-2"/>
        <w:jc w:val="both"/>
        <w:rPr>
          <w:rFonts w:ascii="Open Sans" w:eastAsia="Times New Roman" w:hAnsi="Open Sans" w:cs="Open Sans"/>
          <w:sz w:val="20"/>
          <w:szCs w:val="20"/>
          <w:lang w:eastAsia="sl-SI"/>
        </w:rPr>
      </w:pPr>
    </w:p>
    <w:p w14:paraId="43570C7A" w14:textId="77777777" w:rsidR="00967958" w:rsidRPr="00967958" w:rsidRDefault="00967958" w:rsidP="00B50E88">
      <w:pPr>
        <w:keepNext/>
        <w:keepLines/>
        <w:spacing w:after="0" w:line="240" w:lineRule="auto"/>
        <w:ind w:right="-2"/>
        <w:jc w:val="both"/>
        <w:rPr>
          <w:rFonts w:ascii="Open Sans" w:eastAsia="Times New Roman" w:hAnsi="Open Sans" w:cs="Open Sans"/>
          <w:b/>
          <w:smallCaps/>
          <w:sz w:val="20"/>
          <w:szCs w:val="20"/>
          <w:lang w:eastAsia="sl-SI"/>
        </w:rPr>
      </w:pPr>
      <w:r w:rsidRPr="00967958">
        <w:rPr>
          <w:rFonts w:ascii="Open Sans" w:eastAsia="Times New Roman" w:hAnsi="Open Sans" w:cs="Open Sans"/>
          <w:b/>
          <w:smallCaps/>
          <w:sz w:val="20"/>
          <w:szCs w:val="20"/>
          <w:lang w:eastAsia="sl-SI"/>
        </w:rPr>
        <w:t>Supporting documents:</w:t>
      </w:r>
    </w:p>
    <w:p w14:paraId="7D868D11" w14:textId="77777777" w:rsidR="00967958" w:rsidRPr="00967958" w:rsidRDefault="00967958" w:rsidP="00B50E88">
      <w:pPr>
        <w:keepNext/>
        <w:keepLines/>
        <w:spacing w:after="0" w:line="240" w:lineRule="auto"/>
        <w:ind w:right="-2"/>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Annex A – ‘ASSESSMENT OF CAPACITY’ completed and signed by all economic operators participating in the tender.</w:t>
      </w:r>
    </w:p>
    <w:p w14:paraId="2DDEC2D5" w14:textId="77777777" w:rsidR="00967958" w:rsidRDefault="00967958" w:rsidP="00B50E88">
      <w:pPr>
        <w:keepNext/>
        <w:keepLines/>
        <w:spacing w:after="0" w:line="240" w:lineRule="auto"/>
        <w:jc w:val="both"/>
        <w:rPr>
          <w:rFonts w:ascii="Open Sans" w:eastAsia="Times New Roman" w:hAnsi="Open Sans" w:cs="Open Sans"/>
          <w:sz w:val="20"/>
          <w:lang w:eastAsia="sl-SI"/>
        </w:rPr>
      </w:pPr>
    </w:p>
    <w:p w14:paraId="6C947562" w14:textId="77777777" w:rsidR="00D94816" w:rsidRDefault="00D94816" w:rsidP="00B50E88">
      <w:pPr>
        <w:keepNext/>
        <w:keepLines/>
        <w:spacing w:after="0" w:line="240" w:lineRule="auto"/>
        <w:jc w:val="both"/>
        <w:rPr>
          <w:rFonts w:ascii="Open Sans" w:eastAsia="Times New Roman" w:hAnsi="Open Sans" w:cs="Open Sans"/>
          <w:sz w:val="20"/>
          <w:lang w:eastAsia="sl-SI"/>
        </w:rPr>
      </w:pPr>
    </w:p>
    <w:p w14:paraId="3225CEA0" w14:textId="77777777" w:rsidR="00D94816" w:rsidRDefault="00D94816" w:rsidP="00B50E88">
      <w:pPr>
        <w:keepNext/>
        <w:keepLines/>
        <w:spacing w:after="0" w:line="240" w:lineRule="auto"/>
        <w:jc w:val="both"/>
        <w:rPr>
          <w:rFonts w:ascii="Open Sans" w:eastAsia="Times New Roman" w:hAnsi="Open Sans" w:cs="Open Sans"/>
          <w:sz w:val="20"/>
          <w:lang w:eastAsia="sl-SI"/>
        </w:rPr>
      </w:pPr>
    </w:p>
    <w:p w14:paraId="66480154" w14:textId="77777777" w:rsidR="00D94816" w:rsidRPr="00967958" w:rsidRDefault="00D94816" w:rsidP="00B50E88">
      <w:pPr>
        <w:keepNext/>
        <w:keepLines/>
        <w:spacing w:after="0" w:line="240" w:lineRule="auto"/>
        <w:jc w:val="both"/>
        <w:rPr>
          <w:rFonts w:ascii="Open Sans" w:eastAsia="Times New Roman" w:hAnsi="Open Sans" w:cs="Open Sans"/>
          <w:sz w:val="20"/>
          <w:lang w:eastAsia="sl-SI"/>
        </w:rPr>
      </w:pPr>
    </w:p>
    <w:p w14:paraId="55E53062" w14:textId="77777777" w:rsidR="00967958" w:rsidRPr="00967958" w:rsidRDefault="00967958" w:rsidP="00B50E88">
      <w:pPr>
        <w:keepNext/>
        <w:keepLines/>
        <w:numPr>
          <w:ilvl w:val="2"/>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lastRenderedPageBreak/>
        <w:t>Technical and professional capacity</w:t>
      </w:r>
    </w:p>
    <w:p w14:paraId="547DF29F" w14:textId="77777777" w:rsidR="00967958" w:rsidRPr="00967958" w:rsidRDefault="00967958" w:rsidP="00B50E88">
      <w:pPr>
        <w:keepNext/>
        <w:keepLines/>
        <w:spacing w:after="0" w:line="240" w:lineRule="auto"/>
        <w:jc w:val="both"/>
        <w:rPr>
          <w:rFonts w:ascii="Open Sans" w:eastAsia="Times New Roman" w:hAnsi="Open Sans" w:cs="Open Sans"/>
          <w:bCs/>
          <w:i/>
          <w:sz w:val="20"/>
          <w:szCs w:val="20"/>
          <w:lang w:eastAsia="sl-SI"/>
        </w:rPr>
      </w:pPr>
    </w:p>
    <w:p w14:paraId="7ED1A17D"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i/>
          <w:sz w:val="20"/>
          <w:szCs w:val="20"/>
          <w:lang w:eastAsia="sl-SI"/>
        </w:rPr>
        <w:t>The tenderer may demonstrate technical and professional capacity independently, as a group of tenderers (partners) in the case of a joint tender, or together with subcontractors. Where a tenderer demonstrates technical and professional competence jointly with a partner and/or a subcontractor, the partner or nominated subcontractor must participate in the performance of the works/services for which technical and professional competence is demonstrated</w:t>
      </w:r>
      <w:r w:rsidRPr="00967958">
        <w:rPr>
          <w:rFonts w:ascii="Open Sans" w:eastAsia="Times New Roman" w:hAnsi="Open Sans" w:cs="Open Sans"/>
          <w:bCs/>
          <w:sz w:val="20"/>
          <w:szCs w:val="20"/>
          <w:lang w:eastAsia="sl-SI"/>
        </w:rPr>
        <w:t>.</w:t>
      </w:r>
    </w:p>
    <w:p w14:paraId="4B2D2F8C"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1F85E082" w14:textId="77777777" w:rsidR="00967958" w:rsidRPr="00967958" w:rsidRDefault="00967958" w:rsidP="00B50E88">
      <w:pPr>
        <w:keepNext/>
        <w:keepLines/>
        <w:spacing w:after="0" w:line="240" w:lineRule="auto"/>
        <w:ind w:right="-2"/>
        <w:jc w:val="both"/>
        <w:rPr>
          <w:rFonts w:ascii="Open Sans" w:eastAsia="Times New Roman" w:hAnsi="Open Sans" w:cs="Open Sans"/>
          <w:b/>
          <w:smallCaps/>
          <w:sz w:val="20"/>
          <w:szCs w:val="20"/>
          <w:lang w:eastAsia="sl-SI"/>
        </w:rPr>
      </w:pPr>
      <w:r w:rsidRPr="00967958">
        <w:rPr>
          <w:rFonts w:ascii="Open Sans" w:eastAsia="Times New Roman" w:hAnsi="Open Sans" w:cs="Open Sans"/>
          <w:b/>
          <w:smallCaps/>
          <w:sz w:val="20"/>
          <w:szCs w:val="20"/>
          <w:lang w:eastAsia="sl-SI"/>
        </w:rPr>
        <w:t>Supporting documents:</w:t>
      </w:r>
    </w:p>
    <w:p w14:paraId="6E029C1D" w14:textId="77777777" w:rsidR="00967958" w:rsidRPr="00967958" w:rsidRDefault="00967958" w:rsidP="00B50E88">
      <w:pPr>
        <w:keepNext/>
        <w:keepLines/>
        <w:spacing w:after="0" w:line="240" w:lineRule="auto"/>
        <w:ind w:right="-2"/>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Completed and signed Annex A – ‘ASSESSMENT OF CAPACITY.</w:t>
      </w:r>
    </w:p>
    <w:p w14:paraId="752BE9E9"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30B986B5" w14:textId="77777777" w:rsidR="00967958" w:rsidRPr="00967958" w:rsidRDefault="00967958" w:rsidP="00B50E88">
      <w:pPr>
        <w:keepNext/>
        <w:keepLines/>
        <w:numPr>
          <w:ilvl w:val="3"/>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Technical and professional capacity – general</w:t>
      </w:r>
    </w:p>
    <w:p w14:paraId="5871995B" w14:textId="77777777" w:rsidR="00967958" w:rsidRPr="00967958" w:rsidRDefault="00967958" w:rsidP="00B50E88">
      <w:pPr>
        <w:keepNext/>
        <w:keepLines/>
        <w:spacing w:after="0" w:line="240" w:lineRule="auto"/>
        <w:ind w:left="720"/>
        <w:jc w:val="both"/>
        <w:rPr>
          <w:rFonts w:ascii="Open Sans" w:eastAsia="Times New Roman" w:hAnsi="Open Sans" w:cs="Open Sans"/>
          <w:sz w:val="20"/>
          <w:szCs w:val="20"/>
          <w:lang w:eastAsia="sl-SI"/>
        </w:rPr>
      </w:pPr>
    </w:p>
    <w:p w14:paraId="19151C77"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The tenderer must ensure the appropriate technical capacity for the high-quality performance of the entire contract within the specified timeframe, in accordance with the requirements set out in the tender documentation, professional standards and the provisions of regulations and standards relating to the subject matter of the contract. </w:t>
      </w:r>
    </w:p>
    <w:p w14:paraId="59F1C3FE"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2AF8BB0B"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The subject of the tender must comply with all the standards, conditions and requirements of the contracting authority as set out in the tender documentation. </w:t>
      </w:r>
    </w:p>
    <w:p w14:paraId="232C71AF"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7B12147F"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The tenderer must agree to all the contracting authority’s conditions and requirements set out in the tender documentation. </w:t>
      </w:r>
    </w:p>
    <w:p w14:paraId="7FA948BD"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1C587D90"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tenderer must demonstrate professional and technical capabilities, equipment and other resources, management capacity and reliability, and must meet the formal operational and technical conditions.</w:t>
      </w:r>
    </w:p>
    <w:p w14:paraId="09D5BD61"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67CEF153" w14:textId="77777777" w:rsidR="00967958" w:rsidRPr="00967958" w:rsidRDefault="00967958" w:rsidP="00B50E88">
      <w:pPr>
        <w:keepNext/>
        <w:keepLines/>
        <w:spacing w:after="0" w:line="240" w:lineRule="auto"/>
        <w:ind w:left="1080" w:hanging="1080"/>
        <w:jc w:val="both"/>
        <w:rPr>
          <w:rFonts w:ascii="Open Sans" w:eastAsia="Times New Roman" w:hAnsi="Open Sans" w:cs="Open Sans"/>
          <w:b/>
          <w:smallCaps/>
          <w:sz w:val="20"/>
          <w:szCs w:val="20"/>
          <w:lang w:eastAsia="sl-SI"/>
        </w:rPr>
      </w:pPr>
      <w:r w:rsidRPr="00967958">
        <w:rPr>
          <w:rFonts w:ascii="Open Sans" w:eastAsia="Times New Roman" w:hAnsi="Open Sans" w:cs="Open Sans"/>
          <w:b/>
          <w:smallCaps/>
          <w:sz w:val="20"/>
          <w:szCs w:val="20"/>
          <w:lang w:eastAsia="sl-SI"/>
        </w:rPr>
        <w:t>Supporting documents:</w:t>
      </w:r>
    </w:p>
    <w:p w14:paraId="090CFB1C" w14:textId="77777777" w:rsidR="00967958" w:rsidRPr="00967958" w:rsidRDefault="00967958" w:rsidP="003F302E">
      <w:pPr>
        <w:keepNext/>
        <w:keepLines/>
        <w:numPr>
          <w:ilvl w:val="0"/>
          <w:numId w:val="30"/>
        </w:numPr>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Completed and signed: Annex A – ‘ASSESSMENT OF CAPABILITY’.</w:t>
      </w:r>
    </w:p>
    <w:p w14:paraId="520A219C"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69B83F9A" w14:textId="77777777" w:rsidR="00967958" w:rsidRPr="00E920BE" w:rsidRDefault="00967958" w:rsidP="00B50E88">
      <w:pPr>
        <w:keepNext/>
        <w:keepLines/>
        <w:numPr>
          <w:ilvl w:val="2"/>
          <w:numId w:val="2"/>
        </w:numPr>
        <w:spacing w:after="0" w:line="240" w:lineRule="auto"/>
        <w:rPr>
          <w:rFonts w:ascii="Open Sans" w:eastAsia="Times New Roman" w:hAnsi="Open Sans" w:cs="Open Sans"/>
          <w:b/>
          <w:sz w:val="20"/>
          <w:szCs w:val="20"/>
          <w:lang w:eastAsia="sl-SI"/>
        </w:rPr>
      </w:pPr>
      <w:r w:rsidRPr="00E920BE">
        <w:rPr>
          <w:rFonts w:ascii="Open Sans" w:eastAsia="Times New Roman" w:hAnsi="Open Sans" w:cs="Open Sans"/>
          <w:b/>
          <w:sz w:val="20"/>
          <w:szCs w:val="20"/>
          <w:lang w:eastAsia="sl-SI"/>
        </w:rPr>
        <w:t>References</w:t>
      </w:r>
    </w:p>
    <w:p w14:paraId="5C6CE04B"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57E585EB"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contracting authority is entitled to make enquiries regarding the references provided before making a decision on the selection. If the references provided do not reflect the true state of affairs, the contracting authority will not take them into account.</w:t>
      </w:r>
    </w:p>
    <w:p w14:paraId="1B4F7F0F"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53CA317F" w14:textId="49D56400" w:rsidR="00967958" w:rsidRPr="00967958" w:rsidRDefault="00967958" w:rsidP="00B50E88">
      <w:pPr>
        <w:keepNext/>
        <w:keepLines/>
        <w:spacing w:after="0" w:line="240" w:lineRule="auto"/>
        <w:jc w:val="both"/>
        <w:rPr>
          <w:rFonts w:ascii="Open Sans" w:eastAsia="Times New Roman" w:hAnsi="Open Sans" w:cs="Open Sans"/>
          <w:b/>
          <w:bCs/>
          <w:i/>
          <w:sz w:val="20"/>
          <w:szCs w:val="20"/>
          <w:u w:val="single"/>
          <w:lang w:eastAsia="sl-SI"/>
        </w:rPr>
      </w:pPr>
      <w:r w:rsidRPr="00967958">
        <w:rPr>
          <w:rFonts w:ascii="Open Sans" w:eastAsia="Times New Roman" w:hAnsi="Open Sans" w:cs="Open Sans"/>
          <w:bCs/>
          <w:i/>
          <w:sz w:val="20"/>
          <w:szCs w:val="20"/>
          <w:lang w:eastAsia="sl-SI"/>
        </w:rPr>
        <w:t xml:space="preserve">The tenderer may fulfil the reference requirement set out below either independently, as a group of tenderers (partners) in the case of a joint tender, or together with subcontractors; </w:t>
      </w:r>
      <w:r w:rsidRPr="00967958">
        <w:rPr>
          <w:rFonts w:ascii="Open Sans" w:eastAsia="Times New Roman" w:hAnsi="Open Sans" w:cs="Open Sans"/>
          <w:b/>
          <w:bCs/>
          <w:i/>
          <w:sz w:val="20"/>
          <w:szCs w:val="20"/>
          <w:u w:val="single"/>
          <w:lang w:eastAsia="sl-SI"/>
        </w:rPr>
        <w:t>however, the entity (used to provide the references) must also perform the relevant public procurement services (for which the reference is to be attached to the tender). The tenderer may not simultaneously be the reference client.</w:t>
      </w:r>
    </w:p>
    <w:p w14:paraId="42ADD6C0" w14:textId="77777777" w:rsidR="00142075" w:rsidRDefault="00142075" w:rsidP="00B50E88">
      <w:pPr>
        <w:keepNext/>
        <w:keepLines/>
        <w:spacing w:after="0" w:line="240" w:lineRule="auto"/>
        <w:jc w:val="both"/>
        <w:rPr>
          <w:rFonts w:ascii="Open Sans" w:eastAsia="Times New Roman" w:hAnsi="Open Sans" w:cs="Open Sans"/>
          <w:sz w:val="20"/>
          <w:szCs w:val="20"/>
          <w:highlight w:val="yellow"/>
          <w:lang w:val="x-none" w:eastAsia="sl-SI"/>
        </w:rPr>
      </w:pPr>
    </w:p>
    <w:p w14:paraId="0ED9C72E" w14:textId="3574ED4D" w:rsidR="00967958" w:rsidRPr="00967958" w:rsidRDefault="00967958" w:rsidP="00B50E88">
      <w:pPr>
        <w:keepNext/>
        <w:keepLines/>
        <w:spacing w:after="0" w:line="240" w:lineRule="auto"/>
        <w:jc w:val="both"/>
        <w:rPr>
          <w:rFonts w:ascii="Open Sans" w:eastAsia="Times New Roman" w:hAnsi="Open Sans" w:cs="Open Sans"/>
          <w:sz w:val="20"/>
          <w:szCs w:val="20"/>
          <w:lang w:val="x-none" w:eastAsia="sl-SI"/>
        </w:rPr>
      </w:pPr>
      <w:r w:rsidRPr="006D4B39">
        <w:rPr>
          <w:rFonts w:ascii="Open Sans" w:eastAsia="Times New Roman" w:hAnsi="Open Sans" w:cs="Open Sans"/>
          <w:sz w:val="20"/>
          <w:szCs w:val="20"/>
          <w:lang w:val="x-none" w:eastAsia="sl-SI"/>
        </w:rPr>
        <w:t xml:space="preserve">The tenderer must demonstrate in the tender that, during the period of the last </w:t>
      </w:r>
      <w:r w:rsidR="00142075" w:rsidRPr="006D4B39">
        <w:rPr>
          <w:rFonts w:ascii="Open Sans" w:eastAsia="Times New Roman" w:hAnsi="Open Sans" w:cs="Open Sans"/>
          <w:sz w:val="20"/>
          <w:szCs w:val="20"/>
          <w:lang w:val="x-none" w:eastAsia="sl-SI"/>
        </w:rPr>
        <w:t>five (5</w:t>
      </w:r>
      <w:r w:rsidRPr="006D4B39">
        <w:rPr>
          <w:rFonts w:ascii="Open Sans" w:eastAsia="Times New Roman" w:hAnsi="Open Sans" w:cs="Open Sans"/>
          <w:sz w:val="20"/>
          <w:szCs w:val="20"/>
          <w:lang w:val="x-none" w:eastAsia="sl-SI"/>
        </w:rPr>
        <w:t xml:space="preserve">) years prior to the deadline for submission of tenders, it has carried out </w:t>
      </w:r>
      <w:r w:rsidR="004935CB" w:rsidRPr="006D4B39">
        <w:rPr>
          <w:rFonts w:ascii="Open Sans" w:eastAsia="Times New Roman" w:hAnsi="Open Sans" w:cs="Open Sans"/>
          <w:sz w:val="20"/>
          <w:szCs w:val="20"/>
          <w:lang w:val="x-none" w:eastAsia="sl-SI"/>
        </w:rPr>
        <w:t>at least five (</w:t>
      </w:r>
      <w:r w:rsidR="00142075" w:rsidRPr="006D4B39">
        <w:rPr>
          <w:rFonts w:ascii="Open Sans" w:eastAsia="Times New Roman" w:hAnsi="Open Sans" w:cs="Open Sans"/>
          <w:sz w:val="20"/>
          <w:szCs w:val="20"/>
          <w:lang w:val="x-none" w:eastAsia="sl-SI"/>
        </w:rPr>
        <w:t>5</w:t>
      </w:r>
      <w:r w:rsidR="004935CB" w:rsidRPr="006D4B39">
        <w:rPr>
          <w:rFonts w:ascii="Open Sans" w:eastAsia="Times New Roman" w:hAnsi="Open Sans" w:cs="Open Sans"/>
          <w:sz w:val="20"/>
          <w:szCs w:val="20"/>
          <w:lang w:val="x-none" w:eastAsia="sl-SI"/>
        </w:rPr>
        <w:t xml:space="preserve">) </w:t>
      </w:r>
      <w:r w:rsidR="00142075" w:rsidRPr="006D4B39">
        <w:rPr>
          <w:rFonts w:ascii="Open Sans" w:eastAsia="Times New Roman" w:hAnsi="Open Sans" w:cs="Open Sans"/>
          <w:sz w:val="20"/>
          <w:szCs w:val="20"/>
          <w:lang w:val="x-none" w:eastAsia="sl-SI"/>
        </w:rPr>
        <w:t xml:space="preserve">maintenance </w:t>
      </w:r>
      <w:r w:rsidRPr="006D4B39">
        <w:rPr>
          <w:rFonts w:ascii="Open Sans" w:eastAsia="Times New Roman" w:hAnsi="Open Sans" w:cs="Open Sans"/>
          <w:sz w:val="20"/>
          <w:szCs w:val="20"/>
          <w:lang w:val="x-none" w:eastAsia="sl-SI"/>
        </w:rPr>
        <w:t xml:space="preserve">services </w:t>
      </w:r>
      <w:r w:rsidR="004935CB" w:rsidRPr="006D4B39">
        <w:rPr>
          <w:rFonts w:ascii="Open Sans" w:eastAsia="Times New Roman" w:hAnsi="Open Sans" w:cs="Open Sans"/>
          <w:sz w:val="20"/>
          <w:szCs w:val="20"/>
          <w:lang w:val="x-none" w:eastAsia="sl-SI"/>
        </w:rPr>
        <w:t xml:space="preserve">on </w:t>
      </w:r>
      <w:r w:rsidR="00142075" w:rsidRPr="006D4B39">
        <w:rPr>
          <w:rFonts w:ascii="Open Sans" w:eastAsia="Times New Roman" w:hAnsi="Open Sans" w:cs="Open Sans"/>
          <w:sz w:val="20"/>
          <w:szCs w:val="20"/>
          <w:lang w:val="x-none" w:eastAsia="sl-SI"/>
        </w:rPr>
        <w:t xml:space="preserve">DDZG-EN 450.01 </w:t>
      </w:r>
      <w:r w:rsidR="004935CB" w:rsidRPr="006D4B39">
        <w:rPr>
          <w:rFonts w:ascii="Open Sans" w:eastAsia="Times New Roman" w:hAnsi="Open Sans" w:cs="Open Sans"/>
          <w:sz w:val="20"/>
          <w:szCs w:val="20"/>
          <w:lang w:val="x-none" w:eastAsia="sl-SI"/>
        </w:rPr>
        <w:t xml:space="preserve">burners </w:t>
      </w:r>
      <w:r w:rsidRPr="006D4B39">
        <w:rPr>
          <w:rFonts w:ascii="Open Sans" w:eastAsia="Times New Roman" w:hAnsi="Open Sans" w:cs="Open Sans"/>
          <w:sz w:val="20"/>
          <w:szCs w:val="20"/>
          <w:lang w:val="x-none" w:eastAsia="sl-SI"/>
        </w:rPr>
        <w:t xml:space="preserve">to a high standard and in accordance with the contractual provisions. The tenderer must submit </w:t>
      </w:r>
      <w:r w:rsidR="004935CB" w:rsidRPr="006D4B39">
        <w:rPr>
          <w:rFonts w:ascii="Open Sans" w:eastAsia="Times New Roman" w:hAnsi="Open Sans" w:cs="Open Sans"/>
          <w:sz w:val="20"/>
          <w:szCs w:val="20"/>
          <w:lang w:val="x-none" w:eastAsia="sl-SI"/>
        </w:rPr>
        <w:t xml:space="preserve">references </w:t>
      </w:r>
      <w:r w:rsidRPr="006D4B39">
        <w:rPr>
          <w:rFonts w:ascii="Open Sans" w:eastAsia="Times New Roman" w:hAnsi="Open Sans" w:cs="Open Sans"/>
          <w:b/>
          <w:sz w:val="20"/>
          <w:szCs w:val="20"/>
          <w:lang w:val="x-none" w:eastAsia="sl-SI"/>
        </w:rPr>
        <w:t>confirmed by the end-user clients</w:t>
      </w:r>
      <w:r w:rsidRPr="006D4B39">
        <w:rPr>
          <w:rFonts w:ascii="Open Sans" w:eastAsia="Times New Roman" w:hAnsi="Open Sans" w:cs="Open Sans"/>
          <w:sz w:val="20"/>
          <w:szCs w:val="20"/>
          <w:lang w:val="x-none" w:eastAsia="sl-SI"/>
        </w:rPr>
        <w:t xml:space="preserve">. </w:t>
      </w:r>
    </w:p>
    <w:p w14:paraId="53BAF4B8" w14:textId="77777777" w:rsidR="00967958" w:rsidRPr="00967958" w:rsidRDefault="00967958" w:rsidP="00B50E88">
      <w:pPr>
        <w:keepNext/>
        <w:keepLines/>
        <w:spacing w:after="0" w:line="240" w:lineRule="auto"/>
        <w:rPr>
          <w:rFonts w:ascii="Open Sans" w:eastAsia="Times New Roman" w:hAnsi="Open Sans" w:cs="Open Sans"/>
          <w:sz w:val="20"/>
          <w:szCs w:val="20"/>
          <w:lang w:val="x-none" w:eastAsia="sl-SI"/>
        </w:rPr>
      </w:pPr>
      <w:r w:rsidRPr="00967958">
        <w:rPr>
          <w:rFonts w:ascii="Open Sans" w:eastAsia="Times New Roman" w:hAnsi="Open Sans" w:cs="Open Sans"/>
          <w:sz w:val="20"/>
          <w:szCs w:val="20"/>
          <w:lang w:val="x-none" w:eastAsia="sl-SI"/>
        </w:rPr>
        <w:t xml:space="preserve"> </w:t>
      </w:r>
    </w:p>
    <w:p w14:paraId="464B1BD9" w14:textId="77777777" w:rsidR="00967958" w:rsidRPr="00967958" w:rsidRDefault="00967958" w:rsidP="00B50E88">
      <w:pPr>
        <w:keepNext/>
        <w:keepLines/>
        <w:spacing w:after="0" w:line="240" w:lineRule="auto"/>
        <w:rPr>
          <w:rFonts w:ascii="Open Sans" w:eastAsia="Times New Roman" w:hAnsi="Open Sans" w:cs="Open Sans"/>
          <w:b/>
          <w:sz w:val="20"/>
          <w:szCs w:val="20"/>
          <w:lang w:val="x-none" w:eastAsia="sl-SI"/>
        </w:rPr>
      </w:pPr>
      <w:r w:rsidRPr="00967958">
        <w:rPr>
          <w:rFonts w:ascii="Open Sans" w:eastAsia="Times New Roman" w:hAnsi="Open Sans" w:cs="Open Sans"/>
          <w:b/>
          <w:sz w:val="20"/>
          <w:szCs w:val="20"/>
          <w:lang w:val="x-none" w:eastAsia="sl-SI"/>
        </w:rPr>
        <w:t>Supporting documents:</w:t>
      </w:r>
    </w:p>
    <w:p w14:paraId="4A7827FA" w14:textId="583ED286" w:rsidR="00967958" w:rsidRPr="00967958" w:rsidRDefault="00967958" w:rsidP="003F302E">
      <w:pPr>
        <w:keepNext/>
        <w:keepLines/>
        <w:numPr>
          <w:ilvl w:val="0"/>
          <w:numId w:val="21"/>
        </w:numPr>
        <w:spacing w:after="0" w:line="240" w:lineRule="auto"/>
        <w:ind w:left="360"/>
        <w:rPr>
          <w:rFonts w:ascii="Open Sans" w:eastAsia="Times New Roman" w:hAnsi="Open Sans" w:cs="Open Sans"/>
          <w:sz w:val="20"/>
          <w:szCs w:val="20"/>
          <w:lang w:val="x-none" w:eastAsia="sl-SI"/>
        </w:rPr>
      </w:pPr>
      <w:r w:rsidRPr="00967958">
        <w:rPr>
          <w:rFonts w:ascii="Open Sans" w:eastAsia="Times New Roman" w:hAnsi="Open Sans" w:cs="Open Sans"/>
          <w:sz w:val="20"/>
          <w:szCs w:val="20"/>
          <w:lang w:val="x-none" w:eastAsia="sl-SI"/>
        </w:rPr>
        <w:t>Completed: Annex</w:t>
      </w:r>
      <w:r w:rsidR="007A40D4">
        <w:rPr>
          <w:rFonts w:ascii="Open Sans" w:eastAsia="Times New Roman" w:hAnsi="Open Sans" w:cs="Open Sans"/>
          <w:sz w:val="20"/>
          <w:szCs w:val="20"/>
          <w:lang w:val="x-none" w:eastAsia="sl-SI"/>
        </w:rPr>
        <w:t xml:space="preserve"> 5 </w:t>
      </w:r>
      <w:r w:rsidR="0014500D">
        <w:rPr>
          <w:rFonts w:ascii="Open Sans" w:eastAsia="Times New Roman" w:hAnsi="Open Sans" w:cs="Open Sans"/>
          <w:sz w:val="20"/>
          <w:szCs w:val="20"/>
          <w:lang w:val="x-none" w:eastAsia="sl-SI"/>
        </w:rPr>
        <w:t>and Annex 5/1</w:t>
      </w:r>
      <w:r w:rsidRPr="00967958">
        <w:rPr>
          <w:rFonts w:ascii="Open Sans" w:eastAsia="Times New Roman" w:hAnsi="Open Sans" w:cs="Open Sans"/>
          <w:sz w:val="20"/>
          <w:szCs w:val="20"/>
          <w:lang w:val="x-none" w:eastAsia="sl-SI"/>
        </w:rPr>
        <w:t>.</w:t>
      </w:r>
    </w:p>
    <w:p w14:paraId="7EA27AFB" w14:textId="77777777" w:rsidR="00967958" w:rsidRPr="00967958" w:rsidRDefault="00967958" w:rsidP="00B50E88">
      <w:pPr>
        <w:keepNext/>
        <w:keepLines/>
        <w:spacing w:after="0" w:line="240" w:lineRule="auto"/>
        <w:rPr>
          <w:rFonts w:ascii="Open Sans" w:eastAsia="Times New Roman" w:hAnsi="Open Sans" w:cs="Open Sans"/>
          <w:sz w:val="20"/>
          <w:szCs w:val="20"/>
          <w:lang w:val="x-none" w:eastAsia="sl-SI"/>
        </w:rPr>
      </w:pPr>
    </w:p>
    <w:p w14:paraId="3A54F53B"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val="x-none" w:eastAsia="sl-SI"/>
        </w:rPr>
      </w:pPr>
      <w:r w:rsidRPr="00967958">
        <w:rPr>
          <w:rFonts w:ascii="Open Sans" w:eastAsia="Times New Roman" w:hAnsi="Open Sans" w:cs="Open Sans"/>
          <w:bCs/>
          <w:sz w:val="20"/>
          <w:szCs w:val="20"/>
          <w:lang w:val="x-none" w:eastAsia="sl-SI"/>
        </w:rPr>
        <w:lastRenderedPageBreak/>
        <w:t>Before awarding the public contract, the contracting authority will require the tenderer who, according to the award criteria, is the most favourable and to whom the contracting authority intends to award the public contract, to submit the following as proof of compliance with the above-mentioned reference conditions:</w:t>
      </w:r>
    </w:p>
    <w:p w14:paraId="198D612A" w14:textId="77777777" w:rsidR="00142075" w:rsidRPr="00142075" w:rsidRDefault="00967958" w:rsidP="003F302E">
      <w:pPr>
        <w:keepNext/>
        <w:keepLines/>
        <w:numPr>
          <w:ilvl w:val="0"/>
          <w:numId w:val="31"/>
        </w:numPr>
        <w:spacing w:after="0" w:line="240" w:lineRule="auto"/>
        <w:rPr>
          <w:rFonts w:ascii="Open Sans" w:eastAsia="Times New Roman" w:hAnsi="Open Sans" w:cs="Open Sans"/>
          <w:bCs/>
          <w:sz w:val="20"/>
          <w:szCs w:val="20"/>
          <w:lang w:val="x-none" w:eastAsia="sl-SI"/>
        </w:rPr>
      </w:pPr>
      <w:r w:rsidRPr="00967958">
        <w:rPr>
          <w:rFonts w:ascii="Open Sans" w:eastAsia="Times New Roman" w:hAnsi="Open Sans" w:cs="Open Sans"/>
          <w:bCs/>
          <w:sz w:val="20"/>
          <w:szCs w:val="20"/>
          <w:lang w:val="x-none" w:eastAsia="sl-SI"/>
        </w:rPr>
        <w:t xml:space="preserve">a completed Annex ‘List of references </w:t>
      </w:r>
      <w:r w:rsidR="00142075">
        <w:rPr>
          <w:rFonts w:ascii="Open Sans" w:eastAsia="Times New Roman" w:hAnsi="Open Sans" w:cs="Open Sans"/>
          <w:bCs/>
          <w:sz w:val="20"/>
          <w:szCs w:val="20"/>
          <w:lang w:val="x-none" w:eastAsia="sl-SI"/>
        </w:rPr>
        <w:t xml:space="preserve">and confirmation of </w:t>
      </w:r>
      <w:r w:rsidRPr="00967958">
        <w:rPr>
          <w:rFonts w:ascii="Open Sans" w:eastAsia="Times New Roman" w:hAnsi="Open Sans" w:cs="Open Sans"/>
          <w:bCs/>
          <w:sz w:val="20"/>
          <w:szCs w:val="20"/>
          <w:lang w:val="x-none" w:eastAsia="sl-SI"/>
        </w:rPr>
        <w:t>references’ (Annex</w:t>
      </w:r>
      <w:r w:rsidR="007A40D4">
        <w:rPr>
          <w:rFonts w:ascii="Open Sans" w:eastAsia="Times New Roman" w:hAnsi="Open Sans" w:cs="Open Sans"/>
          <w:bCs/>
          <w:sz w:val="20"/>
          <w:szCs w:val="20"/>
          <w:lang w:eastAsia="sl-SI"/>
        </w:rPr>
        <w:t xml:space="preserve"> 5</w:t>
      </w:r>
      <w:r w:rsidR="00142075">
        <w:rPr>
          <w:rFonts w:ascii="Open Sans" w:eastAsia="Times New Roman" w:hAnsi="Open Sans" w:cs="Open Sans"/>
          <w:bCs/>
          <w:sz w:val="20"/>
          <w:szCs w:val="20"/>
          <w:lang w:eastAsia="sl-SI"/>
        </w:rPr>
        <w:t>)</w:t>
      </w:r>
    </w:p>
    <w:p w14:paraId="6850B09F" w14:textId="590FD290" w:rsidR="00967958" w:rsidRPr="00142075" w:rsidRDefault="00142075" w:rsidP="00A91F4A">
      <w:pPr>
        <w:pStyle w:val="Odstavekseznama"/>
        <w:keepNext/>
        <w:keepLines/>
        <w:numPr>
          <w:ilvl w:val="0"/>
          <w:numId w:val="31"/>
        </w:numPr>
        <w:rPr>
          <w:rFonts w:ascii="Open Sans" w:hAnsi="Open Sans" w:cs="Open Sans"/>
          <w:bCs/>
          <w:lang w:val="x-none"/>
        </w:rPr>
      </w:pPr>
      <w:r w:rsidRPr="00142075">
        <w:rPr>
          <w:rFonts w:ascii="Open Sans" w:hAnsi="Open Sans" w:cs="Open Sans"/>
          <w:bCs/>
        </w:rPr>
        <w:t xml:space="preserve"> completed and certified forms ‘Confirmation of References by Individual Contracting Authorities’ (Annex 5/1), confirming that the tenderer has carried out the work in a professionally sound and high-quality manner and in accordance with the contractual provisions.  </w:t>
      </w:r>
    </w:p>
    <w:p w14:paraId="36FB1A3E" w14:textId="77777777" w:rsidR="00967958" w:rsidRPr="00967958" w:rsidRDefault="00967958" w:rsidP="00B50E88">
      <w:pPr>
        <w:keepNext/>
        <w:keepLines/>
        <w:spacing w:after="0" w:line="240" w:lineRule="auto"/>
        <w:rPr>
          <w:rFonts w:ascii="Open Sans" w:eastAsia="Times New Roman" w:hAnsi="Open Sans" w:cs="Open Sans"/>
          <w:sz w:val="20"/>
          <w:szCs w:val="20"/>
          <w:lang w:val="x-none" w:eastAsia="sl-SI"/>
        </w:rPr>
      </w:pPr>
    </w:p>
    <w:p w14:paraId="2BE0619A" w14:textId="75992F51" w:rsidR="00967958" w:rsidRDefault="00967958" w:rsidP="00B50E88">
      <w:pPr>
        <w:keepNext/>
        <w:keepLines/>
        <w:spacing w:after="0" w:line="240" w:lineRule="auto"/>
        <w:jc w:val="both"/>
        <w:rPr>
          <w:rFonts w:ascii="Open Sans" w:eastAsia="Times New Roman" w:hAnsi="Open Sans" w:cs="Open Sans"/>
          <w:sz w:val="20"/>
          <w:szCs w:val="20"/>
          <w:lang w:val="x-none" w:eastAsia="sl-SI"/>
        </w:rPr>
      </w:pPr>
      <w:r w:rsidRPr="00967958">
        <w:rPr>
          <w:rFonts w:ascii="Open Sans" w:eastAsia="Times New Roman" w:hAnsi="Open Sans" w:cs="Open Sans"/>
          <w:sz w:val="20"/>
          <w:szCs w:val="20"/>
          <w:lang w:val="x-none" w:eastAsia="sl-SI"/>
        </w:rPr>
        <w:t xml:space="preserve">The tenderer </w:t>
      </w:r>
      <w:r w:rsidRPr="00967958">
        <w:rPr>
          <w:rFonts w:ascii="Open Sans" w:eastAsia="Times New Roman" w:hAnsi="Open Sans" w:cs="Open Sans"/>
          <w:sz w:val="20"/>
          <w:szCs w:val="20"/>
          <w:u w:val="single"/>
          <w:lang w:val="x-none" w:eastAsia="sl-SI"/>
        </w:rPr>
        <w:t xml:space="preserve">may </w:t>
      </w:r>
      <w:r w:rsidRPr="00967958">
        <w:rPr>
          <w:rFonts w:ascii="Open Sans" w:eastAsia="Times New Roman" w:hAnsi="Open Sans" w:cs="Open Sans"/>
          <w:sz w:val="20"/>
          <w:szCs w:val="20"/>
          <w:lang w:val="x-none" w:eastAsia="sl-SI"/>
        </w:rPr>
        <w:t xml:space="preserve">submit the annex ‘List </w:t>
      </w:r>
      <w:r w:rsidR="00142075">
        <w:rPr>
          <w:rFonts w:ascii="Open Sans" w:eastAsia="Times New Roman" w:hAnsi="Open Sans" w:cs="Open Sans"/>
          <w:sz w:val="20"/>
          <w:szCs w:val="20"/>
          <w:lang w:val="x-none" w:eastAsia="sl-SI"/>
        </w:rPr>
        <w:t xml:space="preserve">of References’ (Annex 5) </w:t>
      </w:r>
      <w:r w:rsidR="00142075" w:rsidRPr="00142075">
        <w:rPr>
          <w:rFonts w:ascii="Open Sans" w:eastAsia="Times New Roman" w:hAnsi="Open Sans" w:cs="Open Sans"/>
          <w:sz w:val="20"/>
          <w:szCs w:val="20"/>
          <w:lang w:val="x-none" w:eastAsia="sl-SI"/>
        </w:rPr>
        <w:t xml:space="preserve">and the annex ‘Confirmation of References by Individual Contracting Authorities’ (Annex 5/1) </w:t>
      </w:r>
      <w:r w:rsidRPr="00967958">
        <w:rPr>
          <w:rFonts w:ascii="Open Sans" w:eastAsia="Times New Roman" w:hAnsi="Open Sans" w:cs="Open Sans"/>
          <w:sz w:val="20"/>
          <w:szCs w:val="20"/>
          <w:lang w:val="x-none" w:eastAsia="sl-SI"/>
        </w:rPr>
        <w:t xml:space="preserve">as supporting evidence </w:t>
      </w:r>
      <w:r w:rsidRPr="00967958">
        <w:rPr>
          <w:rFonts w:ascii="Open Sans" w:eastAsia="Times New Roman" w:hAnsi="Open Sans" w:cs="Open Sans"/>
          <w:sz w:val="20"/>
          <w:szCs w:val="20"/>
          <w:u w:val="single"/>
          <w:lang w:val="x-none" w:eastAsia="sl-SI"/>
        </w:rPr>
        <w:t>at the time of submitting the tender</w:t>
      </w:r>
      <w:r w:rsidR="00142075" w:rsidRPr="00142075">
        <w:rPr>
          <w:rFonts w:ascii="Open Sans" w:eastAsia="Times New Roman" w:hAnsi="Open Sans" w:cs="Open Sans"/>
          <w:sz w:val="20"/>
          <w:szCs w:val="20"/>
          <w:lang w:val="x-none" w:eastAsia="sl-SI"/>
        </w:rPr>
        <w:t>. The tenderer may also attach confirmation of references on its own form, provided that such a form meets the required content.</w:t>
      </w:r>
    </w:p>
    <w:p w14:paraId="63D8D070" w14:textId="77777777" w:rsidR="00142075" w:rsidRPr="00967958" w:rsidRDefault="00142075" w:rsidP="00B50E88">
      <w:pPr>
        <w:keepNext/>
        <w:keepLines/>
        <w:spacing w:after="0" w:line="240" w:lineRule="auto"/>
        <w:jc w:val="both"/>
        <w:rPr>
          <w:rFonts w:ascii="Open Sans" w:eastAsia="Times New Roman" w:hAnsi="Open Sans" w:cs="Open Sans"/>
          <w:sz w:val="20"/>
          <w:szCs w:val="20"/>
          <w:lang w:val="x-none" w:eastAsia="sl-SI"/>
        </w:rPr>
      </w:pPr>
    </w:p>
    <w:p w14:paraId="5A0D11C2" w14:textId="77777777" w:rsidR="00967958" w:rsidRPr="00967958" w:rsidRDefault="00967958" w:rsidP="00B50E88">
      <w:pPr>
        <w:keepNext/>
        <w:keepLines/>
        <w:spacing w:after="0" w:line="240" w:lineRule="auto"/>
        <w:jc w:val="both"/>
        <w:rPr>
          <w:rFonts w:ascii="Open Sans" w:eastAsia="Times New Roman" w:hAnsi="Open Sans" w:cs="Open Sans"/>
          <w:sz w:val="20"/>
          <w:szCs w:val="20"/>
          <w:u w:val="single"/>
          <w:lang w:val="x-none" w:eastAsia="sl-SI"/>
        </w:rPr>
      </w:pPr>
      <w:r w:rsidRPr="00967958">
        <w:rPr>
          <w:rFonts w:ascii="Open Sans" w:eastAsia="Times New Roman" w:hAnsi="Open Sans" w:cs="Open Sans"/>
          <w:sz w:val="20"/>
          <w:szCs w:val="20"/>
          <w:lang w:val="x-none" w:eastAsia="sl-SI"/>
        </w:rPr>
        <w:t>The contracting authority is entitled to make enquiries regarding the stated references before making a selection decision; therefore, the contracting authority reserves the right to require the tenderer, upon the contracting authority’s request, to submit additional evidence of the successful completion of the stated reference works within the specified time limit. If the references provided do not reflect the true state of affairs</w:t>
      </w:r>
      <w:r w:rsidRPr="00967958">
        <w:rPr>
          <w:rFonts w:ascii="Open Sans" w:eastAsia="Times New Roman" w:hAnsi="Open Sans" w:cs="Open Sans"/>
          <w:sz w:val="20"/>
          <w:szCs w:val="20"/>
          <w:lang w:eastAsia="sl-SI"/>
        </w:rPr>
        <w:t xml:space="preserve">, </w:t>
      </w:r>
      <w:r w:rsidRPr="00967958">
        <w:rPr>
          <w:rFonts w:ascii="Open Sans" w:eastAsia="Times New Roman" w:hAnsi="Open Sans" w:cs="Open Sans"/>
          <w:sz w:val="20"/>
          <w:szCs w:val="20"/>
          <w:lang w:val="x-none" w:eastAsia="sl-SI"/>
        </w:rPr>
        <w:t xml:space="preserve">the contracting authority will not take them into account. </w:t>
      </w:r>
      <w:r w:rsidRPr="00967958">
        <w:rPr>
          <w:rFonts w:ascii="Open Sans" w:eastAsia="Times New Roman" w:hAnsi="Open Sans" w:cs="Open Sans"/>
          <w:sz w:val="20"/>
          <w:szCs w:val="20"/>
          <w:u w:val="single"/>
          <w:lang w:val="x-none" w:eastAsia="sl-SI"/>
        </w:rPr>
        <w:t>Economic operators will only be credited with references for those works (supplies/services) which they have carried out themselves directly (using their own expertise and resources).</w:t>
      </w:r>
    </w:p>
    <w:p w14:paraId="426F1DE3" w14:textId="77777777" w:rsidR="00967958" w:rsidRPr="00967958" w:rsidRDefault="00967958" w:rsidP="00B50E88">
      <w:pPr>
        <w:keepNext/>
        <w:keepLines/>
        <w:spacing w:after="0" w:line="240" w:lineRule="auto"/>
        <w:jc w:val="both"/>
        <w:rPr>
          <w:rFonts w:ascii="Open Sans" w:eastAsia="Times New Roman" w:hAnsi="Open Sans" w:cs="Open Sans"/>
          <w:sz w:val="20"/>
          <w:szCs w:val="20"/>
          <w:u w:val="single"/>
          <w:lang w:val="x-none" w:eastAsia="sl-SI"/>
        </w:rPr>
      </w:pPr>
    </w:p>
    <w:p w14:paraId="61121E8D" w14:textId="77777777" w:rsidR="00967958" w:rsidRPr="00967958" w:rsidRDefault="00967958" w:rsidP="00B50E88">
      <w:pPr>
        <w:keepNext/>
        <w:keepLines/>
        <w:spacing w:after="0" w:line="240" w:lineRule="auto"/>
        <w:jc w:val="both"/>
        <w:rPr>
          <w:rFonts w:ascii="Open Sans" w:eastAsia="Times New Roman" w:hAnsi="Open Sans" w:cs="Open Sans"/>
          <w:bCs/>
          <w:i/>
          <w:sz w:val="20"/>
          <w:szCs w:val="20"/>
          <w:lang w:val="x-none" w:eastAsia="sl-SI"/>
        </w:rPr>
      </w:pPr>
      <w:r w:rsidRPr="00967958">
        <w:rPr>
          <w:rFonts w:ascii="Open Sans" w:eastAsia="Times New Roman" w:hAnsi="Open Sans" w:cs="Open Sans"/>
          <w:i/>
          <w:sz w:val="20"/>
          <w:szCs w:val="20"/>
          <w:lang w:val="x-none" w:eastAsia="sl-SI"/>
        </w:rPr>
        <w:t>By submitting their tender, the tenderer agrees that the contracting authority may verify the details set out in the attached references or the tenderer’s successfully completed projects with the contracting authority/client (the issuer of the reference). In the case of a joint tender, the tenderer/partner or a nominated subcontractor may not also be the issuer of the reference.</w:t>
      </w:r>
    </w:p>
    <w:p w14:paraId="0F2AE257"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val="x-none" w:eastAsia="sl-SI"/>
        </w:rPr>
      </w:pPr>
    </w:p>
    <w:p w14:paraId="7B39D248" w14:textId="77777777" w:rsidR="00967958" w:rsidRPr="00967958" w:rsidRDefault="00967958" w:rsidP="00B50E88">
      <w:pPr>
        <w:keepNext/>
        <w:keepLines/>
        <w:spacing w:after="0" w:line="240" w:lineRule="auto"/>
        <w:jc w:val="both"/>
        <w:rPr>
          <w:rFonts w:ascii="Open Sans" w:eastAsia="Times New Roman" w:hAnsi="Open Sans" w:cs="Open Sans"/>
          <w:bCs/>
          <w:i/>
          <w:sz w:val="20"/>
          <w:szCs w:val="20"/>
          <w:u w:val="single"/>
          <w:lang w:val="x-none" w:eastAsia="sl-SI"/>
        </w:rPr>
      </w:pPr>
      <w:r w:rsidRPr="00967958">
        <w:rPr>
          <w:rFonts w:ascii="Open Sans" w:eastAsia="Times New Roman" w:hAnsi="Open Sans" w:cs="Open Sans"/>
          <w:bCs/>
          <w:i/>
          <w:sz w:val="20"/>
          <w:szCs w:val="20"/>
          <w:lang w:val="x-none" w:eastAsia="sl-SI"/>
        </w:rPr>
        <w:t>The tenderer may fulfil the above-mentioned reference criteria independently, as a group of tenderers (partners) in the case of a joint tender</w:t>
      </w:r>
      <w:r w:rsidRPr="00967958">
        <w:rPr>
          <w:rFonts w:ascii="Open Sans" w:eastAsia="Times New Roman" w:hAnsi="Open Sans" w:cs="Open Sans"/>
          <w:bCs/>
          <w:i/>
          <w:sz w:val="20"/>
          <w:szCs w:val="20"/>
          <w:lang w:eastAsia="sl-SI"/>
        </w:rPr>
        <w:t>,</w:t>
      </w:r>
      <w:r w:rsidRPr="00967958">
        <w:rPr>
          <w:rFonts w:ascii="Open Sans" w:eastAsia="Times New Roman" w:hAnsi="Open Sans" w:cs="Open Sans"/>
          <w:bCs/>
          <w:i/>
          <w:sz w:val="20"/>
          <w:szCs w:val="20"/>
          <w:lang w:val="x-none" w:eastAsia="sl-SI"/>
        </w:rPr>
        <w:t xml:space="preserve"> or with subcontractors</w:t>
      </w:r>
      <w:r w:rsidRPr="00967958">
        <w:rPr>
          <w:rFonts w:ascii="Open Sans" w:eastAsia="Times New Roman" w:hAnsi="Open Sans" w:cs="Open Sans"/>
          <w:bCs/>
          <w:i/>
          <w:sz w:val="20"/>
          <w:szCs w:val="20"/>
          <w:lang w:eastAsia="sl-SI"/>
        </w:rPr>
        <w:t xml:space="preserve">; </w:t>
      </w:r>
      <w:r w:rsidRPr="00967958">
        <w:rPr>
          <w:rFonts w:ascii="Open Sans" w:eastAsia="Times New Roman" w:hAnsi="Open Sans" w:cs="Open Sans"/>
          <w:bCs/>
          <w:i/>
          <w:sz w:val="20"/>
          <w:szCs w:val="20"/>
          <w:u w:val="single"/>
          <w:lang w:val="x-none" w:eastAsia="sl-SI"/>
        </w:rPr>
        <w:t xml:space="preserve">however, the entity (used to provide the reference) must also carry out the works covered by the public contract (for which the reference is to be attached to the tender). </w:t>
      </w:r>
    </w:p>
    <w:p w14:paraId="74451A9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val="x-none" w:eastAsia="sl-SI"/>
        </w:rPr>
      </w:pPr>
    </w:p>
    <w:p w14:paraId="5F7944FA" w14:textId="2023BEF4" w:rsidR="004935CB" w:rsidRDefault="004935CB" w:rsidP="00B50E88">
      <w:pPr>
        <w:keepNext/>
        <w:keepLines/>
        <w:numPr>
          <w:ilvl w:val="1"/>
          <w:numId w:val="2"/>
        </w:numPr>
        <w:spacing w:after="0" w:line="240" w:lineRule="auto"/>
        <w:jc w:val="both"/>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t>Evidence of an authorised service provider</w:t>
      </w:r>
    </w:p>
    <w:p w14:paraId="6E39216A" w14:textId="77777777" w:rsidR="004935CB" w:rsidRDefault="004935CB" w:rsidP="004935CB">
      <w:pPr>
        <w:keepNext/>
        <w:keepLines/>
        <w:spacing w:after="0" w:line="240" w:lineRule="auto"/>
        <w:ind w:left="720"/>
        <w:jc w:val="both"/>
        <w:rPr>
          <w:rFonts w:ascii="Open Sans" w:eastAsia="Times New Roman" w:hAnsi="Open Sans" w:cs="Open Sans"/>
          <w:b/>
          <w:sz w:val="20"/>
          <w:szCs w:val="20"/>
          <w:lang w:eastAsia="sl-SI"/>
        </w:rPr>
      </w:pPr>
    </w:p>
    <w:p w14:paraId="474EEA58" w14:textId="7A61C8B8" w:rsidR="00A403DC" w:rsidRDefault="00A403DC" w:rsidP="004935CB">
      <w:pPr>
        <w:keepNext/>
        <w:keepLines/>
        <w:spacing w:after="0" w:line="240" w:lineRule="auto"/>
        <w:jc w:val="both"/>
        <w:rPr>
          <w:rFonts w:ascii="Open Sans" w:eastAsia="Times New Roman" w:hAnsi="Open Sans" w:cs="Open Sans"/>
          <w:sz w:val="20"/>
          <w:szCs w:val="20"/>
          <w:lang w:eastAsia="sl-SI"/>
        </w:rPr>
      </w:pPr>
      <w:r w:rsidRPr="0014500D">
        <w:rPr>
          <w:rFonts w:ascii="Open Sans" w:eastAsia="Times New Roman" w:hAnsi="Open Sans" w:cs="Open Sans"/>
          <w:sz w:val="20"/>
          <w:szCs w:val="20"/>
          <w:lang w:eastAsia="sl-SI"/>
        </w:rPr>
        <w:t xml:space="preserve">The economic operator must submit, as part of </w:t>
      </w:r>
      <w:r w:rsidRPr="0014500D">
        <w:rPr>
          <w:rFonts w:ascii="Open Sans" w:eastAsia="Times New Roman" w:hAnsi="Open Sans" w:cs="Open Sans"/>
          <w:b/>
          <w:bCs/>
          <w:sz w:val="20"/>
          <w:szCs w:val="20"/>
          <w:lang w:eastAsia="sl-SI"/>
        </w:rPr>
        <w:t>Annex</w:t>
      </w:r>
      <w:r w:rsidR="00582103">
        <w:rPr>
          <w:rFonts w:ascii="Open Sans" w:eastAsia="Times New Roman" w:hAnsi="Open Sans" w:cs="Open Sans"/>
          <w:b/>
          <w:bCs/>
          <w:sz w:val="20"/>
          <w:szCs w:val="20"/>
          <w:lang w:eastAsia="sl-SI"/>
        </w:rPr>
        <w:t xml:space="preserve"> 6</w:t>
      </w:r>
      <w:r w:rsidRPr="0014500D">
        <w:rPr>
          <w:rFonts w:ascii="Open Sans" w:eastAsia="Times New Roman" w:hAnsi="Open Sans" w:cs="Open Sans"/>
          <w:sz w:val="20"/>
          <w:szCs w:val="20"/>
          <w:lang w:eastAsia="sl-SI"/>
        </w:rPr>
        <w:t>, evidence</w:t>
      </w:r>
      <w:bookmarkStart w:id="18" w:name="_Hlk233807679"/>
      <w:r w:rsidRPr="0014500D">
        <w:rPr>
          <w:rFonts w:ascii="Open Sans" w:eastAsia="Times New Roman" w:hAnsi="Open Sans" w:cs="Open Sans"/>
          <w:sz w:val="20"/>
          <w:szCs w:val="20"/>
          <w:lang w:eastAsia="sl-SI"/>
        </w:rPr>
        <w:t xml:space="preserve"> that it is qualified and authorised to maintain SAACKE burners.</w:t>
      </w:r>
    </w:p>
    <w:bookmarkEnd w:id="18"/>
    <w:p w14:paraId="14112A63" w14:textId="77777777" w:rsidR="004935CB" w:rsidRDefault="004935CB" w:rsidP="004935CB">
      <w:pPr>
        <w:keepNext/>
        <w:keepLines/>
        <w:spacing w:after="0" w:line="240" w:lineRule="auto"/>
        <w:jc w:val="both"/>
        <w:rPr>
          <w:rFonts w:ascii="Open Sans" w:eastAsia="Times New Roman" w:hAnsi="Open Sans" w:cs="Open Sans"/>
          <w:b/>
          <w:sz w:val="20"/>
          <w:szCs w:val="20"/>
          <w:lang w:eastAsia="sl-SI"/>
        </w:rPr>
      </w:pPr>
    </w:p>
    <w:p w14:paraId="199035E2" w14:textId="17E8F7DB" w:rsidR="00967958" w:rsidRPr="00967958" w:rsidRDefault="00967958" w:rsidP="00B50E88">
      <w:pPr>
        <w:keepNext/>
        <w:keepLines/>
        <w:numPr>
          <w:ilvl w:val="1"/>
          <w:numId w:val="2"/>
        </w:numPr>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Other requirements and conditions of the contracting authority</w:t>
      </w:r>
    </w:p>
    <w:p w14:paraId="4C6FCFBB" w14:textId="77777777" w:rsidR="00967958" w:rsidRPr="00967958" w:rsidRDefault="00967958" w:rsidP="00B50E88">
      <w:pPr>
        <w:keepNext/>
        <w:keepLines/>
        <w:spacing w:after="0" w:line="240" w:lineRule="auto"/>
        <w:jc w:val="both"/>
        <w:rPr>
          <w:rFonts w:ascii="Open Sans" w:eastAsia="Times New Roman" w:hAnsi="Open Sans" w:cs="Open Sans"/>
          <w:sz w:val="20"/>
          <w:szCs w:val="20"/>
          <w:highlight w:val="yellow"/>
          <w:lang w:eastAsia="sl-SI"/>
        </w:rPr>
      </w:pPr>
    </w:p>
    <w:p w14:paraId="78810E59" w14:textId="77777777" w:rsidR="00967958" w:rsidRPr="00967958" w:rsidRDefault="00967958" w:rsidP="00B50E88">
      <w:pPr>
        <w:keepNext/>
        <w:keepLines/>
        <w:tabs>
          <w:tab w:val="left" w:pos="0"/>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tenderer, a group of tenderers within the framework of a joint tender, all subcontractors listed in the tender</w:t>
      </w:r>
      <w:r w:rsidRPr="00967958">
        <w:rPr>
          <w:rFonts w:ascii="Open Sans" w:eastAsia="Times New Roman" w:hAnsi="Open Sans" w:cs="Open Sans"/>
          <w:bCs/>
          <w:sz w:val="20"/>
          <w:szCs w:val="20"/>
          <w:lang w:eastAsia="sl-SI"/>
        </w:rPr>
        <w:t>,</w:t>
      </w:r>
      <w:r w:rsidRPr="00967958">
        <w:rPr>
          <w:rFonts w:ascii="Open Sans" w:eastAsia="Times New Roman" w:hAnsi="Open Sans" w:cs="Open Sans"/>
          <w:sz w:val="20"/>
          <w:szCs w:val="20"/>
          <w:lang w:eastAsia="sl-SI"/>
        </w:rPr>
        <w:t xml:space="preserve"> and </w:t>
      </w:r>
      <w:r w:rsidRPr="00967958">
        <w:rPr>
          <w:rFonts w:ascii="Open Sans" w:eastAsia="Times New Roman" w:hAnsi="Open Sans" w:cs="Open Sans"/>
          <w:bCs/>
          <w:sz w:val="20"/>
          <w:szCs w:val="20"/>
          <w:lang w:eastAsia="sl-SI"/>
        </w:rPr>
        <w:t xml:space="preserve">entities whose capacity the tenderer will utilise </w:t>
      </w:r>
      <w:r w:rsidRPr="00967958">
        <w:rPr>
          <w:rFonts w:ascii="Open Sans" w:eastAsia="Times New Roman" w:hAnsi="Open Sans" w:cs="Open Sans"/>
          <w:sz w:val="20"/>
          <w:szCs w:val="20"/>
          <w:lang w:eastAsia="sl-SI"/>
        </w:rPr>
        <w:t>must not be included on the list of business entities with which, pursuant to Article 35 of the Integrity and Prevention of Corruption Act (Official Gazette of the Republic of Slovenia, No. 69/11 – official consolidated text, 158/20, 3/22 – ZDeb and 16/23 – ZZPri, hereinafter: ZIntPK), contracting authorities are prohibited from doing business with.</w:t>
      </w:r>
    </w:p>
    <w:p w14:paraId="0A106F3C" w14:textId="77777777" w:rsidR="00967958" w:rsidRPr="00967958" w:rsidRDefault="00967958" w:rsidP="00B50E88">
      <w:pPr>
        <w:keepNext/>
        <w:keepLines/>
        <w:tabs>
          <w:tab w:val="left" w:pos="0"/>
        </w:tabs>
        <w:spacing w:after="0" w:line="240" w:lineRule="auto"/>
        <w:jc w:val="both"/>
        <w:rPr>
          <w:rFonts w:ascii="Open Sans" w:eastAsia="Times New Roman" w:hAnsi="Open Sans" w:cs="Open Sans"/>
          <w:sz w:val="20"/>
          <w:szCs w:val="20"/>
          <w:lang w:eastAsia="sl-SI"/>
        </w:rPr>
      </w:pPr>
    </w:p>
    <w:p w14:paraId="338810DD" w14:textId="77777777" w:rsidR="00967958" w:rsidRPr="00967958" w:rsidRDefault="00967958" w:rsidP="00B50E88">
      <w:pPr>
        <w:keepNext/>
        <w:keepLines/>
        <w:spacing w:after="0" w:line="240" w:lineRule="auto"/>
        <w:ind w:left="1080" w:hanging="1080"/>
        <w:jc w:val="both"/>
        <w:rPr>
          <w:rFonts w:ascii="Open Sans" w:eastAsia="Times New Roman" w:hAnsi="Open Sans" w:cs="Open Sans"/>
          <w:b/>
          <w:smallCaps/>
          <w:sz w:val="20"/>
          <w:szCs w:val="20"/>
          <w:lang w:eastAsia="sl-SI"/>
        </w:rPr>
      </w:pPr>
      <w:r w:rsidRPr="00967958">
        <w:rPr>
          <w:rFonts w:ascii="Open Sans" w:eastAsia="Times New Roman" w:hAnsi="Open Sans" w:cs="Open Sans"/>
          <w:b/>
          <w:smallCaps/>
          <w:sz w:val="20"/>
          <w:szCs w:val="20"/>
          <w:lang w:eastAsia="sl-SI"/>
        </w:rPr>
        <w:t>Supporting documents:</w:t>
      </w:r>
    </w:p>
    <w:p w14:paraId="05FBAD61" w14:textId="77777777" w:rsidR="00967958" w:rsidRDefault="00967958" w:rsidP="003F302E">
      <w:pPr>
        <w:keepNext/>
        <w:keepLines/>
        <w:numPr>
          <w:ilvl w:val="0"/>
          <w:numId w:val="30"/>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Completed and signed: Annex A – ‘ASSESSMENT OF ELIGIBILITY’ by all economic operators participating in the tender.</w:t>
      </w:r>
    </w:p>
    <w:p w14:paraId="7E3FDE52" w14:textId="314D4F87" w:rsidR="000142F0" w:rsidRPr="000142F0" w:rsidRDefault="000142F0" w:rsidP="000142F0">
      <w:pPr>
        <w:keepNext/>
        <w:keepLines/>
        <w:numPr>
          <w:ilvl w:val="0"/>
          <w:numId w:val="2"/>
        </w:numPr>
        <w:spacing w:after="0" w:line="240" w:lineRule="auto"/>
        <w:jc w:val="both"/>
        <w:rPr>
          <w:rFonts w:ascii="Open Sans" w:eastAsia="Times New Roman" w:hAnsi="Open Sans" w:cs="Open Sans"/>
          <w:b/>
          <w:sz w:val="24"/>
          <w:szCs w:val="24"/>
          <w:lang w:eastAsia="sl-SI"/>
        </w:rPr>
      </w:pPr>
      <w:r w:rsidRPr="000142F0">
        <w:rPr>
          <w:rFonts w:ascii="Open Sans" w:eastAsia="Times New Roman" w:hAnsi="Open Sans" w:cs="Open Sans"/>
          <w:b/>
          <w:sz w:val="24"/>
          <w:szCs w:val="24"/>
          <w:lang w:eastAsia="sl-SI"/>
        </w:rPr>
        <w:lastRenderedPageBreak/>
        <w:t>HEALTH AND SAFETY, FIRE SAFETY AND ENVIRONMENTAL PROTECTION REQUIREMENTS</w:t>
      </w:r>
    </w:p>
    <w:p w14:paraId="7340F8C1" w14:textId="77777777" w:rsidR="000142F0" w:rsidRPr="00F07EB7" w:rsidRDefault="000142F0" w:rsidP="000142F0">
      <w:pPr>
        <w:keepNext/>
        <w:keepLines/>
        <w:spacing w:after="0" w:line="240" w:lineRule="auto"/>
        <w:jc w:val="both"/>
        <w:rPr>
          <w:rFonts w:ascii="Open Sans" w:eastAsia="Times New Roman" w:hAnsi="Open Sans" w:cs="Open Sans"/>
          <w:b/>
          <w:sz w:val="20"/>
          <w:szCs w:val="20"/>
          <w:lang w:eastAsia="sl-SI"/>
        </w:rPr>
      </w:pPr>
    </w:p>
    <w:p w14:paraId="1E9405D1" w14:textId="77777777" w:rsidR="000142F0" w:rsidRPr="00F07EB7" w:rsidRDefault="000142F0" w:rsidP="000142F0">
      <w:pPr>
        <w:keepNext/>
        <w:keepLines/>
        <w:widowControl w:val="0"/>
        <w:spacing w:after="0" w:line="240" w:lineRule="auto"/>
        <w:rPr>
          <w:rFonts w:ascii="Open Sans" w:eastAsia="Times New Roman" w:hAnsi="Open Sans" w:cs="Open Sans"/>
          <w:b/>
          <w:sz w:val="20"/>
          <w:szCs w:val="20"/>
          <w:lang w:eastAsia="sl-SI"/>
        </w:rPr>
      </w:pPr>
      <w:r w:rsidRPr="0014500D">
        <w:rPr>
          <w:rFonts w:ascii="Open Sans" w:eastAsia="Times New Roman" w:hAnsi="Open Sans" w:cs="Open Sans"/>
          <w:b/>
          <w:sz w:val="20"/>
          <w:szCs w:val="20"/>
          <w:lang w:eastAsia="sl-SI"/>
        </w:rPr>
        <w:t>Requirements regarding the implementation of measures at joint worksites at the contracting authority’s premises</w:t>
      </w:r>
    </w:p>
    <w:p w14:paraId="2FAFE696"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u w:val="single"/>
          <w:lang w:eastAsia="sl-SI"/>
        </w:rPr>
      </w:pPr>
    </w:p>
    <w:p w14:paraId="0A2DE329"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Workers’ competence to carry out work safely</w:t>
      </w:r>
    </w:p>
    <w:p w14:paraId="1D704721"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Work will also be carried out at shared worksites where there is a higher risk of injury and harm to workers’ health.</w:t>
      </w:r>
    </w:p>
    <w:p w14:paraId="77658F68"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p>
    <w:p w14:paraId="0E3B817E"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Therefore, the contractor’s workers must be trained to carry out work safely in accordance with a programme covering at least the following risk factors for injury and damage to health at shared worksites:</w:t>
      </w:r>
    </w:p>
    <w:p w14:paraId="1BE38A3B" w14:textId="77777777" w:rsidR="000142F0" w:rsidRPr="00F07EB7" w:rsidRDefault="000142F0" w:rsidP="000142F0">
      <w:pPr>
        <w:keepNext/>
        <w:keepLines/>
        <w:widowControl w:val="0"/>
        <w:numPr>
          <w:ilvl w:val="0"/>
          <w:numId w:val="16"/>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knowledge of the basic legal provisions, </w:t>
      </w:r>
    </w:p>
    <w:p w14:paraId="033AA98B" w14:textId="77777777" w:rsidR="000142F0" w:rsidRPr="00F07EB7" w:rsidRDefault="000142F0" w:rsidP="000142F0">
      <w:pPr>
        <w:keepNext/>
        <w:keepLines/>
        <w:widowControl w:val="0"/>
        <w:numPr>
          <w:ilvl w:val="0"/>
          <w:numId w:val="16"/>
        </w:numPr>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knowledge of (internal) regulations concerning: reporting of workplace injuries, alcohol testing, first aid;</w:t>
      </w:r>
    </w:p>
    <w:p w14:paraId="7C86DE22" w14:textId="77777777" w:rsidR="000142F0" w:rsidRPr="00F07EB7" w:rsidRDefault="000142F0" w:rsidP="000142F0">
      <w:pPr>
        <w:keepNext/>
        <w:keepLines/>
        <w:widowControl w:val="0"/>
        <w:numPr>
          <w:ilvl w:val="0"/>
          <w:numId w:val="16"/>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knowledge of the basics of safety signs;</w:t>
      </w:r>
    </w:p>
    <w:p w14:paraId="5D04B7BC" w14:textId="77777777" w:rsidR="000142F0" w:rsidRPr="00F07EB7" w:rsidRDefault="000142F0" w:rsidP="000142F0">
      <w:pPr>
        <w:keepNext/>
        <w:keepLines/>
        <w:widowControl w:val="0"/>
        <w:numPr>
          <w:ilvl w:val="0"/>
          <w:numId w:val="16"/>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knowledge of the basics of fire safety;</w:t>
      </w:r>
    </w:p>
    <w:p w14:paraId="1909A21B" w14:textId="77777777" w:rsidR="000142F0" w:rsidRPr="00F07EB7" w:rsidRDefault="000142F0" w:rsidP="000142F0">
      <w:pPr>
        <w:keepNext/>
        <w:keepLines/>
        <w:widowControl w:val="0"/>
        <w:numPr>
          <w:ilvl w:val="0"/>
          <w:numId w:val="16"/>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knowledge of the basics of working safely with hazardous substances;</w:t>
      </w:r>
    </w:p>
    <w:p w14:paraId="219CB47C" w14:textId="77777777" w:rsidR="000142F0" w:rsidRPr="00F07EB7" w:rsidRDefault="000142F0" w:rsidP="000142F0">
      <w:pPr>
        <w:keepNext/>
        <w:keepLines/>
        <w:widowControl w:val="0"/>
        <w:numPr>
          <w:ilvl w:val="0"/>
          <w:numId w:val="16"/>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knowledge of the basics of proper waste management;</w:t>
      </w:r>
    </w:p>
    <w:p w14:paraId="13C4C840" w14:textId="77777777" w:rsidR="000142F0" w:rsidRPr="00F07EB7" w:rsidRDefault="000142F0" w:rsidP="000142F0">
      <w:pPr>
        <w:keepNext/>
        <w:keepLines/>
        <w:widowControl w:val="0"/>
        <w:numPr>
          <w:ilvl w:val="0"/>
          <w:numId w:val="16"/>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the basics of workplace organisation;</w:t>
      </w:r>
    </w:p>
    <w:p w14:paraId="7F42F27F" w14:textId="77777777" w:rsidR="000142F0" w:rsidRPr="00F07EB7" w:rsidRDefault="000142F0" w:rsidP="000142F0">
      <w:pPr>
        <w:keepNext/>
        <w:keepLines/>
        <w:widowControl w:val="0"/>
        <w:numPr>
          <w:ilvl w:val="0"/>
          <w:numId w:val="16"/>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the basics of the safe use of work equipment;</w:t>
      </w:r>
    </w:p>
    <w:p w14:paraId="465DFBA1" w14:textId="77777777" w:rsidR="000142F0" w:rsidRPr="00F07EB7" w:rsidRDefault="000142F0" w:rsidP="000142F0">
      <w:pPr>
        <w:keepNext/>
        <w:keepLines/>
        <w:widowControl w:val="0"/>
        <w:numPr>
          <w:ilvl w:val="0"/>
          <w:numId w:val="16"/>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the basics of protection against the hazards of electric current at work;</w:t>
      </w:r>
    </w:p>
    <w:p w14:paraId="1E8B3551" w14:textId="77777777" w:rsidR="000142F0" w:rsidRPr="00F07EB7" w:rsidRDefault="000142F0" w:rsidP="000142F0">
      <w:pPr>
        <w:keepNext/>
        <w:keepLines/>
        <w:widowControl w:val="0"/>
        <w:numPr>
          <w:ilvl w:val="0"/>
          <w:numId w:val="16"/>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the basics of using personal protective equipment;</w:t>
      </w:r>
    </w:p>
    <w:p w14:paraId="5D89387E" w14:textId="77777777" w:rsidR="000142F0" w:rsidRPr="00F07EB7" w:rsidRDefault="000142F0" w:rsidP="000142F0">
      <w:pPr>
        <w:keepNext/>
        <w:keepLines/>
        <w:widowControl w:val="0"/>
        <w:numPr>
          <w:ilvl w:val="0"/>
          <w:numId w:val="16"/>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the basics of safe lifting and carrying of loads;</w:t>
      </w:r>
    </w:p>
    <w:p w14:paraId="74493255" w14:textId="77777777" w:rsidR="000142F0" w:rsidRPr="00F07EB7" w:rsidRDefault="000142F0" w:rsidP="000142F0">
      <w:pPr>
        <w:keepNext/>
        <w:keepLines/>
        <w:widowControl w:val="0"/>
        <w:numPr>
          <w:ilvl w:val="0"/>
          <w:numId w:val="16"/>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the basics of working safely on construction sites.</w:t>
      </w:r>
    </w:p>
    <w:p w14:paraId="371CCAAF"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u w:val="single"/>
          <w:lang w:eastAsia="sl-SI"/>
        </w:rPr>
      </w:pPr>
    </w:p>
    <w:p w14:paraId="66987350"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Specific qualifications:</w:t>
      </w:r>
    </w:p>
    <w:p w14:paraId="0E9A6A2A" w14:textId="77777777" w:rsidR="000142F0" w:rsidRPr="00F07EB7" w:rsidRDefault="000142F0" w:rsidP="000142F0">
      <w:pPr>
        <w:keepNext/>
        <w:keepLines/>
        <w:widowControl w:val="0"/>
        <w:spacing w:after="0" w:line="240" w:lineRule="auto"/>
        <w:jc w:val="both"/>
        <w:rPr>
          <w:rFonts w:ascii="Open Sans" w:eastAsia="Times New Roman" w:hAnsi="Open Sans" w:cs="Open Sans"/>
          <w:color w:val="FF0000"/>
          <w:sz w:val="20"/>
          <w:szCs w:val="20"/>
          <w:lang w:eastAsia="sl-SI"/>
        </w:rPr>
      </w:pPr>
      <w:r w:rsidRPr="00F07EB7">
        <w:rPr>
          <w:rFonts w:ascii="Open Sans" w:eastAsia="Times New Roman" w:hAnsi="Open Sans" w:cs="Open Sans"/>
          <w:sz w:val="20"/>
          <w:szCs w:val="20"/>
          <w:lang w:eastAsia="sl-SI"/>
        </w:rPr>
        <w:t>All workers must hold valid occupational health and safety knowledge tests (practical and theoretical parts) that are no more than 2 (two) years old. They must be trained in accordance with a training programme covering all the hazards and risks to which workers will be exposed whilst performing services under the framework agreement.</w:t>
      </w:r>
    </w:p>
    <w:p w14:paraId="54E790FE" w14:textId="77777777" w:rsidR="000142F0" w:rsidRPr="00F07EB7" w:rsidRDefault="000142F0" w:rsidP="000142F0">
      <w:pPr>
        <w:keepNext/>
        <w:keepLines/>
        <w:widowControl w:val="0"/>
        <w:spacing w:after="0" w:line="240" w:lineRule="auto"/>
        <w:rPr>
          <w:rFonts w:ascii="Open Sans" w:eastAsia="Times New Roman" w:hAnsi="Open Sans" w:cs="Open Sans"/>
          <w:b/>
          <w:sz w:val="20"/>
          <w:szCs w:val="20"/>
          <w:lang w:eastAsia="sl-SI"/>
        </w:rPr>
      </w:pPr>
    </w:p>
    <w:p w14:paraId="52B24D68"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Medical fitness of workers:</w:t>
      </w:r>
    </w:p>
    <w:p w14:paraId="3123896D"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The contractor’s workers must be medically fit to carry out the work. They must therefore hold a medical certificate confirming that they have undergone a preventive medical examination, which does not specify any restrictions on the work they will be carrying out. </w:t>
      </w:r>
    </w:p>
    <w:p w14:paraId="3B5BE753" w14:textId="77777777" w:rsidR="000142F0" w:rsidRPr="00F07EB7" w:rsidRDefault="000142F0" w:rsidP="000142F0">
      <w:pPr>
        <w:keepNext/>
        <w:keepLines/>
        <w:widowControl w:val="0"/>
        <w:spacing w:after="0" w:line="240" w:lineRule="auto"/>
        <w:jc w:val="both"/>
        <w:rPr>
          <w:rFonts w:ascii="Open Sans" w:eastAsia="Times New Roman" w:hAnsi="Open Sans" w:cs="Open Sans"/>
          <w:dstrike/>
          <w:color w:val="FF0000"/>
          <w:sz w:val="20"/>
          <w:szCs w:val="20"/>
          <w:lang w:eastAsia="sl-SI"/>
        </w:rPr>
      </w:pPr>
    </w:p>
    <w:p w14:paraId="4FC634FE"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The referral for the medical examination must specify the tasks and exposure to risks expected during the performance of the contracted services.</w:t>
      </w:r>
    </w:p>
    <w:p w14:paraId="01EBC5F3" w14:textId="77777777" w:rsidR="000142F0" w:rsidRDefault="000142F0" w:rsidP="000142F0">
      <w:pPr>
        <w:keepNext/>
        <w:keepLines/>
        <w:widowControl w:val="0"/>
        <w:spacing w:after="0" w:line="240" w:lineRule="auto"/>
        <w:rPr>
          <w:rFonts w:ascii="Open Sans" w:eastAsia="Times New Roman" w:hAnsi="Open Sans" w:cs="Open Sans"/>
          <w:b/>
          <w:sz w:val="20"/>
          <w:szCs w:val="20"/>
          <w:lang w:eastAsia="sl-SI"/>
        </w:rPr>
      </w:pPr>
    </w:p>
    <w:p w14:paraId="4D15AE4E"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Written agreement at joint worksites:</w:t>
      </w:r>
    </w:p>
    <w:p w14:paraId="6F37DB11"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At shared worksites, the client and the contractor shall agree on joint measures to ensure health and safety at work in accordance with Article 39 of the Health and Safety at Work Act.</w:t>
      </w:r>
    </w:p>
    <w:p w14:paraId="4CDC0473"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p>
    <w:p w14:paraId="2FA3918F"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Through </w:t>
      </w:r>
      <w:r w:rsidRPr="00F07EB7">
        <w:rPr>
          <w:rFonts w:ascii="Open Sans" w:eastAsia="Times New Roman" w:hAnsi="Open Sans" w:cs="Open Sans"/>
          <w:b/>
          <w:sz w:val="20"/>
          <w:szCs w:val="20"/>
          <w:lang w:eastAsia="sl-SI"/>
        </w:rPr>
        <w:t xml:space="preserve">a written agreement on joint safety measures and environmental management, </w:t>
      </w:r>
      <w:r w:rsidRPr="00F07EB7">
        <w:rPr>
          <w:rFonts w:ascii="Open Sans" w:eastAsia="Times New Roman" w:hAnsi="Open Sans" w:cs="Open Sans"/>
          <w:sz w:val="20"/>
          <w:szCs w:val="20"/>
          <w:lang w:eastAsia="sl-SI"/>
        </w:rPr>
        <w:t xml:space="preserve">the client and the contractor shall also designate personnel to ensure the safety of their workers at the shared worksite. </w:t>
      </w:r>
    </w:p>
    <w:p w14:paraId="3113F65D"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p>
    <w:p w14:paraId="65DF1856"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lastRenderedPageBreak/>
        <w:t>To ensure the coordinated implementation of the measures set out in the written agreement, they shall appoint a responsible person on the part of the contracting authority, namely the administrator of the framework agreement.</w:t>
      </w:r>
    </w:p>
    <w:p w14:paraId="3AB5912E"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lang w:eastAsia="sl-SI"/>
        </w:rPr>
      </w:pPr>
    </w:p>
    <w:p w14:paraId="628F67CD" w14:textId="2F470ADE" w:rsidR="000142F0" w:rsidRPr="00F07EB7" w:rsidRDefault="000142F0" w:rsidP="000142F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Internal regulations:</w:t>
      </w:r>
    </w:p>
    <w:p w14:paraId="1049690D"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At the contracting authority’s joint worksites, in addition to the applicable legislation, the contracting authority’s internal regulations shall also be observed mutatis mutandis. The contractor must therefore familiarise themselves with the provisions of:</w:t>
      </w:r>
    </w:p>
    <w:p w14:paraId="6B4FD337"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lang w:eastAsia="sl-SI"/>
        </w:rPr>
      </w:pPr>
    </w:p>
    <w:p w14:paraId="7066C75C"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Fire safety regulations:</w:t>
      </w:r>
    </w:p>
    <w:p w14:paraId="31FB014B" w14:textId="77777777" w:rsidR="000142F0" w:rsidRPr="00F07EB7" w:rsidRDefault="000142F0" w:rsidP="000142F0">
      <w:pPr>
        <w:keepNext/>
        <w:keepLines/>
        <w:widowControl w:val="0"/>
        <w:numPr>
          <w:ilvl w:val="0"/>
          <w:numId w:val="18"/>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familiarisation with the client’s fire safety organisation (responsible persons, persons carrying out specialist fire safety tasks, etc.),</w:t>
      </w:r>
    </w:p>
    <w:p w14:paraId="056D713E" w14:textId="77777777" w:rsidR="000142F0" w:rsidRPr="00F07EB7" w:rsidRDefault="000142F0" w:rsidP="000142F0">
      <w:pPr>
        <w:keepNext/>
        <w:keepLines/>
        <w:widowControl w:val="0"/>
        <w:numPr>
          <w:ilvl w:val="0"/>
          <w:numId w:val="18"/>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implementation of preventive fire safety measures (organisation of fire watch duties – issuing ‘Permits for working with open flames and spark-producing tools’, storage of and working with flammable and explosive substances, etc.),</w:t>
      </w:r>
    </w:p>
    <w:p w14:paraId="529E0694" w14:textId="77777777" w:rsidR="000142F0" w:rsidRPr="00F07EB7" w:rsidRDefault="000142F0" w:rsidP="000142F0">
      <w:pPr>
        <w:keepNext/>
        <w:keepLines/>
        <w:widowControl w:val="0"/>
        <w:numPr>
          <w:ilvl w:val="0"/>
          <w:numId w:val="18"/>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familiarisation with extracts from fire safety regulations (evacuation plan),</w:t>
      </w:r>
    </w:p>
    <w:p w14:paraId="136F384E" w14:textId="77777777" w:rsidR="000142F0" w:rsidRPr="00F07EB7" w:rsidRDefault="000142F0" w:rsidP="000142F0">
      <w:pPr>
        <w:keepNext/>
        <w:keepLines/>
        <w:widowControl w:val="0"/>
        <w:numPr>
          <w:ilvl w:val="0"/>
          <w:numId w:val="18"/>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familiarisation with measures to be taken in the event of a fire (alerting, extinguishing incipient fires, evacuation, etc.).</w:t>
      </w:r>
    </w:p>
    <w:p w14:paraId="2CCFC854"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lang w:eastAsia="sl-SI"/>
        </w:rPr>
      </w:pPr>
    </w:p>
    <w:p w14:paraId="3A44F6A3"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Regular (safety measures) in the client’s premises:</w:t>
      </w:r>
    </w:p>
    <w:p w14:paraId="02B6A6EE"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When performing contractual services in individual work premises, the contractor must strictly comply with the provisions of:</w:t>
      </w:r>
    </w:p>
    <w:p w14:paraId="342EB887" w14:textId="77777777" w:rsidR="000142F0" w:rsidRPr="00F07EB7" w:rsidRDefault="000142F0" w:rsidP="000142F0">
      <w:pPr>
        <w:keepNext/>
        <w:keepLines/>
        <w:widowControl w:val="0"/>
        <w:numPr>
          <w:ilvl w:val="0"/>
          <w:numId w:val="17"/>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operating procedures,</w:t>
      </w:r>
    </w:p>
    <w:p w14:paraId="7F69D222" w14:textId="77777777" w:rsidR="000142F0" w:rsidRPr="00F07EB7" w:rsidRDefault="000142F0" w:rsidP="000142F0">
      <w:pPr>
        <w:keepNext/>
        <w:keepLines/>
        <w:widowControl w:val="0"/>
        <w:numPr>
          <w:ilvl w:val="0"/>
          <w:numId w:val="17"/>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yard regulations,</w:t>
      </w:r>
    </w:p>
    <w:p w14:paraId="19AF50F3" w14:textId="77777777" w:rsidR="000142F0" w:rsidRPr="00F07EB7" w:rsidRDefault="000142F0" w:rsidP="000142F0">
      <w:pPr>
        <w:keepNext/>
        <w:keepLines/>
        <w:widowControl w:val="0"/>
        <w:numPr>
          <w:ilvl w:val="0"/>
          <w:numId w:val="17"/>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workshop and other regulations, which are displayed in prominent locations.</w:t>
      </w:r>
    </w:p>
    <w:p w14:paraId="75C131A5" w14:textId="77777777" w:rsidR="000142F0" w:rsidRPr="00F07EB7" w:rsidRDefault="000142F0" w:rsidP="000142F0">
      <w:pPr>
        <w:keepNext/>
        <w:keepLines/>
        <w:widowControl w:val="0"/>
        <w:spacing w:after="0" w:line="240" w:lineRule="auto"/>
        <w:ind w:left="720"/>
        <w:rPr>
          <w:rFonts w:ascii="Open Sans" w:eastAsia="Times New Roman" w:hAnsi="Open Sans" w:cs="Open Sans"/>
          <w:sz w:val="20"/>
          <w:szCs w:val="20"/>
          <w:lang w:eastAsia="sl-SI"/>
        </w:rPr>
      </w:pPr>
    </w:p>
    <w:p w14:paraId="0F9A9010"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Health and safety instructions:</w:t>
      </w:r>
    </w:p>
    <w:p w14:paraId="379578E0"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When performing contractual services in individual work areas, the contractor must strictly comply with the safety regulations and instructions:</w:t>
      </w:r>
    </w:p>
    <w:p w14:paraId="7C4AF2A7" w14:textId="77777777" w:rsidR="000142F0" w:rsidRPr="00F07EB7" w:rsidRDefault="000142F0" w:rsidP="000142F0">
      <w:pPr>
        <w:keepNext/>
        <w:keepLines/>
        <w:widowControl w:val="0"/>
        <w:numPr>
          <w:ilvl w:val="0"/>
          <w:numId w:val="17"/>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operating and other regulations (yard regulations, workshop regulations, maintenance regulations, etc.), </w:t>
      </w:r>
    </w:p>
    <w:p w14:paraId="624BE33B" w14:textId="77777777" w:rsidR="000142F0" w:rsidRPr="00F07EB7" w:rsidRDefault="000142F0" w:rsidP="000142F0">
      <w:pPr>
        <w:keepNext/>
        <w:keepLines/>
        <w:widowControl w:val="0"/>
        <w:numPr>
          <w:ilvl w:val="0"/>
          <w:numId w:val="17"/>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safe use of work equipment,</w:t>
      </w:r>
    </w:p>
    <w:p w14:paraId="1459444C" w14:textId="77777777" w:rsidR="000142F0" w:rsidRPr="00F07EB7" w:rsidRDefault="000142F0" w:rsidP="000142F0">
      <w:pPr>
        <w:keepNext/>
        <w:keepLines/>
        <w:widowControl w:val="0"/>
        <w:numPr>
          <w:ilvl w:val="0"/>
          <w:numId w:val="17"/>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instructions for waste management,</w:t>
      </w:r>
    </w:p>
    <w:p w14:paraId="3F9DE6BC" w14:textId="77777777" w:rsidR="000142F0" w:rsidRPr="00F07EB7" w:rsidRDefault="000142F0" w:rsidP="000142F0">
      <w:pPr>
        <w:keepNext/>
        <w:keepLines/>
        <w:widowControl w:val="0"/>
        <w:numPr>
          <w:ilvl w:val="0"/>
          <w:numId w:val="17"/>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guidelines for handling hazardous substances,</w:t>
      </w:r>
    </w:p>
    <w:p w14:paraId="27A98CF2" w14:textId="77777777" w:rsidR="000142F0" w:rsidRPr="00F07EB7" w:rsidRDefault="000142F0" w:rsidP="000142F0">
      <w:pPr>
        <w:keepNext/>
        <w:keepLines/>
        <w:widowControl w:val="0"/>
        <w:numPr>
          <w:ilvl w:val="0"/>
          <w:numId w:val="17"/>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other safety instructions.</w:t>
      </w:r>
    </w:p>
    <w:p w14:paraId="2E90E0CE"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lang w:eastAsia="sl-SI"/>
        </w:rPr>
      </w:pPr>
    </w:p>
    <w:p w14:paraId="070CFDDB"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Safety signs:</w:t>
      </w:r>
    </w:p>
    <w:p w14:paraId="187364D2"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The contractor must comply with safety signs displayed in prominent locations, as well as hand signals, light signals and audible signals. The contractor is responsible for erecting appropriate additional safety signs or boards warning of hazards and/or prohibiting access to hazardous areas. Particularly hazardous areas must also be adequately lit, especially in areas where there is insufficient natural light and at night or in foggy conditions.</w:t>
      </w:r>
    </w:p>
    <w:p w14:paraId="1DEF90DA" w14:textId="77777777" w:rsidR="000142F0" w:rsidRDefault="000142F0" w:rsidP="000142F0">
      <w:pPr>
        <w:keepNext/>
        <w:keepLines/>
        <w:widowControl w:val="0"/>
        <w:spacing w:after="0" w:line="240" w:lineRule="auto"/>
        <w:rPr>
          <w:rFonts w:ascii="Open Sans" w:eastAsia="Times New Roman" w:hAnsi="Open Sans" w:cs="Open Sans"/>
          <w:sz w:val="20"/>
          <w:szCs w:val="20"/>
          <w:lang w:eastAsia="sl-SI"/>
        </w:rPr>
      </w:pPr>
    </w:p>
    <w:p w14:paraId="0A94B664"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Personal protective equipment:</w:t>
      </w:r>
    </w:p>
    <w:p w14:paraId="0625E0D7" w14:textId="77777777" w:rsidR="000142F0" w:rsidRPr="00F07EB7" w:rsidRDefault="000142F0" w:rsidP="000142F0">
      <w:pPr>
        <w:keepNext/>
        <w:keepLines/>
        <w:widowControl w:val="0"/>
        <w:spacing w:after="0" w:line="240" w:lineRule="auto"/>
        <w:jc w:val="both"/>
        <w:rPr>
          <w:rFonts w:ascii="Open Sans" w:eastAsia="Times New Roman" w:hAnsi="Open Sans" w:cs="Open Sans"/>
          <w:color w:val="FF0000"/>
          <w:sz w:val="20"/>
          <w:szCs w:val="20"/>
          <w:lang w:eastAsia="sl-SI"/>
        </w:rPr>
      </w:pPr>
      <w:r w:rsidRPr="00F07EB7">
        <w:rPr>
          <w:rFonts w:ascii="Open Sans" w:eastAsia="Times New Roman" w:hAnsi="Open Sans" w:cs="Open Sans"/>
          <w:sz w:val="20"/>
          <w:szCs w:val="20"/>
          <w:lang w:eastAsia="sl-SI"/>
        </w:rPr>
        <w:t>The contractor’s workers are obliged, on shared worksites, to use their own personal protective equipment, selected according to the type of risk of injury or damage to health, which complies with applicable standards and is regularly inspected.</w:t>
      </w:r>
    </w:p>
    <w:p w14:paraId="762F48A8"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lang w:eastAsia="sl-SI"/>
        </w:rPr>
      </w:pPr>
    </w:p>
    <w:p w14:paraId="0F0349D9" w14:textId="762B2167" w:rsidR="000142F0" w:rsidRPr="00F07EB7" w:rsidRDefault="000142F0" w:rsidP="000142F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Work equipment:</w:t>
      </w:r>
    </w:p>
    <w:p w14:paraId="0C34C434"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Work equipment to be used for the performance of the contracted services must comply with the relevant regulations.</w:t>
      </w:r>
    </w:p>
    <w:p w14:paraId="5494145E" w14:textId="77777777" w:rsidR="000142F0" w:rsidRDefault="000142F0" w:rsidP="000142F0">
      <w:pPr>
        <w:keepNext/>
        <w:keepLines/>
        <w:widowControl w:val="0"/>
        <w:spacing w:after="0" w:line="240" w:lineRule="auto"/>
        <w:rPr>
          <w:rFonts w:ascii="Open Sans" w:eastAsia="Times New Roman" w:hAnsi="Open Sans" w:cs="Open Sans"/>
          <w:sz w:val="20"/>
          <w:szCs w:val="20"/>
          <w:u w:val="single"/>
          <w:lang w:eastAsia="sl-SI"/>
        </w:rPr>
      </w:pPr>
    </w:p>
    <w:p w14:paraId="453F90D8" w14:textId="6C3275D0" w:rsidR="000142F0" w:rsidRPr="00F07EB7" w:rsidRDefault="000142F0" w:rsidP="000142F0">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lastRenderedPageBreak/>
        <w:t>Work at height</w:t>
      </w:r>
      <w:r w:rsidR="00D54434">
        <w:rPr>
          <w:rFonts w:ascii="Open Sans" w:eastAsia="Times New Roman" w:hAnsi="Open Sans" w:cs="Open Sans"/>
          <w:sz w:val="20"/>
          <w:szCs w:val="20"/>
          <w:u w:val="single"/>
          <w:lang w:eastAsia="sl-SI"/>
        </w:rPr>
        <w:t xml:space="preserve">: </w:t>
      </w:r>
    </w:p>
    <w:p w14:paraId="6ABB0B24"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To ensure safe work at height and to implement safety measures to prevent falls from a height or into a depth, in accordance with the Regulation on ensuring health and safety at work on temporary and mobile construction sites (Official Gazette of the Republic of Slovenia, No. 83/05) or (the Regulation), the contractor is responsible. The contractor is obliged to secure workstations and workers at height or above a depth in accordance with the Regulation; the contractor is also obliged to adequately physically secure and mark the area beneath the work being carried out at height, and hazardous openings must be suitably covered. The contractor must ensure that, at unprotected heights or wherever necessary, each worker uses an appropriate safety harness for work at height with a suitable lanyard.</w:t>
      </w:r>
    </w:p>
    <w:p w14:paraId="24A74689"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p>
    <w:p w14:paraId="4049C32C" w14:textId="661281D0" w:rsidR="000142F0" w:rsidRPr="00F07EB7" w:rsidRDefault="000142F0" w:rsidP="000142F0">
      <w:pPr>
        <w:keepNext/>
        <w:keepLines/>
        <w:widowControl w:val="0"/>
        <w:spacing w:after="0" w:line="240" w:lineRule="auto"/>
        <w:jc w:val="both"/>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Scaffolding</w:t>
      </w:r>
      <w:r w:rsidR="00D54434">
        <w:rPr>
          <w:rFonts w:ascii="Open Sans" w:eastAsia="Times New Roman" w:hAnsi="Open Sans" w:cs="Open Sans"/>
          <w:sz w:val="20"/>
          <w:szCs w:val="20"/>
          <w:u w:val="single"/>
          <w:lang w:eastAsia="sl-SI"/>
        </w:rPr>
        <w:t>:</w:t>
      </w:r>
    </w:p>
    <w:p w14:paraId="3DCA1082"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Metal, mobile, safety and other types of scaffolding for work at height must be in perfect condition and inspected before use. If the scaffolding is erected for the contractor by another contractor, it must be accepted in writing before work commences, by obtaining the relevant documentation for the scaffolding from the scaffolding contractor (inspection checklist, plan, structural analysis, declaration of conformity).</w:t>
      </w:r>
    </w:p>
    <w:p w14:paraId="0BE827FE"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p>
    <w:p w14:paraId="6452E9CD" w14:textId="0AEE7986" w:rsidR="000142F0" w:rsidRPr="00F07EB7" w:rsidRDefault="000142F0" w:rsidP="000142F0">
      <w:pPr>
        <w:keepNext/>
        <w:keepLines/>
        <w:widowControl w:val="0"/>
        <w:spacing w:after="0" w:line="240" w:lineRule="auto"/>
        <w:jc w:val="both"/>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Excavations and hazardous openings</w:t>
      </w:r>
      <w:r w:rsidR="00D54434">
        <w:rPr>
          <w:rFonts w:ascii="Open Sans" w:eastAsia="Times New Roman" w:hAnsi="Open Sans" w:cs="Open Sans"/>
          <w:sz w:val="20"/>
          <w:szCs w:val="20"/>
          <w:u w:val="single"/>
          <w:lang w:eastAsia="sl-SI"/>
        </w:rPr>
        <w:t>:</w:t>
      </w:r>
    </w:p>
    <w:p w14:paraId="484E74D7"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In accordance with the regulations, the contractor must adequately secure excavations and hazardous openings by erecting sufficiently sturdy and high safety barriers to prevent falls.</w:t>
      </w:r>
    </w:p>
    <w:p w14:paraId="04E537F9"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Excavations must be adequately protected against collapse (by propping, bracing, and prohibiting the deposit of materials within 1 metre of the edge of the excavation, etc.).</w:t>
      </w:r>
    </w:p>
    <w:p w14:paraId="68A0F318"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lang w:eastAsia="sl-SI"/>
        </w:rPr>
      </w:pPr>
    </w:p>
    <w:p w14:paraId="019ABCEF" w14:textId="77777777" w:rsidR="000142F0" w:rsidRPr="00F07EB7" w:rsidRDefault="000142F0" w:rsidP="000142F0">
      <w:pPr>
        <w:keepNext/>
        <w:keepLines/>
        <w:widowControl w:val="0"/>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u w:val="single"/>
          <w:lang w:eastAsia="sl-SI"/>
        </w:rPr>
        <w:t>Substances and preparations</w:t>
      </w:r>
      <w:r w:rsidRPr="00F07EB7">
        <w:rPr>
          <w:rFonts w:ascii="Open Sans" w:eastAsia="Times New Roman" w:hAnsi="Open Sans" w:cs="Open Sans"/>
          <w:sz w:val="20"/>
          <w:szCs w:val="20"/>
          <w:lang w:eastAsia="sl-SI"/>
        </w:rPr>
        <w:t>:</w:t>
      </w:r>
    </w:p>
    <w:p w14:paraId="284ECECE" w14:textId="77777777" w:rsidR="000142F0" w:rsidRPr="00F07EB7" w:rsidRDefault="000142F0" w:rsidP="000142F0">
      <w:pPr>
        <w:keepNext/>
        <w:keepLines/>
        <w:widowControl w:val="0"/>
        <w:spacing w:after="0" w:line="240" w:lineRule="auto"/>
        <w:jc w:val="both"/>
        <w:rPr>
          <w:rFonts w:ascii="Open Sans" w:eastAsia="Times New Roman" w:hAnsi="Open Sans" w:cs="Open Sans"/>
          <w:color w:val="FF0000"/>
          <w:sz w:val="20"/>
          <w:szCs w:val="20"/>
          <w:lang w:eastAsia="sl-SI"/>
        </w:rPr>
      </w:pPr>
      <w:r w:rsidRPr="00F07EB7">
        <w:rPr>
          <w:rFonts w:ascii="Open Sans" w:eastAsia="Times New Roman" w:hAnsi="Open Sans" w:cs="Open Sans"/>
          <w:sz w:val="20"/>
          <w:szCs w:val="20"/>
          <w:lang w:eastAsia="sl-SI"/>
        </w:rPr>
        <w:t>When using chemical substances and preparations, the contractor must provide safety data sheets in the Slovenian language. The safety data sheets must be submitted to the framework agreement administrator, who, where necessary in consultation with an occupational health and safety expert, shall determine the safety measures arising from the content of the safety data sheets.</w:t>
      </w:r>
    </w:p>
    <w:p w14:paraId="72606E3B" w14:textId="77777777" w:rsidR="000142F0" w:rsidRPr="00F07EB7" w:rsidRDefault="000142F0" w:rsidP="000142F0">
      <w:pPr>
        <w:keepNext/>
        <w:keepLines/>
        <w:widowControl w:val="0"/>
        <w:spacing w:after="0" w:line="240" w:lineRule="auto"/>
        <w:rPr>
          <w:rFonts w:ascii="Open Sans" w:eastAsia="Times New Roman" w:hAnsi="Open Sans" w:cs="Open Sans"/>
          <w:b/>
          <w:sz w:val="20"/>
          <w:szCs w:val="20"/>
          <w:lang w:eastAsia="sl-SI"/>
        </w:rPr>
      </w:pPr>
    </w:p>
    <w:p w14:paraId="7871B804"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u w:val="single"/>
          <w:lang w:eastAsia="sl-SI"/>
        </w:rPr>
        <w:t>Organisation of first aid and assistance for injured or suddenly ill workers:</w:t>
      </w:r>
    </w:p>
    <w:p w14:paraId="3DAD6D4F"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The contractor must have a professionally qualified person on site to provide first aid and must ensure that the required quantity of first-aid supplies is available at the worksite.</w:t>
      </w:r>
    </w:p>
    <w:p w14:paraId="41475347" w14:textId="77777777" w:rsidR="000142F0" w:rsidRPr="00F07EB7" w:rsidRDefault="000142F0" w:rsidP="000142F0">
      <w:pPr>
        <w:keepNext/>
        <w:keepLines/>
        <w:widowControl w:val="0"/>
        <w:spacing w:after="0" w:line="240" w:lineRule="auto"/>
        <w:jc w:val="both"/>
        <w:rPr>
          <w:rFonts w:ascii="Open Sans" w:eastAsia="Times New Roman" w:hAnsi="Open Sans" w:cs="Open Sans"/>
          <w:sz w:val="20"/>
          <w:szCs w:val="20"/>
          <w:lang w:eastAsia="sl-SI"/>
        </w:rPr>
      </w:pPr>
    </w:p>
    <w:p w14:paraId="6852B3FD" w14:textId="77777777" w:rsidR="000142F0" w:rsidRPr="00F07EB7" w:rsidRDefault="000142F0" w:rsidP="000142F0">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The contractor must strictly comply with the above requirements regarding the implementation of measures at the joint worksite and, following the signing of the framework agreement with the client, must also conclude a Written Agreement in accordance with Article 39 of the Occupational Safety and Health Act (Official Gazette of the Republic of Slovenia, No. 43/11; ZVZD-1), which regulates joint safety measures to ensure health and safety at work. Failure to comply with these provisions constitutes grounds for termination of the framework agreement. </w:t>
      </w:r>
    </w:p>
    <w:p w14:paraId="47CFF203" w14:textId="77777777" w:rsidR="000142F0" w:rsidRPr="00F07EB7" w:rsidRDefault="000142F0" w:rsidP="000142F0">
      <w:pPr>
        <w:keepNext/>
        <w:keepLines/>
        <w:spacing w:after="0" w:line="240" w:lineRule="auto"/>
        <w:jc w:val="both"/>
        <w:rPr>
          <w:rFonts w:ascii="Open Sans" w:eastAsia="Times New Roman" w:hAnsi="Open Sans" w:cs="Open Sans"/>
          <w:sz w:val="20"/>
          <w:szCs w:val="20"/>
          <w:lang w:eastAsia="sl-SI"/>
        </w:rPr>
      </w:pPr>
    </w:p>
    <w:p w14:paraId="0F8435A9" w14:textId="2B770A4B" w:rsidR="000142F0" w:rsidRPr="00F07EB7" w:rsidRDefault="000142F0" w:rsidP="000142F0">
      <w:pPr>
        <w:keepNext/>
        <w:keepLines/>
        <w:spacing w:after="0" w:line="240" w:lineRule="auto"/>
        <w:ind w:right="-2"/>
        <w:jc w:val="both"/>
        <w:rPr>
          <w:rFonts w:ascii="Open Sans" w:eastAsia="Times New Roman" w:hAnsi="Open Sans" w:cs="Open Sans"/>
          <w:b/>
          <w:sz w:val="20"/>
          <w:szCs w:val="20"/>
          <w:lang w:eastAsia="sl-SI"/>
        </w:rPr>
      </w:pPr>
      <w:r w:rsidRPr="00F07EB7">
        <w:rPr>
          <w:rFonts w:ascii="Open Sans" w:eastAsia="Times New Roman" w:hAnsi="Open Sans" w:cs="Open Sans"/>
          <w:sz w:val="20"/>
          <w:szCs w:val="20"/>
          <w:lang w:eastAsia="sl-SI"/>
        </w:rPr>
        <w:t xml:space="preserve">The economic operator shall demonstrate compliance with the conditions by submitting </w:t>
      </w:r>
      <w:r w:rsidRPr="000142F0">
        <w:rPr>
          <w:rFonts w:ascii="Open Sans" w:eastAsia="Times New Roman" w:hAnsi="Open Sans" w:cs="Open Sans"/>
          <w:b/>
          <w:bCs/>
          <w:sz w:val="20"/>
          <w:szCs w:val="20"/>
          <w:lang w:eastAsia="sl-SI"/>
        </w:rPr>
        <w:t>a</w:t>
      </w:r>
      <w:r w:rsidRPr="00F07EB7">
        <w:rPr>
          <w:rFonts w:ascii="Open Sans" w:eastAsia="Times New Roman" w:hAnsi="Open Sans" w:cs="Open Sans"/>
          <w:sz w:val="20"/>
          <w:szCs w:val="20"/>
          <w:lang w:eastAsia="sl-SI"/>
        </w:rPr>
        <w:t xml:space="preserve"> completed and signed </w:t>
      </w:r>
      <w:r w:rsidRPr="000142F0">
        <w:rPr>
          <w:rFonts w:ascii="Open Sans" w:eastAsia="Times New Roman" w:hAnsi="Open Sans" w:cs="Open Sans"/>
          <w:b/>
          <w:bCs/>
          <w:sz w:val="20"/>
          <w:szCs w:val="20"/>
          <w:lang w:eastAsia="sl-SI"/>
        </w:rPr>
        <w:t xml:space="preserve">Annex </w:t>
      </w:r>
      <w:r w:rsidRPr="00F07EB7">
        <w:rPr>
          <w:rFonts w:ascii="Open Sans" w:eastAsia="Times New Roman" w:hAnsi="Open Sans" w:cs="Open Sans"/>
          <w:b/>
          <w:sz w:val="20"/>
          <w:szCs w:val="20"/>
          <w:lang w:eastAsia="sl-SI"/>
        </w:rPr>
        <w:t xml:space="preserve">A </w:t>
      </w:r>
      <w:r w:rsidRPr="00F07EB7">
        <w:rPr>
          <w:rFonts w:ascii="Open Sans" w:eastAsia="Times New Roman" w:hAnsi="Open Sans" w:cs="Open Sans"/>
          <w:sz w:val="20"/>
          <w:szCs w:val="20"/>
          <w:lang w:eastAsia="sl-SI"/>
        </w:rPr>
        <w:t xml:space="preserve">and by signing </w:t>
      </w:r>
      <w:r w:rsidRPr="00F07EB7">
        <w:rPr>
          <w:rFonts w:ascii="Open Sans" w:eastAsia="Times New Roman" w:hAnsi="Open Sans" w:cs="Open Sans"/>
          <w:b/>
          <w:sz w:val="20"/>
          <w:szCs w:val="20"/>
          <w:lang w:eastAsia="sl-SI"/>
        </w:rPr>
        <w:t>Annex</w:t>
      </w:r>
      <w:r w:rsidR="00582103">
        <w:rPr>
          <w:rFonts w:ascii="Open Sans" w:eastAsia="Times New Roman" w:hAnsi="Open Sans" w:cs="Open Sans"/>
          <w:b/>
          <w:sz w:val="20"/>
          <w:szCs w:val="20"/>
          <w:lang w:eastAsia="sl-SI"/>
        </w:rPr>
        <w:t xml:space="preserve"> 7</w:t>
      </w:r>
      <w:r w:rsidRPr="00F07EB7">
        <w:rPr>
          <w:rFonts w:ascii="Open Sans" w:eastAsia="Times New Roman" w:hAnsi="Open Sans" w:cs="Open Sans"/>
          <w:b/>
          <w:sz w:val="20"/>
          <w:szCs w:val="20"/>
          <w:lang w:eastAsia="sl-SI"/>
        </w:rPr>
        <w:t>.</w:t>
      </w:r>
    </w:p>
    <w:p w14:paraId="5E0B3C54" w14:textId="77777777" w:rsidR="000142F0" w:rsidRDefault="000142F0" w:rsidP="000142F0">
      <w:pPr>
        <w:keepNext/>
        <w:keepLines/>
        <w:spacing w:after="0" w:line="240" w:lineRule="auto"/>
        <w:jc w:val="both"/>
        <w:rPr>
          <w:rFonts w:ascii="Open Sans" w:eastAsia="Times New Roman" w:hAnsi="Open Sans" w:cs="Open Sans"/>
          <w:sz w:val="20"/>
          <w:szCs w:val="20"/>
          <w:lang w:eastAsia="sl-SI"/>
        </w:rPr>
      </w:pPr>
    </w:p>
    <w:p w14:paraId="6DFBF547" w14:textId="77777777" w:rsidR="007F4382" w:rsidRPr="00F07EB7" w:rsidRDefault="007F4382" w:rsidP="000142F0">
      <w:pPr>
        <w:keepNext/>
        <w:keepLines/>
        <w:spacing w:after="0" w:line="240" w:lineRule="auto"/>
        <w:jc w:val="both"/>
        <w:rPr>
          <w:rFonts w:ascii="Open Sans" w:eastAsia="Times New Roman" w:hAnsi="Open Sans" w:cs="Open Sans"/>
          <w:sz w:val="20"/>
          <w:szCs w:val="20"/>
          <w:lang w:eastAsia="sl-SI"/>
        </w:rPr>
      </w:pPr>
    </w:p>
    <w:p w14:paraId="10817EA9" w14:textId="7281151C" w:rsidR="00967958" w:rsidRPr="00967958" w:rsidRDefault="00967958" w:rsidP="00B50E88">
      <w:pPr>
        <w:keepNext/>
        <w:keepLines/>
        <w:numPr>
          <w:ilvl w:val="0"/>
          <w:numId w:val="2"/>
        </w:numPr>
        <w:spacing w:after="0" w:line="240" w:lineRule="auto"/>
        <w:jc w:val="both"/>
        <w:rPr>
          <w:rFonts w:ascii="Open Sans" w:eastAsia="Times New Roman" w:hAnsi="Open Sans" w:cs="Open Sans"/>
          <w:b/>
          <w:sz w:val="24"/>
          <w:szCs w:val="20"/>
          <w:lang w:eastAsia="sl-SI"/>
        </w:rPr>
      </w:pPr>
      <w:r w:rsidRPr="00967958">
        <w:rPr>
          <w:rFonts w:ascii="Open Sans" w:eastAsia="Times New Roman" w:hAnsi="Open Sans" w:cs="Open Sans"/>
          <w:b/>
          <w:sz w:val="24"/>
          <w:szCs w:val="20"/>
          <w:lang w:eastAsia="sl-SI"/>
        </w:rPr>
        <w:t>CRITERIA FOR THE SELECTION OF TENDERERS</w:t>
      </w:r>
    </w:p>
    <w:p w14:paraId="52E4D629" w14:textId="77777777" w:rsidR="00967958" w:rsidRPr="00967958" w:rsidRDefault="00967958" w:rsidP="00B50E88">
      <w:pPr>
        <w:keepNext/>
        <w:keepLines/>
        <w:spacing w:after="0" w:line="240" w:lineRule="auto"/>
        <w:ind w:left="360"/>
        <w:jc w:val="both"/>
        <w:rPr>
          <w:rFonts w:ascii="Open Sans" w:eastAsia="Times New Roman" w:hAnsi="Open Sans" w:cs="Open Sans"/>
          <w:b/>
          <w:sz w:val="24"/>
          <w:szCs w:val="20"/>
          <w:lang w:eastAsia="sl-SI"/>
        </w:rPr>
      </w:pPr>
    </w:p>
    <w:p w14:paraId="2FF8C8A6" w14:textId="526C4910"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The criterion for selecting the most economically advantageous candidate or tenderer is </w:t>
      </w:r>
      <w:r w:rsidRPr="00967958">
        <w:rPr>
          <w:rFonts w:ascii="Open Sans" w:eastAsia="Times New Roman" w:hAnsi="Open Sans" w:cs="Open Sans"/>
          <w:b/>
          <w:bCs/>
          <w:sz w:val="20"/>
          <w:szCs w:val="20"/>
          <w:lang w:eastAsia="sl-SI"/>
        </w:rPr>
        <w:t xml:space="preserve">the lowest total tender price </w:t>
      </w:r>
      <w:r w:rsidRPr="00967958">
        <w:rPr>
          <w:rFonts w:ascii="Open Sans" w:eastAsia="Times New Roman" w:hAnsi="Open Sans" w:cs="Open Sans"/>
          <w:sz w:val="20"/>
          <w:szCs w:val="20"/>
          <w:lang w:eastAsia="sl-SI"/>
        </w:rPr>
        <w:t xml:space="preserve">in EUR for a period </w:t>
      </w:r>
      <w:r w:rsidR="00B363A7">
        <w:rPr>
          <w:rFonts w:ascii="Open Sans" w:eastAsia="Times New Roman" w:hAnsi="Open Sans" w:cs="Open Sans"/>
          <w:sz w:val="20"/>
          <w:szCs w:val="20"/>
          <w:lang w:eastAsia="sl-SI"/>
        </w:rPr>
        <w:t xml:space="preserve">of four </w:t>
      </w:r>
      <w:r w:rsidRPr="00967958">
        <w:rPr>
          <w:rFonts w:ascii="Open Sans" w:eastAsia="Times New Roman" w:hAnsi="Open Sans" w:cs="Open Sans"/>
          <w:sz w:val="20"/>
          <w:szCs w:val="20"/>
          <w:lang w:eastAsia="sl-SI"/>
        </w:rPr>
        <w:t>(</w:t>
      </w:r>
      <w:r w:rsidR="007A40D4">
        <w:rPr>
          <w:rFonts w:ascii="Open Sans" w:eastAsia="Times New Roman" w:hAnsi="Open Sans" w:cs="Open Sans"/>
          <w:sz w:val="20"/>
          <w:szCs w:val="20"/>
          <w:lang w:eastAsia="sl-SI"/>
        </w:rPr>
        <w:t>4</w:t>
      </w:r>
      <w:r w:rsidRPr="00967958">
        <w:rPr>
          <w:rFonts w:ascii="Open Sans" w:eastAsia="Times New Roman" w:hAnsi="Open Sans" w:cs="Open Sans"/>
          <w:sz w:val="20"/>
          <w:szCs w:val="20"/>
          <w:lang w:eastAsia="sl-SI"/>
        </w:rPr>
        <w:t xml:space="preserve">) years, excluding VAT. </w:t>
      </w:r>
    </w:p>
    <w:p w14:paraId="76365567"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7285F465" w14:textId="77777777" w:rsidR="000142F0" w:rsidRDefault="000142F0" w:rsidP="00B50E88">
      <w:pPr>
        <w:keepNext/>
        <w:keepLines/>
        <w:spacing w:after="0" w:line="240" w:lineRule="auto"/>
        <w:jc w:val="both"/>
        <w:rPr>
          <w:rFonts w:ascii="Open Sans" w:eastAsia="Times New Roman" w:hAnsi="Open Sans" w:cs="Open Sans"/>
          <w:bCs/>
          <w:sz w:val="20"/>
          <w:szCs w:val="20"/>
          <w:lang w:eastAsia="sl-SI"/>
        </w:rPr>
      </w:pPr>
    </w:p>
    <w:p w14:paraId="04D59B84" w14:textId="77777777" w:rsidR="00967958" w:rsidRPr="00967958" w:rsidRDefault="00967958" w:rsidP="00B50E88">
      <w:pPr>
        <w:keepNext/>
        <w:keepLines/>
        <w:numPr>
          <w:ilvl w:val="0"/>
          <w:numId w:val="2"/>
        </w:numPr>
        <w:spacing w:after="0" w:line="240" w:lineRule="auto"/>
        <w:jc w:val="both"/>
        <w:rPr>
          <w:rFonts w:ascii="Open Sans" w:eastAsia="Times New Roman" w:hAnsi="Open Sans" w:cs="Open Sans"/>
          <w:b/>
          <w:sz w:val="24"/>
          <w:szCs w:val="24"/>
          <w:lang w:eastAsia="sl-SI"/>
        </w:rPr>
      </w:pPr>
      <w:r w:rsidRPr="00967958">
        <w:rPr>
          <w:rFonts w:ascii="Open Sans" w:eastAsia="Times New Roman" w:hAnsi="Open Sans" w:cs="Open Sans"/>
          <w:b/>
          <w:sz w:val="24"/>
          <w:szCs w:val="24"/>
          <w:lang w:eastAsia="sl-SI"/>
        </w:rPr>
        <w:lastRenderedPageBreak/>
        <w:t>CONTENTS OF THE TENDER DOCUMENTATION</w:t>
      </w:r>
    </w:p>
    <w:p w14:paraId="11BBCBDB"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6C884D2C"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The tenderer submitting a tender guarantees, under criminal and civil liability, that all information and documents provided in the tender are true, and that the photocopies of the attached documents correspond to the originals. Otherwise, the tenderer shall be liable to the contracting authority for any damage incurred by the latter.</w:t>
      </w:r>
    </w:p>
    <w:p w14:paraId="44058F2A"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2452139A"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The tender documentation required by the contracting authority in the public call for tenders, which the tenderer must upload to the e-JN information system, is set out below:</w:t>
      </w:r>
    </w:p>
    <w:p w14:paraId="7BC6D083"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153A1C11" w14:textId="77777777" w:rsidR="00967958" w:rsidRDefault="00967958" w:rsidP="003F302E">
      <w:pPr>
        <w:keepNext/>
        <w:keepLines/>
        <w:numPr>
          <w:ilvl w:val="0"/>
          <w:numId w:val="15"/>
        </w:numPr>
        <w:spacing w:after="0" w:line="240" w:lineRule="auto"/>
        <w:jc w:val="both"/>
        <w:rPr>
          <w:rFonts w:ascii="Open Sans" w:eastAsia="Times New Roman" w:hAnsi="Open Sans" w:cs="Open Sans"/>
          <w:b/>
          <w:color w:val="FF0000"/>
          <w:sz w:val="20"/>
          <w:lang w:eastAsia="sl-SI"/>
        </w:rPr>
      </w:pPr>
      <w:r w:rsidRPr="00967958">
        <w:rPr>
          <w:rFonts w:ascii="Open Sans" w:eastAsia="Times New Roman" w:hAnsi="Open Sans" w:cs="Open Sans"/>
          <w:b/>
          <w:color w:val="FF0000"/>
          <w:sz w:val="20"/>
          <w:lang w:eastAsia="sl-SI"/>
        </w:rPr>
        <w:t>Section ‘Total tender value, part: Provisional estimate’</w:t>
      </w:r>
    </w:p>
    <w:p w14:paraId="71536FFF" w14:textId="77777777" w:rsidR="00967958" w:rsidRPr="00967958" w:rsidRDefault="00967958" w:rsidP="00B50E88">
      <w:pPr>
        <w:keepNext/>
        <w:keepLines/>
        <w:ind w:left="360"/>
        <w:jc w:val="both"/>
        <w:rPr>
          <w:rFonts w:ascii="Open Sans" w:hAnsi="Open Sans" w:cs="Open Sans"/>
          <w:sz w:val="20"/>
        </w:rPr>
      </w:pPr>
      <w:r w:rsidRPr="00967958">
        <w:rPr>
          <w:rFonts w:ascii="Open Sans" w:hAnsi="Open Sans" w:cs="Open Sans"/>
          <w:sz w:val="20"/>
        </w:rPr>
        <w:t>The tenderer shall enter the total tender amount excluding tax in EUR and the amount of tax in EUR into the table provided for this purpose in</w:t>
      </w:r>
      <w:r w:rsidRPr="00967958">
        <w:rPr>
          <w:rFonts w:ascii="Open Sans" w:hAnsi="Open Sans" w:cs="Open Sans"/>
          <w:b/>
          <w:sz w:val="20"/>
        </w:rPr>
        <w:t xml:space="preserve"> the ‘Total tender value’ section of</w:t>
      </w:r>
      <w:r w:rsidRPr="00967958">
        <w:rPr>
          <w:rFonts w:ascii="Open Sans" w:hAnsi="Open Sans" w:cs="Open Sans"/>
          <w:sz w:val="20"/>
        </w:rPr>
        <w:t xml:space="preserve"> the e-JN system. The amount including tax (EUR) and all data showing the total tender value are calculated automatically. </w:t>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967958" w:rsidRPr="00967958" w14:paraId="4573984B" w14:textId="77777777" w:rsidTr="004D7C72">
        <w:tc>
          <w:tcPr>
            <w:tcW w:w="7725" w:type="dxa"/>
          </w:tcPr>
          <w:p w14:paraId="26902E97" w14:textId="77777777" w:rsidR="00967958" w:rsidRPr="00967958" w:rsidRDefault="00967958" w:rsidP="00B50E88">
            <w:pPr>
              <w:keepNext/>
              <w:keepLines/>
              <w:spacing w:after="0" w:line="240" w:lineRule="auto"/>
              <w:jc w:val="both"/>
              <w:rPr>
                <w:rFonts w:ascii="Open Sans" w:hAnsi="Open Sans" w:cs="Open Sans"/>
                <w:b/>
                <w:bCs/>
                <w:sz w:val="20"/>
              </w:rPr>
            </w:pPr>
            <w:r w:rsidRPr="00967958">
              <w:rPr>
                <w:rFonts w:ascii="Open Sans" w:hAnsi="Open Sans" w:cs="Open Sans"/>
                <w:b/>
                <w:bCs/>
                <w:sz w:val="20"/>
              </w:rPr>
              <w:t>SUMMARY OF THE ESTIMATE</w:t>
            </w:r>
          </w:p>
        </w:tc>
        <w:tc>
          <w:tcPr>
            <w:tcW w:w="1626" w:type="dxa"/>
          </w:tcPr>
          <w:p w14:paraId="04582AEE" w14:textId="77777777" w:rsidR="00967958" w:rsidRPr="00967958" w:rsidRDefault="00967958" w:rsidP="00B50E88">
            <w:pPr>
              <w:keepNext/>
              <w:keepLines/>
              <w:spacing w:after="0" w:line="240" w:lineRule="auto"/>
              <w:jc w:val="both"/>
              <w:rPr>
                <w:rFonts w:ascii="Open Sans" w:hAnsi="Open Sans" w:cs="Open Sans"/>
                <w:b/>
                <w:bCs/>
                <w:i/>
                <w:sz w:val="20"/>
              </w:rPr>
            </w:pPr>
            <w:r w:rsidRPr="00967958">
              <w:rPr>
                <w:rFonts w:ascii="Open Sans" w:hAnsi="Open Sans" w:cs="Open Sans"/>
                <w:b/>
                <w:bCs/>
                <w:i/>
                <w:sz w:val="20"/>
              </w:rPr>
              <w:t>Annex 2/1</w:t>
            </w:r>
          </w:p>
        </w:tc>
      </w:tr>
    </w:tbl>
    <w:p w14:paraId="7EA6590C" w14:textId="77777777" w:rsidR="00967958" w:rsidRPr="00967958" w:rsidRDefault="00967958" w:rsidP="006F3621">
      <w:pPr>
        <w:keepNext/>
        <w:keepLines/>
        <w:spacing w:after="0"/>
        <w:jc w:val="both"/>
        <w:rPr>
          <w:rFonts w:ascii="Open Sans" w:eastAsia="Times New Roman" w:hAnsi="Open Sans" w:cs="Open Sans"/>
          <w:b/>
          <w:color w:val="FF0000"/>
          <w:sz w:val="20"/>
          <w:lang w:eastAsia="sl-SI"/>
        </w:rPr>
      </w:pPr>
      <w:r w:rsidRPr="00967958">
        <w:rPr>
          <w:rFonts w:ascii="Open Sans" w:hAnsi="Open Sans" w:cs="Open Sans"/>
          <w:sz w:val="20"/>
        </w:rPr>
        <w:t xml:space="preserve">In </w:t>
      </w:r>
      <w:r w:rsidRPr="00967958">
        <w:rPr>
          <w:rFonts w:ascii="Open Sans" w:hAnsi="Open Sans" w:cs="Open Sans"/>
          <w:b/>
          <w:sz w:val="20"/>
        </w:rPr>
        <w:t>the ‘Cost Estimate’ section</w:t>
      </w:r>
      <w:r w:rsidRPr="00967958">
        <w:rPr>
          <w:rFonts w:ascii="Open Sans" w:hAnsi="Open Sans" w:cs="Open Sans"/>
          <w:sz w:val="20"/>
        </w:rPr>
        <w:t xml:space="preserve">, upload the completed and signed Annex ‘SUMMARY OF COST ESTIMATE’ in PDF format. The ‘Total Tender Value’, which will be entered in the section of the same name, and the document Annex 2/1 ‘SUMMARY OF THE PRELIMINARY BUDGET’, which will be uploaded as the preliminary budget in the ‘Preliminary Budget’ section, will be visible and accessible at the public opening of tenders. </w:t>
      </w:r>
    </w:p>
    <w:p w14:paraId="4EB31F77" w14:textId="77777777" w:rsidR="00967958" w:rsidRPr="00967958" w:rsidRDefault="00967958" w:rsidP="00B50E88">
      <w:pPr>
        <w:keepNext/>
        <w:keepLines/>
        <w:spacing w:after="0" w:line="240" w:lineRule="auto"/>
        <w:jc w:val="both"/>
        <w:rPr>
          <w:rFonts w:ascii="Open Sans" w:hAnsi="Open Sans" w:cs="Open Sans"/>
          <w:sz w:val="20"/>
        </w:rPr>
      </w:pPr>
      <w:r w:rsidRPr="00967958">
        <w:rPr>
          <w:rFonts w:ascii="Open Sans" w:hAnsi="Open Sans" w:cs="Open Sans"/>
          <w:sz w:val="20"/>
        </w:rPr>
        <w:t>In the event of discrepancies between the information stated in the ‘Total Tender Value’ section, the information in Annex 2/1 ‘SUMMARY OF THE PRELIMINARY BUDGET’ – uploaded to the ‘Preliminary Budget’ section – and the fully completed tender preliminary budget for the list of services in PDF format (Annex 2/2) – uploaded to the ‘Documents’ section, under ‘Other Annexes’ – the details of the complete tender cost estimate for the list of services in PDF format (Annex 2/2), submitted in the ‘Documents’ section, under ‘Other Annexes’, shall be deemed valid.</w:t>
      </w:r>
    </w:p>
    <w:p w14:paraId="48CAE6AE" w14:textId="77777777" w:rsidR="00967958" w:rsidRPr="00967958" w:rsidRDefault="00967958" w:rsidP="00B50E88">
      <w:pPr>
        <w:keepNext/>
        <w:keepLines/>
        <w:spacing w:after="0" w:line="240" w:lineRule="auto"/>
        <w:jc w:val="both"/>
        <w:rPr>
          <w:rFonts w:ascii="Open Sans" w:hAnsi="Open Sans" w:cs="Open Sans"/>
          <w:sz w:val="20"/>
        </w:rPr>
      </w:pPr>
    </w:p>
    <w:p w14:paraId="2B0081DF" w14:textId="77777777" w:rsidR="00967958" w:rsidRDefault="00967958" w:rsidP="003F302E">
      <w:pPr>
        <w:keepNext/>
        <w:keepLines/>
        <w:numPr>
          <w:ilvl w:val="0"/>
          <w:numId w:val="15"/>
        </w:numPr>
        <w:spacing w:after="0" w:line="240" w:lineRule="auto"/>
        <w:jc w:val="both"/>
        <w:rPr>
          <w:rFonts w:ascii="Open Sans" w:eastAsia="Times New Roman" w:hAnsi="Open Sans" w:cs="Open Sans"/>
          <w:b/>
          <w:color w:val="FF0000"/>
          <w:sz w:val="20"/>
          <w:lang w:eastAsia="sl-SI"/>
        </w:rPr>
      </w:pPr>
      <w:r w:rsidRPr="00967958">
        <w:rPr>
          <w:rFonts w:ascii="Open Sans" w:eastAsia="Times New Roman" w:hAnsi="Open Sans" w:cs="Open Sans"/>
          <w:b/>
          <w:color w:val="FF0000"/>
          <w:sz w:val="20"/>
          <w:lang w:eastAsia="sl-SI"/>
        </w:rPr>
        <w:t>Section ‘DOCUMENTS, part: Declaration – tenderer’</w:t>
      </w: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411"/>
      </w:tblGrid>
      <w:tr w:rsidR="00967958" w:rsidRPr="00967958" w14:paraId="41294D4E" w14:textId="77777777" w:rsidTr="004D7C72">
        <w:tc>
          <w:tcPr>
            <w:tcW w:w="7938" w:type="dxa"/>
            <w:tcBorders>
              <w:top w:val="single" w:sz="4" w:space="0" w:color="auto"/>
              <w:bottom w:val="single" w:sz="4" w:space="0" w:color="auto"/>
            </w:tcBorders>
          </w:tcPr>
          <w:p w14:paraId="4D8307A0" w14:textId="77777777" w:rsidR="00967958" w:rsidRPr="00967958" w:rsidRDefault="00967958" w:rsidP="00B50E88">
            <w:pPr>
              <w:keepNext/>
              <w:keepLines/>
              <w:spacing w:after="0" w:line="240" w:lineRule="auto"/>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bCs/>
                <w:sz w:val="20"/>
                <w:szCs w:val="20"/>
                <w:lang w:eastAsia="sl-SI"/>
              </w:rPr>
              <w:br w:type="page"/>
            </w:r>
            <w:r w:rsidRPr="00967958">
              <w:rPr>
                <w:rFonts w:ascii="Open Sans" w:eastAsia="Times New Roman" w:hAnsi="Open Sans" w:cs="Open Sans"/>
                <w:b/>
                <w:bCs/>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bCs/>
                <w:sz w:val="20"/>
                <w:szCs w:val="20"/>
                <w:lang w:eastAsia="sl-SI"/>
              </w:rPr>
              <w:br w:type="page"/>
            </w:r>
            <w:r w:rsidRPr="00967958">
              <w:rPr>
                <w:rFonts w:ascii="Open Sans" w:eastAsia="Times New Roman" w:hAnsi="Open Sans" w:cs="Open Sans"/>
                <w:b/>
                <w:sz w:val="20"/>
                <w:szCs w:val="20"/>
                <w:lang w:eastAsia="sl-SI"/>
              </w:rPr>
              <w:br w:type="page"/>
              <w:t>ASSESSMENT OF SUITABILITY</w:t>
            </w:r>
          </w:p>
        </w:tc>
        <w:tc>
          <w:tcPr>
            <w:tcW w:w="1411" w:type="dxa"/>
            <w:tcBorders>
              <w:top w:val="single" w:sz="4" w:space="0" w:color="auto"/>
              <w:bottom w:val="single" w:sz="4" w:space="0" w:color="auto"/>
            </w:tcBorders>
          </w:tcPr>
          <w:p w14:paraId="36C86722" w14:textId="77777777" w:rsidR="00967958" w:rsidRPr="00967958" w:rsidRDefault="00967958" w:rsidP="00B50E88">
            <w:pPr>
              <w:keepNext/>
              <w:keepLines/>
              <w:spacing w:after="0" w:line="240" w:lineRule="auto"/>
              <w:rPr>
                <w:rFonts w:ascii="Open Sans" w:eastAsia="Times New Roman" w:hAnsi="Open Sans" w:cs="Open Sans"/>
                <w:b/>
                <w:bCs/>
                <w:i/>
                <w:iCs/>
                <w:sz w:val="20"/>
                <w:szCs w:val="20"/>
                <w:lang w:eastAsia="sl-SI"/>
              </w:rPr>
            </w:pPr>
            <w:r w:rsidRPr="00967958">
              <w:rPr>
                <w:rFonts w:ascii="Open Sans" w:eastAsia="Times New Roman" w:hAnsi="Open Sans" w:cs="Open Sans"/>
                <w:b/>
                <w:bCs/>
                <w:i/>
                <w:iCs/>
                <w:sz w:val="20"/>
                <w:szCs w:val="20"/>
                <w:lang w:eastAsia="sl-SI"/>
              </w:rPr>
              <w:t>Annex A</w:t>
            </w:r>
          </w:p>
        </w:tc>
      </w:tr>
    </w:tbl>
    <w:p w14:paraId="335B3487" w14:textId="77777777" w:rsidR="00967958" w:rsidRPr="00967958" w:rsidRDefault="00967958" w:rsidP="00B50E88">
      <w:pPr>
        <w:keepNext/>
        <w:keepLines/>
        <w:spacing w:after="0" w:line="240" w:lineRule="auto"/>
        <w:jc w:val="both"/>
        <w:rPr>
          <w:rFonts w:ascii="Open Sans" w:eastAsia="Times New Roman" w:hAnsi="Open Sans" w:cs="Open Sans"/>
          <w:b/>
          <w:sz w:val="20"/>
          <w:lang w:eastAsia="sl-SI"/>
        </w:rPr>
      </w:pPr>
      <w:r w:rsidRPr="00967958">
        <w:rPr>
          <w:rFonts w:ascii="Open Sans" w:eastAsia="Times New Roman" w:hAnsi="Open Sans" w:cs="Open Sans"/>
          <w:sz w:val="20"/>
          <w:lang w:eastAsia="sl-SI"/>
        </w:rPr>
        <w:t xml:space="preserve">Tenderers shall upload the completed annex, which is designated as Annex A – ASSESSMENT OF ELIGIBILITY in the tender documentation, to </w:t>
      </w:r>
      <w:r w:rsidRPr="00967958">
        <w:rPr>
          <w:rFonts w:ascii="Open Sans" w:eastAsia="Times New Roman" w:hAnsi="Open Sans" w:cs="Open Sans"/>
          <w:b/>
          <w:sz w:val="20"/>
          <w:lang w:eastAsia="sl-SI"/>
        </w:rPr>
        <w:t xml:space="preserve">the ‘DOCUMENTS, section: Declaration – Tenderer’ section </w:t>
      </w:r>
      <w:r w:rsidRPr="00967958">
        <w:rPr>
          <w:rFonts w:ascii="Open Sans" w:eastAsia="Times New Roman" w:hAnsi="Open Sans" w:cs="Open Sans"/>
          <w:sz w:val="20"/>
          <w:lang w:eastAsia="sl-SI"/>
        </w:rPr>
        <w:t xml:space="preserve">of the e-JN information system. </w:t>
      </w:r>
      <w:r w:rsidRPr="00967958">
        <w:rPr>
          <w:rFonts w:ascii="Open Sans" w:eastAsia="Times New Roman" w:hAnsi="Open Sans" w:cs="Open Sans"/>
          <w:b/>
          <w:sz w:val="20"/>
          <w:lang w:eastAsia="sl-SI"/>
        </w:rPr>
        <w:t>‘Annex A – Assessment of Eligibility’ must be completed, signed, stamped and submitted in .pdf format.</w:t>
      </w:r>
    </w:p>
    <w:p w14:paraId="4CFAEA92" w14:textId="77777777" w:rsidR="00967958" w:rsidRPr="00967958" w:rsidRDefault="00967958" w:rsidP="00B50E88">
      <w:pPr>
        <w:keepNext/>
        <w:keepLines/>
        <w:spacing w:after="0" w:line="240" w:lineRule="auto"/>
        <w:jc w:val="both"/>
        <w:rPr>
          <w:rFonts w:ascii="Open Sans" w:eastAsia="Times New Roman" w:hAnsi="Open Sans" w:cs="Open Sans"/>
          <w:b/>
          <w:sz w:val="20"/>
          <w:lang w:eastAsia="sl-SI"/>
        </w:rPr>
      </w:pPr>
    </w:p>
    <w:p w14:paraId="5105C079" w14:textId="77777777" w:rsidR="00967958" w:rsidRDefault="00967958" w:rsidP="003F302E">
      <w:pPr>
        <w:keepNext/>
        <w:keepLines/>
        <w:numPr>
          <w:ilvl w:val="0"/>
          <w:numId w:val="15"/>
        </w:numPr>
        <w:spacing w:after="0" w:line="240" w:lineRule="auto"/>
        <w:jc w:val="both"/>
        <w:rPr>
          <w:rFonts w:ascii="Open Sans" w:eastAsia="Times New Roman" w:hAnsi="Open Sans" w:cs="Open Sans"/>
          <w:b/>
          <w:color w:val="FF0000"/>
          <w:sz w:val="20"/>
          <w:lang w:eastAsia="sl-SI"/>
        </w:rPr>
      </w:pPr>
      <w:r w:rsidRPr="00967958">
        <w:rPr>
          <w:rFonts w:ascii="Open Sans" w:eastAsia="Times New Roman" w:hAnsi="Open Sans" w:cs="Open Sans"/>
          <w:b/>
          <w:color w:val="FF0000"/>
          <w:sz w:val="20"/>
          <w:lang w:eastAsia="sl-SI"/>
        </w:rPr>
        <w:t>Section ‘PARTICIPANTS, part – Declaration – Other participants’</w:t>
      </w: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411"/>
      </w:tblGrid>
      <w:tr w:rsidR="00967958" w:rsidRPr="00967958" w14:paraId="3E9BBDBA" w14:textId="77777777" w:rsidTr="004D7C72">
        <w:tc>
          <w:tcPr>
            <w:tcW w:w="7938" w:type="dxa"/>
            <w:tcBorders>
              <w:top w:val="single" w:sz="4" w:space="0" w:color="auto"/>
              <w:bottom w:val="single" w:sz="4" w:space="0" w:color="auto"/>
            </w:tcBorders>
          </w:tcPr>
          <w:p w14:paraId="64B5CF33" w14:textId="77777777" w:rsidR="00967958" w:rsidRPr="00967958" w:rsidRDefault="00967958" w:rsidP="00B50E88">
            <w:pPr>
              <w:keepNext/>
              <w:keepLines/>
              <w:spacing w:after="0" w:line="240" w:lineRule="auto"/>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bCs/>
                <w:sz w:val="20"/>
                <w:szCs w:val="20"/>
                <w:lang w:eastAsia="sl-SI"/>
              </w:rPr>
              <w:br w:type="page"/>
            </w:r>
            <w:r w:rsidRPr="00967958">
              <w:rPr>
                <w:rFonts w:ascii="Open Sans" w:eastAsia="Times New Roman" w:hAnsi="Open Sans" w:cs="Open Sans"/>
                <w:b/>
                <w:bCs/>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bCs/>
                <w:sz w:val="20"/>
                <w:szCs w:val="20"/>
                <w:lang w:eastAsia="sl-SI"/>
              </w:rPr>
              <w:br w:type="page"/>
            </w:r>
            <w:r w:rsidRPr="00967958">
              <w:rPr>
                <w:rFonts w:ascii="Open Sans" w:eastAsia="Times New Roman" w:hAnsi="Open Sans" w:cs="Open Sans"/>
                <w:b/>
                <w:sz w:val="20"/>
                <w:szCs w:val="20"/>
                <w:lang w:eastAsia="sl-SI"/>
              </w:rPr>
              <w:br w:type="page"/>
              <w:t>ASSESSMENT OF COMPETENCE</w:t>
            </w:r>
          </w:p>
        </w:tc>
        <w:tc>
          <w:tcPr>
            <w:tcW w:w="1411" w:type="dxa"/>
            <w:tcBorders>
              <w:top w:val="single" w:sz="4" w:space="0" w:color="auto"/>
              <w:bottom w:val="single" w:sz="4" w:space="0" w:color="auto"/>
            </w:tcBorders>
          </w:tcPr>
          <w:p w14:paraId="2DDAD14A" w14:textId="77777777" w:rsidR="00967958" w:rsidRPr="00967958" w:rsidRDefault="00967958" w:rsidP="00B50E88">
            <w:pPr>
              <w:keepNext/>
              <w:keepLines/>
              <w:spacing w:after="0" w:line="240" w:lineRule="auto"/>
              <w:rPr>
                <w:rFonts w:ascii="Open Sans" w:eastAsia="Times New Roman" w:hAnsi="Open Sans" w:cs="Open Sans"/>
                <w:b/>
                <w:bCs/>
                <w:i/>
                <w:iCs/>
                <w:sz w:val="20"/>
                <w:szCs w:val="20"/>
                <w:lang w:eastAsia="sl-SI"/>
              </w:rPr>
            </w:pPr>
            <w:r w:rsidRPr="00967958">
              <w:rPr>
                <w:rFonts w:ascii="Open Sans" w:eastAsia="Times New Roman" w:hAnsi="Open Sans" w:cs="Open Sans"/>
                <w:b/>
                <w:bCs/>
                <w:i/>
                <w:iCs/>
                <w:sz w:val="20"/>
                <w:szCs w:val="20"/>
                <w:lang w:eastAsia="sl-SI"/>
              </w:rPr>
              <w:t>Annex A</w:t>
            </w:r>
          </w:p>
        </w:tc>
      </w:tr>
    </w:tbl>
    <w:p w14:paraId="2B7B98D1" w14:textId="77777777" w:rsidR="00967958" w:rsidRPr="00967958" w:rsidRDefault="00967958" w:rsidP="00B50E88">
      <w:pPr>
        <w:keepNext/>
        <w:keepLine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 xml:space="preserve">In the case of a joint tender, the use of the capacities of other entities and/or subcontractors, the tenderer must upload, via the e-JN information system, to </w:t>
      </w:r>
      <w:r w:rsidRPr="00967958">
        <w:rPr>
          <w:rFonts w:ascii="Open Sans" w:eastAsia="Times New Roman" w:hAnsi="Open Sans" w:cs="Open Sans"/>
          <w:b/>
          <w:sz w:val="20"/>
          <w:lang w:eastAsia="sl-SI"/>
        </w:rPr>
        <w:t>the section ‘PARTICIPANTS, part – Declaration – Other participants’</w:t>
      </w:r>
      <w:r w:rsidRPr="00967958">
        <w:rPr>
          <w:rFonts w:ascii="Open Sans" w:eastAsia="Times New Roman" w:hAnsi="Open Sans" w:cs="Open Sans"/>
          <w:sz w:val="20"/>
          <w:lang w:eastAsia="sl-SI"/>
        </w:rPr>
        <w:t>, the annex designated in the tender documentation as Annex A - VERIFICATION OF CAPABILITIES, for each of the other participants. ‘Annex A – VERIFICATION OF CAPABILITIES’ must be completed, signed, stamped and attached in .pdf format.</w:t>
      </w:r>
    </w:p>
    <w:p w14:paraId="3FA251C8" w14:textId="77777777" w:rsidR="00967958" w:rsidRDefault="00967958" w:rsidP="00B50E88">
      <w:pPr>
        <w:keepNext/>
        <w:keepLines/>
        <w:spacing w:after="0" w:line="240" w:lineRule="auto"/>
        <w:jc w:val="both"/>
        <w:rPr>
          <w:rFonts w:ascii="Open Sans" w:eastAsia="Times New Roman" w:hAnsi="Open Sans" w:cs="Open Sans"/>
          <w:sz w:val="20"/>
          <w:lang w:eastAsia="sl-SI"/>
        </w:rPr>
      </w:pPr>
    </w:p>
    <w:p w14:paraId="512846EA" w14:textId="77777777" w:rsidR="00967958" w:rsidRPr="00967958" w:rsidRDefault="00967958" w:rsidP="003F302E">
      <w:pPr>
        <w:keepNext/>
        <w:keepLines/>
        <w:numPr>
          <w:ilvl w:val="0"/>
          <w:numId w:val="15"/>
        </w:numPr>
        <w:spacing w:after="0" w:line="240" w:lineRule="auto"/>
        <w:jc w:val="both"/>
        <w:rPr>
          <w:rFonts w:ascii="Open Sans" w:eastAsia="Times New Roman" w:hAnsi="Open Sans" w:cs="Open Sans"/>
          <w:b/>
          <w:color w:val="FF0000"/>
          <w:sz w:val="20"/>
          <w:lang w:eastAsia="sl-SI"/>
        </w:rPr>
      </w:pPr>
      <w:r w:rsidRPr="00967958">
        <w:rPr>
          <w:rFonts w:ascii="Open Sans" w:eastAsia="Times New Roman" w:hAnsi="Open Sans" w:cs="Open Sans"/>
          <w:b/>
          <w:color w:val="FF0000"/>
          <w:sz w:val="20"/>
          <w:lang w:eastAsia="sl-SI"/>
        </w:rPr>
        <w:t>Section ‘DOCUMENTS, part: Other Annexes’</w:t>
      </w:r>
    </w:p>
    <w:p w14:paraId="11355002" w14:textId="3919F55A" w:rsidR="00967958" w:rsidRPr="00967958" w:rsidRDefault="00967958" w:rsidP="00B50E88">
      <w:pPr>
        <w:keepNext/>
        <w:keepLine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 xml:space="preserve">The tenderer shall upload the remaining tender documentation required by these tender documents </w:t>
      </w:r>
      <w:r w:rsidRPr="00967958">
        <w:rPr>
          <w:rFonts w:ascii="Open Sans" w:eastAsia="Times New Roman" w:hAnsi="Open Sans" w:cs="Open Sans"/>
          <w:b/>
          <w:sz w:val="20"/>
          <w:lang w:eastAsia="sl-SI"/>
        </w:rPr>
        <w:t>to the ‘DOCUMENTS, section</w:t>
      </w:r>
      <w:r w:rsidRPr="00967958">
        <w:rPr>
          <w:rFonts w:ascii="Open Sans" w:eastAsia="Times New Roman" w:hAnsi="Open Sans" w:cs="Open Sans"/>
          <w:sz w:val="20"/>
          <w:lang w:eastAsia="sl-SI"/>
        </w:rPr>
        <w:t>:</w:t>
      </w:r>
      <w:r w:rsidRPr="00967958">
        <w:rPr>
          <w:rFonts w:ascii="Open Sans" w:eastAsia="Times New Roman" w:hAnsi="Open Sans" w:cs="Open Sans"/>
          <w:b/>
          <w:sz w:val="20"/>
          <w:lang w:eastAsia="sl-SI"/>
        </w:rPr>
        <w:t xml:space="preserve"> Other Annexes’ section of</w:t>
      </w:r>
      <w:r w:rsidRPr="00967958">
        <w:rPr>
          <w:rFonts w:ascii="Open Sans" w:eastAsia="Times New Roman" w:hAnsi="Open Sans" w:cs="Open Sans"/>
          <w:sz w:val="20"/>
          <w:lang w:eastAsia="sl-SI"/>
        </w:rPr>
        <w:t xml:space="preserve"> the e-JN information system, including the complete pro forma invoice for the list of services.</w:t>
      </w:r>
    </w:p>
    <w:p w14:paraId="454B1DC4" w14:textId="77777777" w:rsidR="00967958" w:rsidRPr="00967958" w:rsidRDefault="00967958" w:rsidP="00B50E88">
      <w:pPr>
        <w:keepNext/>
        <w:keepLines/>
        <w:spacing w:after="0" w:line="240" w:lineRule="auto"/>
        <w:jc w:val="both"/>
        <w:rPr>
          <w:rFonts w:ascii="Open Sans" w:eastAsia="Times New Roman" w:hAnsi="Open Sans" w:cs="Open Sans"/>
          <w:sz w:val="20"/>
          <w:lang w:eastAsia="sl-SI"/>
        </w:rPr>
      </w:pPr>
    </w:p>
    <w:p w14:paraId="6DC1B527" w14:textId="77777777" w:rsidR="00967958" w:rsidRPr="00967958" w:rsidRDefault="00967958" w:rsidP="00B50E88">
      <w:pPr>
        <w:keepNext/>
        <w:keepLine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lastRenderedPageBreak/>
        <w:t xml:space="preserve">The tender documentation required below must be </w:t>
      </w:r>
      <w:r w:rsidRPr="00967958">
        <w:rPr>
          <w:rFonts w:ascii="Open Sans" w:eastAsia="Times New Roman" w:hAnsi="Open Sans" w:cs="Open Sans"/>
          <w:b/>
          <w:sz w:val="20"/>
          <w:u w:val="single"/>
          <w:lang w:eastAsia="sl-SI"/>
        </w:rPr>
        <w:t xml:space="preserve">attached in .pdf format </w:t>
      </w:r>
      <w:r w:rsidRPr="00967958">
        <w:rPr>
          <w:rFonts w:ascii="Open Sans" w:eastAsia="Times New Roman" w:hAnsi="Open Sans" w:cs="Open Sans"/>
          <w:sz w:val="20"/>
          <w:lang w:eastAsia="sl-SI"/>
        </w:rPr>
        <w:t xml:space="preserve">(a scan of the entire tender comprising the completed, signed and stamped tender documents). The tenderer may replace a physical signature with an electronic signature, provided that e-JN permits this and unless otherwise specified in the tender documentation (in which case a stamp is not required). Tenderers are required to attach all annexes, unless otherwise stated in a specific annex. </w:t>
      </w:r>
    </w:p>
    <w:p w14:paraId="3B4F87EA" w14:textId="77777777" w:rsidR="00967958" w:rsidRPr="00967958" w:rsidRDefault="00967958" w:rsidP="00B50E88">
      <w:pPr>
        <w:keepNext/>
        <w:keepLines/>
        <w:spacing w:after="0" w:line="240" w:lineRule="auto"/>
        <w:jc w:val="both"/>
        <w:rPr>
          <w:rFonts w:ascii="Open Sans" w:eastAsia="Times New Roman" w:hAnsi="Open Sans" w:cs="Open Sans"/>
          <w:sz w:val="20"/>
          <w:lang w:eastAsia="sl-SI"/>
        </w:rPr>
      </w:pPr>
    </w:p>
    <w:p w14:paraId="751DE177"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The remaining tender documentation consists of the following documents (annexes):</w:t>
      </w:r>
    </w:p>
    <w:p w14:paraId="165F7AAF"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tbl>
      <w:tblPr>
        <w:tblW w:w="933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89"/>
        <w:gridCol w:w="931"/>
        <w:gridCol w:w="515"/>
      </w:tblGrid>
      <w:tr w:rsidR="00967958" w:rsidRPr="00967958" w14:paraId="171374C1" w14:textId="77777777" w:rsidTr="00F22648">
        <w:trPr>
          <w:trHeight w:val="238"/>
        </w:trPr>
        <w:tc>
          <w:tcPr>
            <w:tcW w:w="7889" w:type="dxa"/>
          </w:tcPr>
          <w:p w14:paraId="67F24724"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TENDERER’S DETAILS </w:t>
            </w:r>
          </w:p>
        </w:tc>
        <w:tc>
          <w:tcPr>
            <w:tcW w:w="931" w:type="dxa"/>
            <w:tcBorders>
              <w:right w:val="nil"/>
            </w:tcBorders>
          </w:tcPr>
          <w:p w14:paraId="54A0196D" w14:textId="77777777" w:rsidR="00967958" w:rsidRPr="00967958" w:rsidRDefault="00967958" w:rsidP="00B50E88">
            <w:pPr>
              <w:keepNext/>
              <w:keepLines/>
              <w:spacing w:after="0" w:line="240" w:lineRule="auto"/>
              <w:jc w:val="both"/>
              <w:rPr>
                <w:rFonts w:ascii="Open Sans" w:eastAsia="Times New Roman" w:hAnsi="Open Sans" w:cs="Open Sans"/>
                <w:b/>
                <w:i/>
                <w:sz w:val="20"/>
                <w:szCs w:val="20"/>
                <w:lang w:eastAsia="sl-SI"/>
              </w:rPr>
            </w:pPr>
            <w:r w:rsidRPr="00967958">
              <w:rPr>
                <w:rFonts w:ascii="Open Sans" w:eastAsia="Times New Roman" w:hAnsi="Open Sans" w:cs="Open Sans"/>
                <w:b/>
                <w:i/>
                <w:sz w:val="20"/>
                <w:szCs w:val="20"/>
                <w:lang w:eastAsia="sl-SI"/>
              </w:rPr>
              <w:t xml:space="preserve">Annex </w:t>
            </w:r>
          </w:p>
        </w:tc>
        <w:tc>
          <w:tcPr>
            <w:tcW w:w="515" w:type="dxa"/>
            <w:tcBorders>
              <w:left w:val="nil"/>
            </w:tcBorders>
          </w:tcPr>
          <w:p w14:paraId="1CFC5346" w14:textId="77777777" w:rsidR="00967958" w:rsidRPr="00967958" w:rsidRDefault="00967958" w:rsidP="00B50E88">
            <w:pPr>
              <w:keepNext/>
              <w:keepLines/>
              <w:spacing w:after="0" w:line="240" w:lineRule="auto"/>
              <w:jc w:val="both"/>
              <w:rPr>
                <w:rFonts w:ascii="Open Sans" w:eastAsia="Times New Roman" w:hAnsi="Open Sans" w:cs="Open Sans"/>
                <w:b/>
                <w:i/>
                <w:sz w:val="20"/>
                <w:szCs w:val="20"/>
                <w:lang w:eastAsia="sl-SI"/>
              </w:rPr>
            </w:pPr>
            <w:r w:rsidRPr="00967958">
              <w:rPr>
                <w:rFonts w:ascii="Open Sans" w:eastAsia="Times New Roman" w:hAnsi="Open Sans" w:cs="Open Sans"/>
                <w:b/>
                <w:i/>
                <w:sz w:val="20"/>
                <w:szCs w:val="20"/>
                <w:lang w:eastAsia="sl-SI"/>
              </w:rPr>
              <w:t>1</w:t>
            </w:r>
          </w:p>
        </w:tc>
      </w:tr>
    </w:tbl>
    <w:p w14:paraId="6072DF29"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This annex must be completed, signed and stamped. In the case of a joint tender, all tenderers – partners – must complete a copy of Annex 1. The legal instrument governing the joint performance of the contract must also be attached to this annex.</w:t>
      </w:r>
    </w:p>
    <w:p w14:paraId="31E819F0"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418"/>
      </w:tblGrid>
      <w:tr w:rsidR="00967958" w:rsidRPr="00967958" w14:paraId="784D55C3" w14:textId="77777777" w:rsidTr="00F22648">
        <w:tc>
          <w:tcPr>
            <w:tcW w:w="7938" w:type="dxa"/>
            <w:tcBorders>
              <w:top w:val="single" w:sz="4" w:space="0" w:color="auto"/>
              <w:bottom w:val="single" w:sz="4" w:space="0" w:color="auto"/>
            </w:tcBorders>
          </w:tcPr>
          <w:p w14:paraId="3037D13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LEGAL DOCUMENT ON THE JOINT EXECUTION OF THE CONTRACT</w:t>
            </w:r>
          </w:p>
        </w:tc>
        <w:tc>
          <w:tcPr>
            <w:tcW w:w="1418" w:type="dxa"/>
            <w:tcBorders>
              <w:top w:val="single" w:sz="4" w:space="0" w:color="auto"/>
              <w:bottom w:val="single" w:sz="4" w:space="0" w:color="auto"/>
            </w:tcBorders>
          </w:tcPr>
          <w:p w14:paraId="6861502A" w14:textId="77777777" w:rsidR="00967958" w:rsidRPr="00967958" w:rsidRDefault="00967958" w:rsidP="00B50E88">
            <w:pPr>
              <w:keepNext/>
              <w:keepLines/>
              <w:spacing w:after="0" w:line="240" w:lineRule="auto"/>
              <w:jc w:val="both"/>
              <w:rPr>
                <w:rFonts w:ascii="Open Sans" w:eastAsia="Times New Roman" w:hAnsi="Open Sans" w:cs="Open Sans"/>
                <w:b/>
                <w:i/>
                <w:sz w:val="20"/>
                <w:szCs w:val="20"/>
                <w:lang w:eastAsia="sl-SI"/>
              </w:rPr>
            </w:pPr>
            <w:r w:rsidRPr="00967958">
              <w:rPr>
                <w:rFonts w:ascii="Open Sans" w:eastAsia="Times New Roman" w:hAnsi="Open Sans" w:cs="Open Sans"/>
                <w:b/>
                <w:i/>
                <w:sz w:val="20"/>
                <w:szCs w:val="20"/>
                <w:lang w:eastAsia="sl-SI"/>
              </w:rPr>
              <w:t>Annex 1/1</w:t>
            </w:r>
          </w:p>
        </w:tc>
      </w:tr>
    </w:tbl>
    <w:p w14:paraId="49E0195E"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In the case of a joint tender, the legal instrument governing the joint performance of the contract must be attached to this annex; this must be signed and stamped by all tenderers.</w:t>
      </w:r>
    </w:p>
    <w:p w14:paraId="0EC4253D" w14:textId="77777777" w:rsidR="00967958" w:rsidRDefault="00967958" w:rsidP="00B50E88">
      <w:pPr>
        <w:keepNext/>
        <w:keepLines/>
        <w:spacing w:after="0" w:line="240" w:lineRule="auto"/>
        <w:jc w:val="both"/>
        <w:rPr>
          <w:rFonts w:ascii="Open Sans" w:eastAsia="Times New Roman" w:hAnsi="Open Sans" w:cs="Open Sans"/>
          <w:sz w:val="20"/>
          <w:szCs w:val="20"/>
          <w:lang w:eastAsia="sl-SI"/>
        </w:rPr>
      </w:pPr>
    </w:p>
    <w:p w14:paraId="09DC80AA" w14:textId="77777777" w:rsidR="007412B9" w:rsidRDefault="007412B9" w:rsidP="00B50E88">
      <w:pPr>
        <w:keepNext/>
        <w:keepLines/>
        <w:spacing w:after="0" w:line="240" w:lineRule="auto"/>
        <w:jc w:val="both"/>
        <w:rPr>
          <w:rFonts w:ascii="Open Sans" w:eastAsia="Times New Roman" w:hAnsi="Open Sans" w:cs="Open Sans"/>
          <w:sz w:val="20"/>
          <w:szCs w:val="20"/>
          <w:lang w:eastAsia="sl-SI"/>
        </w:rPr>
      </w:pPr>
    </w:p>
    <w:p w14:paraId="2CD7F63C" w14:textId="77777777" w:rsidR="007412B9" w:rsidRPr="00967958" w:rsidRDefault="007412B9" w:rsidP="00B50E88">
      <w:pPr>
        <w:keepNext/>
        <w:keepLines/>
        <w:spacing w:after="0" w:line="240" w:lineRule="auto"/>
        <w:jc w:val="both"/>
        <w:rPr>
          <w:rFonts w:ascii="Open Sans" w:eastAsia="Times New Roman" w:hAnsi="Open Sans" w:cs="Open Sans"/>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967958" w:rsidRPr="00967958" w14:paraId="551779C4" w14:textId="77777777" w:rsidTr="00F22648">
        <w:tc>
          <w:tcPr>
            <w:tcW w:w="7933" w:type="dxa"/>
          </w:tcPr>
          <w:p w14:paraId="15D557C6"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TENDER ESTIMATE</w:t>
            </w:r>
          </w:p>
        </w:tc>
        <w:tc>
          <w:tcPr>
            <w:tcW w:w="1418" w:type="dxa"/>
          </w:tcPr>
          <w:p w14:paraId="34950CC4" w14:textId="77777777" w:rsidR="00967958" w:rsidRPr="00967958" w:rsidRDefault="00967958" w:rsidP="00B50E88">
            <w:pPr>
              <w:keepNext/>
              <w:keepLines/>
              <w:spacing w:after="0" w:line="240" w:lineRule="auto"/>
              <w:ind w:left="-211" w:firstLine="211"/>
              <w:jc w:val="both"/>
              <w:rPr>
                <w:rFonts w:ascii="Open Sans" w:eastAsia="Times New Roman" w:hAnsi="Open Sans" w:cs="Open Sans"/>
                <w:b/>
                <w:i/>
                <w:sz w:val="20"/>
                <w:szCs w:val="20"/>
                <w:lang w:eastAsia="sl-SI"/>
              </w:rPr>
            </w:pPr>
            <w:r w:rsidRPr="00967958">
              <w:rPr>
                <w:rFonts w:ascii="Open Sans" w:eastAsia="Times New Roman" w:hAnsi="Open Sans" w:cs="Open Sans"/>
                <w:b/>
                <w:i/>
                <w:sz w:val="20"/>
                <w:szCs w:val="20"/>
                <w:lang w:eastAsia="sl-SI"/>
              </w:rPr>
              <w:t>Annex 2/2</w:t>
            </w:r>
          </w:p>
        </w:tc>
      </w:tr>
    </w:tbl>
    <w:p w14:paraId="00A747BF"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tenderer shall attach to this page a completed and signed tender estimate in PDF format, which forms part of the tender documentation. It is preferable for the tenderer to also attach the tender estimate in Excel format.</w:t>
      </w:r>
    </w:p>
    <w:p w14:paraId="2C782150"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799"/>
        <w:gridCol w:w="2552"/>
      </w:tblGrid>
      <w:tr w:rsidR="00967958" w:rsidRPr="00967958" w14:paraId="1E711E65" w14:textId="77777777" w:rsidTr="00F22648">
        <w:tc>
          <w:tcPr>
            <w:tcW w:w="6799" w:type="dxa"/>
          </w:tcPr>
          <w:p w14:paraId="17A2B30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DECLARATION BY NATURAL AND LEGAL PERSONS and POWER OF ATTORNEY for NATURAL PERSONS</w:t>
            </w:r>
          </w:p>
        </w:tc>
        <w:tc>
          <w:tcPr>
            <w:tcW w:w="2552" w:type="dxa"/>
          </w:tcPr>
          <w:p w14:paraId="57BA3ADD" w14:textId="77777777" w:rsidR="00967958" w:rsidRPr="00967958" w:rsidRDefault="00967958" w:rsidP="00B50E88">
            <w:pPr>
              <w:keepNext/>
              <w:keepLines/>
              <w:spacing w:after="0" w:line="240" w:lineRule="auto"/>
              <w:jc w:val="both"/>
              <w:rPr>
                <w:rFonts w:ascii="Open Sans" w:eastAsia="Times New Roman" w:hAnsi="Open Sans" w:cs="Open Sans"/>
                <w:b/>
                <w:bCs/>
                <w:i/>
                <w:iCs/>
                <w:sz w:val="20"/>
                <w:szCs w:val="20"/>
                <w:lang w:eastAsia="sl-SI"/>
              </w:rPr>
            </w:pPr>
            <w:r w:rsidRPr="00967958">
              <w:rPr>
                <w:rFonts w:ascii="Open Sans" w:eastAsia="Times New Roman" w:hAnsi="Open Sans" w:cs="Open Sans"/>
                <w:b/>
                <w:bCs/>
                <w:i/>
                <w:iCs/>
                <w:sz w:val="20"/>
                <w:szCs w:val="20"/>
                <w:lang w:eastAsia="sl-SI"/>
              </w:rPr>
              <w:t>Annex 3/1, Annex 3/2</w:t>
            </w:r>
          </w:p>
        </w:tc>
      </w:tr>
    </w:tbl>
    <w:p w14:paraId="74A7CC46"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declaration and authorisation must be completed and signed by all economic operators; in the case of authorisations for natural persons, this applies to all persons who are members of the tenderer’s administrative, management or supervisory body (in the case of a joint tender, this applies to all members of the group of tenderers – partners), the subcontractor or the entity whose capacity the tenderer utilises, or who have powers to represent, make decisions for or exercise control over it.</w:t>
      </w:r>
    </w:p>
    <w:p w14:paraId="6454937C"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tbl>
      <w:tblPr>
        <w:tblW w:w="935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7"/>
      </w:tblGrid>
      <w:tr w:rsidR="00967958" w:rsidRPr="00967958" w14:paraId="7C358506" w14:textId="77777777" w:rsidTr="00F22648">
        <w:tc>
          <w:tcPr>
            <w:tcW w:w="7933" w:type="dxa"/>
          </w:tcPr>
          <w:p w14:paraId="1BAAF835"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SUBCONTRACTOR’S PARTICIPATION AND AUTHORISATION FOR DIRECT PAYMENTS</w:t>
            </w:r>
          </w:p>
        </w:tc>
        <w:tc>
          <w:tcPr>
            <w:tcW w:w="1417" w:type="dxa"/>
          </w:tcPr>
          <w:p w14:paraId="0900BBE9" w14:textId="77777777" w:rsidR="00967958" w:rsidRPr="00967958" w:rsidRDefault="00967958" w:rsidP="00B50E88">
            <w:pPr>
              <w:keepNext/>
              <w:keepLines/>
              <w:spacing w:after="0" w:line="240" w:lineRule="auto"/>
              <w:jc w:val="both"/>
              <w:rPr>
                <w:rFonts w:ascii="Open Sans" w:eastAsia="Times New Roman" w:hAnsi="Open Sans" w:cs="Open Sans"/>
                <w:b/>
                <w:i/>
                <w:sz w:val="20"/>
                <w:szCs w:val="20"/>
                <w:lang w:eastAsia="sl-SI"/>
              </w:rPr>
            </w:pPr>
            <w:r w:rsidRPr="00967958">
              <w:rPr>
                <w:rFonts w:ascii="Open Sans" w:eastAsia="Times New Roman" w:hAnsi="Open Sans" w:cs="Open Sans"/>
                <w:b/>
                <w:i/>
                <w:sz w:val="20"/>
                <w:szCs w:val="20"/>
                <w:lang w:eastAsia="sl-SI"/>
              </w:rPr>
              <w:t>Annex 4/1</w:t>
            </w:r>
          </w:p>
        </w:tc>
      </w:tr>
    </w:tbl>
    <w:p w14:paraId="2C3D3DE7"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subcontractor shall complete all the required information if the tenderer subcontracts part of the public contract. If the tenderer is not acting with any subcontractor, this annex need not be attached.</w:t>
      </w:r>
    </w:p>
    <w:p w14:paraId="447C912C"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967958" w:rsidRPr="00967958" w14:paraId="7418C549" w14:textId="77777777" w:rsidTr="00F22648">
        <w:tc>
          <w:tcPr>
            <w:tcW w:w="7933" w:type="dxa"/>
          </w:tcPr>
          <w:p w14:paraId="79DA1F0C"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SUBCONTRACTOR’S CONSENT TO DIRECT PAYMENTS</w:t>
            </w:r>
          </w:p>
        </w:tc>
        <w:tc>
          <w:tcPr>
            <w:tcW w:w="1418" w:type="dxa"/>
          </w:tcPr>
          <w:p w14:paraId="3FE5F5F0" w14:textId="77777777" w:rsidR="00967958" w:rsidRPr="00967958" w:rsidRDefault="00967958" w:rsidP="00B50E88">
            <w:pPr>
              <w:keepNext/>
              <w:keepLines/>
              <w:spacing w:after="0" w:line="240" w:lineRule="auto"/>
              <w:jc w:val="both"/>
              <w:rPr>
                <w:rFonts w:ascii="Open Sans" w:eastAsia="Times New Roman" w:hAnsi="Open Sans" w:cs="Open Sans"/>
                <w:b/>
                <w:i/>
                <w:sz w:val="20"/>
                <w:szCs w:val="20"/>
                <w:lang w:eastAsia="sl-SI"/>
              </w:rPr>
            </w:pPr>
            <w:r w:rsidRPr="00967958">
              <w:rPr>
                <w:rFonts w:ascii="Open Sans" w:eastAsia="Times New Roman" w:hAnsi="Open Sans" w:cs="Open Sans"/>
                <w:b/>
                <w:i/>
                <w:sz w:val="20"/>
                <w:szCs w:val="20"/>
                <w:lang w:eastAsia="sl-SI"/>
              </w:rPr>
              <w:t>Annex 4/2</w:t>
            </w:r>
          </w:p>
        </w:tc>
      </w:tr>
    </w:tbl>
    <w:p w14:paraId="75557E3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subcontractor shall complete this annex if they request direct payments. If the tenderer is not using any subcontractors for the contract in question, this annex need not be attached.</w:t>
      </w:r>
    </w:p>
    <w:p w14:paraId="6BD74DF4"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967958" w:rsidRPr="00967958" w14:paraId="74B66526" w14:textId="77777777" w:rsidTr="00F22648">
        <w:tc>
          <w:tcPr>
            <w:tcW w:w="7933" w:type="dxa"/>
          </w:tcPr>
          <w:p w14:paraId="3DD68B58"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LIST OF ENTITIES WHOSE CAPACITIES ARE USED BY THE TENDERER  </w:t>
            </w:r>
          </w:p>
        </w:tc>
        <w:tc>
          <w:tcPr>
            <w:tcW w:w="1418" w:type="dxa"/>
          </w:tcPr>
          <w:p w14:paraId="6AAC72A0" w14:textId="77777777" w:rsidR="00967958" w:rsidRPr="00967958" w:rsidRDefault="00967958" w:rsidP="00B50E88">
            <w:pPr>
              <w:keepNext/>
              <w:keepLines/>
              <w:spacing w:after="0" w:line="240" w:lineRule="auto"/>
              <w:jc w:val="both"/>
              <w:rPr>
                <w:rFonts w:ascii="Open Sans" w:eastAsia="Times New Roman" w:hAnsi="Open Sans" w:cs="Open Sans"/>
                <w:b/>
                <w:i/>
                <w:sz w:val="20"/>
                <w:szCs w:val="20"/>
                <w:lang w:eastAsia="sl-SI"/>
              </w:rPr>
            </w:pPr>
            <w:r w:rsidRPr="00967958">
              <w:rPr>
                <w:rFonts w:ascii="Open Sans" w:eastAsia="Times New Roman" w:hAnsi="Open Sans" w:cs="Open Sans"/>
                <w:b/>
                <w:i/>
                <w:sz w:val="20"/>
                <w:szCs w:val="20"/>
                <w:lang w:eastAsia="sl-SI"/>
              </w:rPr>
              <w:t>Annex 4/3</w:t>
            </w:r>
          </w:p>
        </w:tc>
      </w:tr>
    </w:tbl>
    <w:p w14:paraId="14535AC5"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tenderer must complete this annex if it utilises the capacity of other entities to perform the public contract. The tenderer and the entity whose capacity the tenderer utilises must sign and stamp this annex. If the tenderer is not acting with any entity in the contract in question, this annex need not be attached.</w:t>
      </w:r>
    </w:p>
    <w:p w14:paraId="5CCDE3B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083"/>
        <w:gridCol w:w="2268"/>
      </w:tblGrid>
      <w:tr w:rsidR="00967958" w:rsidRPr="00967958" w14:paraId="00ADB6F3" w14:textId="77777777" w:rsidTr="00824A0C">
        <w:tc>
          <w:tcPr>
            <w:tcW w:w="7083" w:type="dxa"/>
            <w:tcBorders>
              <w:top w:val="single" w:sz="4" w:space="0" w:color="auto"/>
              <w:bottom w:val="single" w:sz="4" w:space="0" w:color="auto"/>
            </w:tcBorders>
          </w:tcPr>
          <w:p w14:paraId="61A52357" w14:textId="6DB72ECA" w:rsidR="00967958" w:rsidRPr="00967958" w:rsidRDefault="007B3424" w:rsidP="00B50E88">
            <w:pPr>
              <w:keepNext/>
              <w:keepLines/>
              <w:spacing w:after="0" w:line="240" w:lineRule="auto"/>
              <w:rPr>
                <w:rFonts w:ascii="Open Sans" w:eastAsia="Times New Roman" w:hAnsi="Open Sans" w:cs="Open Sans"/>
                <w:sz w:val="20"/>
                <w:szCs w:val="20"/>
                <w:highlight w:val="yellow"/>
                <w:lang w:eastAsia="sl-SI"/>
              </w:rPr>
            </w:pPr>
            <w:bookmarkStart w:id="19" w:name="_Hlk233790756"/>
            <w:r>
              <w:rPr>
                <w:rFonts w:ascii="Open Sans" w:eastAsia="Times New Roman" w:hAnsi="Open Sans" w:cs="Open Sans"/>
                <w:sz w:val="20"/>
                <w:szCs w:val="20"/>
                <w:lang w:eastAsia="sl-SI"/>
              </w:rPr>
              <w:t xml:space="preserve">LIST </w:t>
            </w:r>
            <w:r w:rsidR="00824A0C">
              <w:rPr>
                <w:rFonts w:ascii="Open Sans" w:eastAsia="Times New Roman" w:hAnsi="Open Sans" w:cs="Open Sans"/>
                <w:sz w:val="20"/>
                <w:szCs w:val="20"/>
                <w:lang w:eastAsia="sl-SI"/>
              </w:rPr>
              <w:t xml:space="preserve">AND CERTIFICATES </w:t>
            </w:r>
            <w:r w:rsidR="00967958" w:rsidRPr="00967958">
              <w:rPr>
                <w:rFonts w:ascii="Open Sans" w:eastAsia="Times New Roman" w:hAnsi="Open Sans" w:cs="Open Sans"/>
                <w:sz w:val="20"/>
                <w:szCs w:val="20"/>
                <w:lang w:eastAsia="sl-SI"/>
              </w:rPr>
              <w:t xml:space="preserve">OF REFERENCES </w:t>
            </w:r>
          </w:p>
        </w:tc>
        <w:tc>
          <w:tcPr>
            <w:tcW w:w="2268" w:type="dxa"/>
            <w:tcBorders>
              <w:top w:val="single" w:sz="4" w:space="0" w:color="auto"/>
              <w:bottom w:val="single" w:sz="4" w:space="0" w:color="auto"/>
            </w:tcBorders>
          </w:tcPr>
          <w:p w14:paraId="1749AE3A" w14:textId="27F61BC3" w:rsidR="00967958" w:rsidRPr="00967958" w:rsidRDefault="00967958" w:rsidP="007B3424">
            <w:pPr>
              <w:keepNext/>
              <w:keepLines/>
              <w:spacing w:after="0" w:line="240" w:lineRule="auto"/>
              <w:ind w:left="-71" w:firstLine="71"/>
              <w:rPr>
                <w:rFonts w:ascii="Open Sans" w:eastAsia="Times New Roman" w:hAnsi="Open Sans" w:cs="Open Sans"/>
                <w:b/>
                <w:i/>
                <w:sz w:val="20"/>
                <w:szCs w:val="20"/>
                <w:highlight w:val="yellow"/>
                <w:lang w:eastAsia="sl-SI"/>
              </w:rPr>
            </w:pPr>
            <w:r w:rsidRPr="00967958">
              <w:rPr>
                <w:rFonts w:ascii="Open Sans" w:eastAsia="Times New Roman" w:hAnsi="Open Sans" w:cs="Open Sans"/>
                <w:b/>
                <w:i/>
                <w:sz w:val="20"/>
                <w:szCs w:val="20"/>
                <w:lang w:eastAsia="sl-SI"/>
              </w:rPr>
              <w:t>Annex 5</w:t>
            </w:r>
            <w:r w:rsidR="00824A0C">
              <w:rPr>
                <w:rFonts w:ascii="Open Sans" w:eastAsia="Times New Roman" w:hAnsi="Open Sans" w:cs="Open Sans"/>
                <w:b/>
                <w:i/>
                <w:sz w:val="20"/>
                <w:szCs w:val="20"/>
                <w:lang w:eastAsia="sl-SI"/>
              </w:rPr>
              <w:t xml:space="preserve">, </w:t>
            </w:r>
            <w:r w:rsidR="00824A0C" w:rsidRPr="00967958">
              <w:rPr>
                <w:rFonts w:ascii="Open Sans" w:eastAsia="Times New Roman" w:hAnsi="Open Sans" w:cs="Open Sans"/>
                <w:b/>
                <w:i/>
                <w:sz w:val="20"/>
                <w:szCs w:val="20"/>
                <w:lang w:eastAsia="sl-SI"/>
              </w:rPr>
              <w:t>Annex</w:t>
            </w:r>
            <w:r w:rsidR="00824A0C">
              <w:rPr>
                <w:rFonts w:ascii="Open Sans" w:eastAsia="Times New Roman" w:hAnsi="Open Sans" w:cs="Open Sans"/>
                <w:b/>
                <w:i/>
                <w:sz w:val="20"/>
                <w:szCs w:val="20"/>
                <w:lang w:eastAsia="sl-SI"/>
              </w:rPr>
              <w:t xml:space="preserve"> 5/1</w:t>
            </w:r>
          </w:p>
        </w:tc>
      </w:tr>
    </w:tbl>
    <w:bookmarkEnd w:id="19"/>
    <w:p w14:paraId="32D199E9" w14:textId="207AB349" w:rsidR="00824A0C" w:rsidRDefault="00824A0C" w:rsidP="00824A0C">
      <w:pPr>
        <w:keepNext/>
        <w:keepLines/>
        <w:spacing w:after="0" w:line="240" w:lineRule="auto"/>
        <w:jc w:val="both"/>
        <w:rPr>
          <w:rFonts w:ascii="Open Sans" w:hAnsi="Open Sans" w:cs="Open Sans"/>
          <w:sz w:val="20"/>
          <w:szCs w:val="20"/>
          <w:lang w:eastAsia="sl-SI"/>
        </w:rPr>
      </w:pPr>
      <w:r w:rsidRPr="00824A0C">
        <w:rPr>
          <w:rFonts w:ascii="Open Sans" w:hAnsi="Open Sans" w:cs="Open Sans"/>
          <w:sz w:val="20"/>
          <w:szCs w:val="20"/>
          <w:lang w:eastAsia="sl-SI"/>
        </w:rPr>
        <w:t>The tenderer must list the references obtained for the public contract in question in the form set out in Annex</w:t>
      </w:r>
      <w:r>
        <w:rPr>
          <w:rFonts w:ascii="Open Sans" w:hAnsi="Open Sans" w:cs="Open Sans"/>
          <w:sz w:val="20"/>
          <w:szCs w:val="20"/>
          <w:lang w:eastAsia="sl-SI"/>
        </w:rPr>
        <w:t xml:space="preserve"> 5</w:t>
      </w:r>
      <w:r w:rsidRPr="00824A0C">
        <w:rPr>
          <w:rFonts w:ascii="Open Sans" w:hAnsi="Open Sans" w:cs="Open Sans"/>
          <w:sz w:val="20"/>
          <w:szCs w:val="20"/>
          <w:lang w:eastAsia="sl-SI"/>
        </w:rPr>
        <w:t>. In Annex 5/1, the tenderer must attach the completed and certified reference forms referred to by the tenderer in Annex</w:t>
      </w:r>
      <w:r>
        <w:rPr>
          <w:rFonts w:ascii="Open Sans" w:hAnsi="Open Sans" w:cs="Open Sans"/>
          <w:sz w:val="20"/>
          <w:szCs w:val="20"/>
          <w:lang w:eastAsia="sl-SI"/>
        </w:rPr>
        <w:t xml:space="preserve"> 5</w:t>
      </w:r>
      <w:r w:rsidRPr="00824A0C">
        <w:rPr>
          <w:rFonts w:ascii="Open Sans" w:hAnsi="Open Sans" w:cs="Open Sans"/>
          <w:sz w:val="20"/>
          <w:szCs w:val="20"/>
          <w:lang w:eastAsia="sl-SI"/>
        </w:rPr>
        <w:t>. The tenderer shall produce the required number of copies of each annex.</w:t>
      </w:r>
    </w:p>
    <w:p w14:paraId="73335F47" w14:textId="77777777" w:rsidR="006F3621" w:rsidRDefault="006F3621" w:rsidP="00992D16">
      <w:pPr>
        <w:keepNext/>
        <w:keepLines/>
        <w:spacing w:after="0" w:line="240" w:lineRule="auto"/>
        <w:jc w:val="both"/>
        <w:rPr>
          <w:rFonts w:ascii="Open Sans" w:eastAsia="Times New Roman" w:hAnsi="Open Sans" w:cs="Open Sans"/>
          <w:sz w:val="20"/>
          <w:szCs w:val="20"/>
          <w:highlight w:val="yellow"/>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992D16" w:rsidRPr="00824A0C" w14:paraId="0F365A25" w14:textId="77777777" w:rsidTr="00D54434">
        <w:tc>
          <w:tcPr>
            <w:tcW w:w="7933" w:type="dxa"/>
            <w:tcBorders>
              <w:top w:val="single" w:sz="4" w:space="0" w:color="auto"/>
              <w:bottom w:val="single" w:sz="4" w:space="0" w:color="auto"/>
            </w:tcBorders>
          </w:tcPr>
          <w:p w14:paraId="70B270C5" w14:textId="1271AF90" w:rsidR="00992D16" w:rsidRPr="00824A0C" w:rsidRDefault="00DD4595" w:rsidP="00F22648">
            <w:pPr>
              <w:keepNext/>
              <w:keepLines/>
              <w:spacing w:after="0" w:line="240" w:lineRule="auto"/>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TECHNICAL COMPETENCE – </w:t>
            </w:r>
            <w:r w:rsidR="00992D16" w:rsidRPr="00824A0C">
              <w:rPr>
                <w:rFonts w:ascii="Open Sans" w:eastAsia="Times New Roman" w:hAnsi="Open Sans" w:cs="Open Sans"/>
                <w:sz w:val="20"/>
                <w:szCs w:val="20"/>
                <w:lang w:eastAsia="sl-SI"/>
              </w:rPr>
              <w:t xml:space="preserve">AUTHORISED </w:t>
            </w:r>
            <w:r w:rsidR="00C93B6D" w:rsidRPr="00824A0C">
              <w:rPr>
                <w:rFonts w:ascii="Open Sans" w:eastAsia="Times New Roman" w:hAnsi="Open Sans" w:cs="Open Sans"/>
                <w:sz w:val="20"/>
                <w:szCs w:val="20"/>
                <w:lang w:eastAsia="sl-SI"/>
              </w:rPr>
              <w:t xml:space="preserve">SERVICE CENTRE </w:t>
            </w:r>
          </w:p>
        </w:tc>
        <w:tc>
          <w:tcPr>
            <w:tcW w:w="1418" w:type="dxa"/>
            <w:tcBorders>
              <w:top w:val="single" w:sz="4" w:space="0" w:color="auto"/>
              <w:bottom w:val="single" w:sz="4" w:space="0" w:color="auto"/>
            </w:tcBorders>
          </w:tcPr>
          <w:p w14:paraId="089D2237" w14:textId="720918D6" w:rsidR="00992D16" w:rsidRPr="00824A0C" w:rsidRDefault="00992D16" w:rsidP="00F22648">
            <w:pPr>
              <w:keepNext/>
              <w:keepLines/>
              <w:spacing w:after="0" w:line="240" w:lineRule="auto"/>
              <w:rPr>
                <w:rFonts w:ascii="Open Sans" w:eastAsia="Times New Roman" w:hAnsi="Open Sans" w:cs="Open Sans"/>
                <w:b/>
                <w:i/>
                <w:sz w:val="20"/>
                <w:szCs w:val="20"/>
                <w:lang w:eastAsia="sl-SI"/>
              </w:rPr>
            </w:pPr>
            <w:r w:rsidRPr="00824A0C">
              <w:rPr>
                <w:rFonts w:ascii="Open Sans" w:eastAsia="Times New Roman" w:hAnsi="Open Sans" w:cs="Open Sans"/>
                <w:b/>
                <w:i/>
                <w:sz w:val="20"/>
                <w:szCs w:val="20"/>
                <w:lang w:eastAsia="sl-SI"/>
              </w:rPr>
              <w:t>Annex</w:t>
            </w:r>
            <w:r w:rsidR="00D909AA">
              <w:rPr>
                <w:rFonts w:ascii="Open Sans" w:eastAsia="Times New Roman" w:hAnsi="Open Sans" w:cs="Open Sans"/>
                <w:b/>
                <w:i/>
                <w:sz w:val="20"/>
                <w:szCs w:val="20"/>
                <w:lang w:eastAsia="sl-SI"/>
              </w:rPr>
              <w:t xml:space="preserve"> 6</w:t>
            </w:r>
          </w:p>
        </w:tc>
      </w:tr>
    </w:tbl>
    <w:p w14:paraId="605F3F4E" w14:textId="6F916E0F" w:rsidR="00992D16" w:rsidRDefault="00824A0C" w:rsidP="00992D16">
      <w:pPr>
        <w:keepNext/>
        <w:keepLines/>
        <w:spacing w:after="0" w:line="240" w:lineRule="auto"/>
        <w:jc w:val="both"/>
        <w:rPr>
          <w:rFonts w:ascii="Open Sans" w:eastAsia="Times New Roman" w:hAnsi="Open Sans" w:cs="Open Sans"/>
          <w:sz w:val="20"/>
          <w:szCs w:val="20"/>
          <w:lang w:eastAsia="sl-SI"/>
        </w:rPr>
      </w:pPr>
      <w:r w:rsidRPr="00824A0C">
        <w:rPr>
          <w:rFonts w:ascii="Open Sans" w:eastAsia="Times New Roman" w:hAnsi="Open Sans" w:cs="Open Sans"/>
          <w:sz w:val="20"/>
          <w:szCs w:val="20"/>
          <w:lang w:eastAsia="sl-SI"/>
        </w:rPr>
        <w:t>The tender</w:t>
      </w:r>
      <w:r w:rsidR="00400DE9">
        <w:rPr>
          <w:rFonts w:ascii="Open Sans" w:eastAsia="Times New Roman" w:hAnsi="Open Sans" w:cs="Open Sans"/>
          <w:sz w:val="20"/>
          <w:szCs w:val="20"/>
          <w:lang w:eastAsia="sl-SI"/>
        </w:rPr>
        <w:t>er</w:t>
      </w:r>
      <w:r w:rsidRPr="00824A0C">
        <w:rPr>
          <w:rFonts w:ascii="Open Sans" w:eastAsia="Times New Roman" w:hAnsi="Open Sans" w:cs="Open Sans"/>
          <w:sz w:val="20"/>
          <w:szCs w:val="20"/>
          <w:lang w:eastAsia="sl-SI"/>
        </w:rPr>
        <w:t xml:space="preserve"> shall attach to this page </w:t>
      </w:r>
      <w:r w:rsidR="00C63C3A" w:rsidRPr="00824A0C">
        <w:rPr>
          <w:rFonts w:ascii="Open Sans" w:eastAsia="Times New Roman" w:hAnsi="Open Sans" w:cs="Open Sans"/>
          <w:sz w:val="20"/>
          <w:szCs w:val="20"/>
          <w:lang w:eastAsia="sl-SI"/>
        </w:rPr>
        <w:t xml:space="preserve">evidence </w:t>
      </w:r>
      <w:r w:rsidR="00400DE9" w:rsidRPr="00400DE9">
        <w:rPr>
          <w:rFonts w:ascii="Open Sans" w:eastAsia="Times New Roman" w:hAnsi="Open Sans" w:cs="Open Sans"/>
          <w:sz w:val="20"/>
          <w:szCs w:val="20"/>
          <w:lang w:eastAsia="sl-SI"/>
        </w:rPr>
        <w:t>that they are qualified and authorised to carry out maintenance on SAACKE burners.</w:t>
      </w:r>
    </w:p>
    <w:p w14:paraId="2AA4850B" w14:textId="77777777" w:rsidR="008012E9" w:rsidRPr="00F07EB7" w:rsidRDefault="008012E9" w:rsidP="00992D16">
      <w:pPr>
        <w:keepNext/>
        <w:keepLines/>
        <w:spacing w:after="0" w:line="240" w:lineRule="auto"/>
        <w:jc w:val="both"/>
        <w:rPr>
          <w:rFonts w:ascii="Open Sans" w:eastAsia="Times New Roman" w:hAnsi="Open Sans" w:cs="Open Sans"/>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18"/>
      </w:tblGrid>
      <w:tr w:rsidR="00992D16" w:rsidRPr="00F07EB7" w14:paraId="3EDAF5FC" w14:textId="77777777" w:rsidTr="00D54434">
        <w:tc>
          <w:tcPr>
            <w:tcW w:w="7933" w:type="dxa"/>
            <w:tcBorders>
              <w:top w:val="single" w:sz="4" w:space="0" w:color="auto"/>
              <w:bottom w:val="single" w:sz="4" w:space="0" w:color="auto"/>
            </w:tcBorders>
          </w:tcPr>
          <w:p w14:paraId="410C84A1" w14:textId="77777777" w:rsidR="00992D16" w:rsidRPr="00F07EB7" w:rsidRDefault="00992D16" w:rsidP="00F22648">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HEALTH AND SAFETY AT WORK</w:t>
            </w:r>
          </w:p>
        </w:tc>
        <w:tc>
          <w:tcPr>
            <w:tcW w:w="1418" w:type="dxa"/>
            <w:tcBorders>
              <w:top w:val="single" w:sz="4" w:space="0" w:color="auto"/>
              <w:bottom w:val="single" w:sz="4" w:space="0" w:color="auto"/>
            </w:tcBorders>
          </w:tcPr>
          <w:p w14:paraId="1848E08B" w14:textId="500C7C07" w:rsidR="00992D16" w:rsidRPr="00F07EB7" w:rsidRDefault="00992D16" w:rsidP="00F22648">
            <w:pPr>
              <w:keepNext/>
              <w:keepLines/>
              <w:spacing w:after="0" w:line="240" w:lineRule="auto"/>
              <w:jc w:val="both"/>
              <w:rPr>
                <w:rFonts w:ascii="Open Sans" w:eastAsia="Times New Roman" w:hAnsi="Open Sans" w:cs="Open Sans"/>
                <w:b/>
                <w:i/>
                <w:sz w:val="20"/>
                <w:szCs w:val="20"/>
                <w:lang w:eastAsia="sl-SI"/>
              </w:rPr>
            </w:pPr>
            <w:r w:rsidRPr="00F07EB7">
              <w:rPr>
                <w:rFonts w:ascii="Open Sans" w:eastAsia="Times New Roman" w:hAnsi="Open Sans" w:cs="Open Sans"/>
                <w:b/>
                <w:i/>
                <w:sz w:val="20"/>
                <w:szCs w:val="20"/>
                <w:lang w:eastAsia="sl-SI"/>
              </w:rPr>
              <w:t>Annex</w:t>
            </w:r>
            <w:r w:rsidR="00D909AA">
              <w:rPr>
                <w:rFonts w:ascii="Open Sans" w:eastAsia="Times New Roman" w:hAnsi="Open Sans" w:cs="Open Sans"/>
                <w:b/>
                <w:i/>
                <w:sz w:val="20"/>
                <w:szCs w:val="20"/>
                <w:lang w:eastAsia="sl-SI"/>
              </w:rPr>
              <w:t xml:space="preserve"> 7</w:t>
            </w:r>
          </w:p>
        </w:tc>
      </w:tr>
    </w:tbl>
    <w:p w14:paraId="48AE3861" w14:textId="711B94F1" w:rsidR="00992D16" w:rsidRDefault="00992D16" w:rsidP="00992D16">
      <w:pPr>
        <w:keepNext/>
        <w:keepLines/>
        <w:spacing w:after="0" w:line="240" w:lineRule="auto"/>
        <w:jc w:val="both"/>
        <w:rPr>
          <w:rFonts w:ascii="Open Sans" w:eastAsia="Times New Roman" w:hAnsi="Open Sans" w:cs="Open Sans"/>
          <w:sz w:val="20"/>
          <w:szCs w:val="20"/>
          <w:highlight w:val="yellow"/>
          <w:lang w:eastAsia="sl-SI"/>
        </w:rPr>
      </w:pPr>
      <w:r w:rsidRPr="00F07EB7">
        <w:rPr>
          <w:rFonts w:ascii="Open Sans" w:eastAsia="Times New Roman" w:hAnsi="Open Sans" w:cs="Open Sans"/>
          <w:sz w:val="20"/>
          <w:szCs w:val="20"/>
          <w:lang w:eastAsia="sl-SI"/>
        </w:rPr>
        <w:t>The tenderer shall complete, sign and stamp this annex.</w:t>
      </w:r>
    </w:p>
    <w:p w14:paraId="7D9FF6E2" w14:textId="77777777" w:rsidR="00992D16" w:rsidRPr="00967958" w:rsidRDefault="00992D16" w:rsidP="00B50E88">
      <w:pPr>
        <w:keepNext/>
        <w:keepLines/>
        <w:spacing w:after="0" w:line="240" w:lineRule="auto"/>
        <w:ind w:left="720"/>
        <w:jc w:val="both"/>
        <w:rPr>
          <w:rFonts w:ascii="Open Sans" w:eastAsia="Times New Roman" w:hAnsi="Open Sans" w:cs="Open Sans"/>
          <w:sz w:val="20"/>
          <w:szCs w:val="20"/>
          <w:highlight w:val="yellow"/>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1"/>
      </w:tblGrid>
      <w:tr w:rsidR="00992D16" w:rsidRPr="00967958" w14:paraId="0274D5AD" w14:textId="77777777" w:rsidTr="00D54434">
        <w:tc>
          <w:tcPr>
            <w:tcW w:w="9351" w:type="dxa"/>
          </w:tcPr>
          <w:p w14:paraId="4E32A687" w14:textId="77777777" w:rsidR="00992D16" w:rsidRPr="00967958" w:rsidRDefault="00992D16"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SAMPLE FRAMEWORK AGREEMENT</w:t>
            </w:r>
          </w:p>
        </w:tc>
      </w:tr>
    </w:tbl>
    <w:p w14:paraId="5735FC61"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By signing and submitting Annex A, the tenderer confirms that they agree with its contents; therefore, it is not necessary for the tenderer to attach it to the tender documentation.</w:t>
      </w:r>
    </w:p>
    <w:p w14:paraId="4D1FE75D"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1CD45571"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18DE8D92"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2CE9D263"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967958" w:rsidRPr="00967958" w14:paraId="4979BC5C" w14:textId="77777777" w:rsidTr="00F22648">
        <w:tc>
          <w:tcPr>
            <w:tcW w:w="7938" w:type="dxa"/>
            <w:tcBorders>
              <w:top w:val="single" w:sz="4" w:space="0" w:color="auto"/>
              <w:bottom w:val="single" w:sz="4" w:space="0" w:color="auto"/>
            </w:tcBorders>
          </w:tcPr>
          <w:p w14:paraId="2138EA39" w14:textId="77777777" w:rsidR="00967958" w:rsidRPr="00967958" w:rsidRDefault="00967958" w:rsidP="00B50E88">
            <w:pPr>
              <w:keepNext/>
              <w:keepLines/>
              <w:spacing w:after="0" w:line="240" w:lineRule="auto"/>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lastRenderedPageBreak/>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bCs/>
                <w:sz w:val="20"/>
                <w:szCs w:val="20"/>
                <w:lang w:eastAsia="sl-SI"/>
              </w:rPr>
              <w:br w:type="page"/>
            </w:r>
            <w:r w:rsidRPr="00967958">
              <w:rPr>
                <w:rFonts w:ascii="Open Sans" w:eastAsia="Times New Roman" w:hAnsi="Open Sans" w:cs="Open Sans"/>
                <w:b/>
                <w:bCs/>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sz w:val="20"/>
                <w:szCs w:val="20"/>
                <w:lang w:eastAsia="sl-SI"/>
              </w:rPr>
              <w:br w:type="page"/>
            </w:r>
            <w:r w:rsidRPr="00967958">
              <w:rPr>
                <w:rFonts w:ascii="Open Sans" w:eastAsia="Times New Roman" w:hAnsi="Open Sans" w:cs="Open Sans"/>
                <w:b/>
                <w:bCs/>
                <w:sz w:val="20"/>
                <w:szCs w:val="20"/>
                <w:lang w:eastAsia="sl-SI"/>
              </w:rPr>
              <w:br w:type="page"/>
            </w:r>
            <w:r w:rsidRPr="00967958">
              <w:rPr>
                <w:rFonts w:ascii="Open Sans" w:eastAsia="Times New Roman" w:hAnsi="Open Sans" w:cs="Open Sans"/>
                <w:b/>
                <w:sz w:val="20"/>
                <w:szCs w:val="20"/>
                <w:lang w:eastAsia="sl-SI"/>
              </w:rPr>
              <w:br w:type="page"/>
              <w:t>ASSESSMENT OF SUITABILITY</w:t>
            </w:r>
          </w:p>
        </w:tc>
        <w:tc>
          <w:tcPr>
            <w:tcW w:w="1560" w:type="dxa"/>
            <w:tcBorders>
              <w:top w:val="single" w:sz="4" w:space="0" w:color="auto"/>
              <w:bottom w:val="single" w:sz="4" w:space="0" w:color="auto"/>
            </w:tcBorders>
          </w:tcPr>
          <w:p w14:paraId="1F7E4069" w14:textId="77777777" w:rsidR="00967958" w:rsidRPr="00967958" w:rsidRDefault="00967958" w:rsidP="00B50E88">
            <w:pPr>
              <w:keepNext/>
              <w:keepLines/>
              <w:spacing w:after="0" w:line="240" w:lineRule="auto"/>
              <w:rPr>
                <w:rFonts w:ascii="Open Sans" w:eastAsia="Times New Roman" w:hAnsi="Open Sans" w:cs="Open Sans"/>
                <w:b/>
                <w:bCs/>
                <w:i/>
                <w:iCs/>
                <w:sz w:val="20"/>
                <w:szCs w:val="20"/>
                <w:lang w:eastAsia="sl-SI"/>
              </w:rPr>
            </w:pPr>
            <w:r w:rsidRPr="00967958">
              <w:rPr>
                <w:rFonts w:ascii="Open Sans" w:eastAsia="Times New Roman" w:hAnsi="Open Sans" w:cs="Open Sans"/>
                <w:b/>
                <w:bCs/>
                <w:i/>
                <w:iCs/>
                <w:sz w:val="20"/>
                <w:szCs w:val="20"/>
                <w:lang w:eastAsia="sl-SI"/>
              </w:rPr>
              <w:t>Annex A</w:t>
            </w:r>
          </w:p>
        </w:tc>
      </w:tr>
    </w:tbl>
    <w:p w14:paraId="5E3BE272"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3A6B2521"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Economic operator (name and address): ______________________________________________________</w:t>
      </w:r>
    </w:p>
    <w:p w14:paraId="3B7C242D"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2484AD3D" w14:textId="77777777" w:rsidR="00967958" w:rsidRPr="00967958" w:rsidRDefault="00967958" w:rsidP="00B50E88">
      <w:pPr>
        <w:keepNext/>
        <w:keepLines/>
        <w:spacing w:after="0" w:line="240" w:lineRule="auto"/>
        <w:rPr>
          <w:rFonts w:ascii="Open Sans" w:eastAsia="Times New Roman" w:hAnsi="Open Sans" w:cs="Open Sans"/>
          <w:b/>
          <w:sz w:val="20"/>
          <w:szCs w:val="20"/>
          <w:lang w:eastAsia="sl-SI"/>
        </w:rPr>
      </w:pPr>
      <w:r w:rsidRPr="00967958">
        <w:rPr>
          <w:rFonts w:ascii="Open Sans" w:eastAsia="Times New Roman" w:hAnsi="Open Sans" w:cs="Open Sans"/>
          <w:sz w:val="20"/>
          <w:szCs w:val="20"/>
          <w:lang w:eastAsia="sl-SI"/>
        </w:rPr>
        <w:t xml:space="preserve">in relation to public contract No. </w:t>
      </w:r>
      <w:r w:rsidRPr="00967958">
        <w:rPr>
          <w:rFonts w:ascii="Open Sans" w:eastAsia="Times New Roman" w:hAnsi="Open Sans" w:cs="Open Sans"/>
          <w:b/>
          <w:sz w:val="20"/>
          <w:szCs w:val="20"/>
          <w:lang w:eastAsia="sl-SI"/>
        </w:rPr>
        <w:t xml:space="preserve">ENLJ-SPV-158/26 – Maintenance of hot-water boiler burners, </w:t>
      </w:r>
      <w:r w:rsidRPr="00967958">
        <w:rPr>
          <w:rFonts w:ascii="Open Sans" w:eastAsia="Times New Roman" w:hAnsi="Open Sans" w:cs="Open Sans"/>
          <w:sz w:val="20"/>
          <w:szCs w:val="20"/>
          <w:lang w:eastAsia="sl-SI"/>
        </w:rPr>
        <w:t>we make the following declarations:</w:t>
      </w:r>
    </w:p>
    <w:p w14:paraId="10F6BD4D"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64C8F907" w14:textId="77777777" w:rsidR="00967958" w:rsidRPr="00967958" w:rsidRDefault="00967958" w:rsidP="003F302E">
      <w:pPr>
        <w:keepNext/>
        <w:keepLines/>
        <w:numPr>
          <w:ilvl w:val="0"/>
          <w:numId w:val="12"/>
        </w:numPr>
        <w:spacing w:after="0" w:line="240" w:lineRule="auto"/>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GROUNDS FOR EXCLUSION</w:t>
      </w:r>
    </w:p>
    <w:p w14:paraId="0D067B61"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4CB7F90D" w14:textId="77777777" w:rsidR="00967958" w:rsidRPr="00967958" w:rsidRDefault="00967958" w:rsidP="00B50E88">
      <w:pPr>
        <w:keepNext/>
        <w:keepLines/>
        <w:spacing w:after="0" w:line="240" w:lineRule="auto"/>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WE DECLARE THAT:</w:t>
      </w:r>
    </w:p>
    <w:p w14:paraId="48DA4622" w14:textId="77777777" w:rsidR="00967958" w:rsidRPr="00967958" w:rsidRDefault="00967958" w:rsidP="003F302E">
      <w:pPr>
        <w:keepNext/>
        <w:keepLines/>
        <w:numPr>
          <w:ilvl w:val="0"/>
          <w:numId w:val="13"/>
        </w:numPr>
        <w:spacing w:after="0" w:line="240" w:lineRule="auto"/>
        <w:ind w:left="284" w:hanging="221"/>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neither we (the economic operator) nor any person who is a member of the administrative, management or supervisory body of this economic operator, or who has powers of representation, decision-making or control within it, no final judgement has been handed down in the last 5 years containing elements of the criminal offences specified in the first paragraph of Article 75 of the Public Procurement Act (ZJN-3);</w:t>
      </w:r>
    </w:p>
    <w:p w14:paraId="78C15B18" w14:textId="77777777" w:rsidR="00967958" w:rsidRPr="00967958" w:rsidRDefault="00967958" w:rsidP="003F302E">
      <w:pPr>
        <w:keepNext/>
        <w:keepLines/>
        <w:numPr>
          <w:ilvl w:val="0"/>
          <w:numId w:val="13"/>
        </w:numPr>
        <w:spacing w:after="0" w:line="240" w:lineRule="auto"/>
        <w:ind w:left="284" w:hanging="221"/>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we fulfil our compulsory contributions and other non-tax financial obligations in accordance with the law governing financial administration, which are collected by the tax authority in accordance with the regulations of the country in which we are established, or the regulations of the contracting authority’s country, and that the value of any unpaid, due liabilities as at the date of submission of the tender does not amount to 50 euros or more; </w:t>
      </w:r>
    </w:p>
    <w:p w14:paraId="2CD09245" w14:textId="77777777" w:rsidR="00967958" w:rsidRPr="00967958" w:rsidRDefault="00967958" w:rsidP="003F302E">
      <w:pPr>
        <w:keepNext/>
        <w:keepLines/>
        <w:numPr>
          <w:ilvl w:val="0"/>
          <w:numId w:val="13"/>
        </w:numPr>
        <w:spacing w:after="0" w:line="240" w:lineRule="auto"/>
        <w:ind w:left="284" w:hanging="221"/>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on the date of submission of the tender, we had submitted all statements of tax deductions for income from employment for the period of the last five years up to the date of submission of the tender;</w:t>
      </w:r>
    </w:p>
    <w:p w14:paraId="58881FEE" w14:textId="77777777" w:rsidR="00967958" w:rsidRPr="00967958" w:rsidRDefault="00967958" w:rsidP="003F302E">
      <w:pPr>
        <w:keepNext/>
        <w:keepLines/>
        <w:numPr>
          <w:ilvl w:val="0"/>
          <w:numId w:val="13"/>
        </w:numPr>
        <w:spacing w:after="0" w:line="240" w:lineRule="auto"/>
        <w:ind w:left="284" w:hanging="221"/>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on the date on which the deadline for the submission of tenders expired, we were not excluded from public procurement procedures due to being listed in the register of economic operators with negative references;</w:t>
      </w:r>
    </w:p>
    <w:p w14:paraId="793DD682" w14:textId="77777777" w:rsidR="00967958" w:rsidRPr="00967958" w:rsidRDefault="00967958" w:rsidP="003F302E">
      <w:pPr>
        <w:keepNext/>
        <w:keepLines/>
        <w:numPr>
          <w:ilvl w:val="0"/>
          <w:numId w:val="13"/>
        </w:numPr>
        <w:spacing w:after="0" w:line="240" w:lineRule="auto"/>
        <w:ind w:left="284" w:hanging="221"/>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in the three years prior to the deadline for the submission of tenders, we have not been fined twice by a final decision of a competent authority of the Republic of Slovenia, another Member State or a third country for an offence relating to the payment of wages;</w:t>
      </w:r>
    </w:p>
    <w:p w14:paraId="3BE3256F"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141FF5C8" w14:textId="77777777" w:rsidR="00967958" w:rsidRPr="00967958" w:rsidRDefault="00967958" w:rsidP="003F302E">
      <w:pPr>
        <w:keepNext/>
        <w:keepLines/>
        <w:numPr>
          <w:ilvl w:val="0"/>
          <w:numId w:val="12"/>
        </w:numPr>
        <w:spacing w:after="0" w:line="240" w:lineRule="auto"/>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CONDITIONS FOR PARTICIPATION</w:t>
      </w:r>
    </w:p>
    <w:p w14:paraId="2924C70F" w14:textId="77777777" w:rsidR="00967958" w:rsidRPr="00967958" w:rsidRDefault="00967958" w:rsidP="00B50E88">
      <w:pPr>
        <w:keepNext/>
        <w:keepLines/>
        <w:spacing w:after="0" w:line="240" w:lineRule="auto"/>
        <w:rPr>
          <w:rFonts w:ascii="Open Sans" w:eastAsia="Times New Roman" w:hAnsi="Open Sans" w:cs="Open Sans"/>
          <w:b/>
          <w:sz w:val="20"/>
          <w:szCs w:val="20"/>
          <w:lang w:eastAsia="sl-SI"/>
        </w:rPr>
      </w:pPr>
    </w:p>
    <w:p w14:paraId="02F55648" w14:textId="77777777" w:rsidR="00967958" w:rsidRPr="00967958" w:rsidRDefault="00967958" w:rsidP="00B50E88">
      <w:pPr>
        <w:keepNext/>
        <w:keepLines/>
        <w:spacing w:after="0" w:line="240" w:lineRule="auto"/>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WE DECLARE THAT:</w:t>
      </w:r>
    </w:p>
    <w:p w14:paraId="18FBB4BE" w14:textId="77777777" w:rsidR="00967958" w:rsidRPr="00967958" w:rsidRDefault="00967958" w:rsidP="003F302E">
      <w:pPr>
        <w:keepNext/>
        <w:keepLines/>
        <w:numPr>
          <w:ilvl w:val="0"/>
          <w:numId w:val="13"/>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we are capable of carrying out professional activities, or we have a registered business, or we are entered in one of the professional or business registers maintained in the Member State in which we have our registered office;</w:t>
      </w:r>
    </w:p>
    <w:p w14:paraId="0B51936D" w14:textId="77777777" w:rsidR="00967958" w:rsidRPr="00967958" w:rsidRDefault="00967958" w:rsidP="003F302E">
      <w:pPr>
        <w:keepNext/>
        <w:keepLines/>
        <w:numPr>
          <w:ilvl w:val="0"/>
          <w:numId w:val="13"/>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we possess the necessary economic and financial capacity to carry out the public contract and that, on the date of submission of the tender, none of our accounts are frozen;</w:t>
      </w:r>
    </w:p>
    <w:p w14:paraId="53918221" w14:textId="77777777" w:rsidR="00967958" w:rsidRPr="00F05D16" w:rsidRDefault="00967958" w:rsidP="003F302E">
      <w:pPr>
        <w:keepNext/>
        <w:keepLines/>
        <w:numPr>
          <w:ilvl w:val="0"/>
          <w:numId w:val="13"/>
        </w:numPr>
        <w:spacing w:after="0" w:line="240" w:lineRule="auto"/>
        <w:ind w:left="284" w:hanging="284"/>
        <w:jc w:val="both"/>
        <w:rPr>
          <w:rFonts w:ascii="Open Sans" w:eastAsia="Times New Roman" w:hAnsi="Open Sans" w:cs="Open Sans"/>
          <w:bCs/>
          <w:i/>
          <w:sz w:val="20"/>
          <w:szCs w:val="20"/>
          <w:lang w:eastAsia="sl-SI"/>
        </w:rPr>
      </w:pPr>
      <w:r w:rsidRPr="00967958">
        <w:rPr>
          <w:rFonts w:ascii="Open Sans" w:eastAsia="Times New Roman" w:hAnsi="Open Sans" w:cs="Open Sans"/>
          <w:sz w:val="20"/>
          <w:szCs w:val="20"/>
          <w:lang w:eastAsia="sl-SI"/>
        </w:rPr>
        <w:t>we have the necessary technical and personnel capacity and experience to carry out the subject matter of the public contract.</w:t>
      </w:r>
    </w:p>
    <w:p w14:paraId="30F69545" w14:textId="77777777" w:rsidR="00F05D16" w:rsidRDefault="00F05D16" w:rsidP="00F05D16">
      <w:pPr>
        <w:keepNext/>
        <w:keepLines/>
        <w:spacing w:after="0" w:line="240" w:lineRule="auto"/>
        <w:jc w:val="both"/>
        <w:rPr>
          <w:rFonts w:ascii="Open Sans" w:eastAsia="Times New Roman" w:hAnsi="Open Sans" w:cs="Open Sans"/>
          <w:sz w:val="20"/>
          <w:szCs w:val="20"/>
          <w:lang w:eastAsia="sl-SI"/>
        </w:rPr>
      </w:pPr>
    </w:p>
    <w:p w14:paraId="5D3E780A" w14:textId="77777777" w:rsidR="00F05D16" w:rsidRPr="00967958" w:rsidRDefault="00F05D16" w:rsidP="00F05D16">
      <w:pPr>
        <w:keepNext/>
        <w:keepLines/>
        <w:numPr>
          <w:ilvl w:val="0"/>
          <w:numId w:val="12"/>
        </w:numPr>
        <w:spacing w:after="0" w:line="240" w:lineRule="auto"/>
        <w:ind w:left="284" w:hanging="284"/>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ACCEPTANCE OF THE TERMS OF THE TENDER DOCUMENTATION</w:t>
      </w:r>
    </w:p>
    <w:p w14:paraId="4090125E" w14:textId="77777777" w:rsidR="00F05D16" w:rsidRPr="00967958" w:rsidRDefault="00F05D16" w:rsidP="00F05D16">
      <w:pPr>
        <w:keepNext/>
        <w:keepLines/>
        <w:spacing w:after="0" w:line="240" w:lineRule="auto"/>
        <w:rPr>
          <w:rFonts w:ascii="Open Sans" w:eastAsia="Times New Roman" w:hAnsi="Open Sans" w:cs="Open Sans"/>
          <w:b/>
          <w:sz w:val="20"/>
          <w:szCs w:val="20"/>
          <w:lang w:eastAsia="sl-SI"/>
        </w:rPr>
      </w:pPr>
    </w:p>
    <w:p w14:paraId="721D67DA" w14:textId="77777777" w:rsidR="00F05D16" w:rsidRPr="00967958" w:rsidRDefault="00F05D16" w:rsidP="00F05D16">
      <w:pPr>
        <w:keepNext/>
        <w:keepLines/>
        <w:spacing w:after="0" w:line="240" w:lineRule="auto"/>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WE DECLARE THAT:</w:t>
      </w:r>
    </w:p>
    <w:p w14:paraId="6D260FE0" w14:textId="77777777" w:rsidR="00F05D16" w:rsidRPr="00967958" w:rsidRDefault="00F05D16" w:rsidP="00F05D16">
      <w:pPr>
        <w:keepNext/>
        <w:keepLines/>
        <w:numPr>
          <w:ilvl w:val="0"/>
          <w:numId w:val="13"/>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we are not listed in the register of business entities prohibited from doing business with the contracting authority pursuant to Article 35 of the Integrity and Prevention of Corruption Act (Official Gazette of the Republic of Slovenia, No. 69/11 – official consolidated text, 158/20, 3/22 – ZDeb and 16/23 – ZZPri);</w:t>
      </w:r>
    </w:p>
    <w:p w14:paraId="683C03FA" w14:textId="77777777" w:rsidR="00F05D16" w:rsidRPr="00967958" w:rsidRDefault="00F05D16" w:rsidP="00F05D16">
      <w:pPr>
        <w:keepNext/>
        <w:keepLines/>
        <w:numPr>
          <w:ilvl w:val="0"/>
          <w:numId w:val="13"/>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we comply with the restrictive measures set out in Article 1h of ‘Council Decision (CFSP) 2022/578 of 8 April 2022 amending Decision 2014/512/CFSP concerning restrictive measures in view of Russia’s actions destabilising the situation in Ukraine’; </w:t>
      </w:r>
    </w:p>
    <w:p w14:paraId="6171748C" w14:textId="77777777" w:rsidR="00F05D16" w:rsidRPr="00967958" w:rsidRDefault="00F05D16" w:rsidP="00F05D16">
      <w:pPr>
        <w:keepNext/>
        <w:keepLines/>
        <w:numPr>
          <w:ilvl w:val="0"/>
          <w:numId w:val="13"/>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lastRenderedPageBreak/>
        <w:t>we also accept all other terms and conditions set out in the relevant tender documentation, including the content of the framework agreement, and assume criminal and financial liability for the accuracy of all information and documents submitted in the tender, and for the photocopies of the attached documents being true copies of the originals;</w:t>
      </w:r>
    </w:p>
    <w:p w14:paraId="54B8E64D" w14:textId="7367D9CA" w:rsidR="00967958" w:rsidRPr="00582103" w:rsidRDefault="00967958" w:rsidP="00582103">
      <w:pPr>
        <w:pStyle w:val="Odstavekseznama"/>
        <w:keepNext/>
        <w:keepLines/>
        <w:numPr>
          <w:ilvl w:val="0"/>
          <w:numId w:val="13"/>
        </w:numPr>
        <w:ind w:left="284" w:hanging="284"/>
        <w:jc w:val="both"/>
        <w:rPr>
          <w:rFonts w:ascii="Open Sans" w:hAnsi="Open Sans" w:cs="Open Sans"/>
        </w:rPr>
      </w:pPr>
      <w:r w:rsidRPr="00582103">
        <w:rPr>
          <w:rFonts w:ascii="Open Sans" w:hAnsi="Open Sans" w:cs="Open Sans"/>
        </w:rPr>
        <w:t>we agree that the contracting authority may at any time terminate the public procurement procedure, reject all tenders or, once the decision on the award of the public contract has become final, refrain from concluding the framework agreement, and that in none of the aforementioned cases shall we claim reimbursement of the costs of preparing the tender, the costs of financial guarantees, any direct or indirect damage, or loss of profit;</w:t>
      </w:r>
    </w:p>
    <w:p w14:paraId="5468078A" w14:textId="77777777" w:rsidR="00967958" w:rsidRPr="00967958" w:rsidRDefault="00967958" w:rsidP="003F302E">
      <w:pPr>
        <w:keepNext/>
        <w:keepLines/>
        <w:numPr>
          <w:ilvl w:val="0"/>
          <w:numId w:val="13"/>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tender price includes all tangible and intangible costs necessary for the performance of the contract, in accordance with all the contracting authority’s requirements;</w:t>
      </w:r>
    </w:p>
    <w:p w14:paraId="7C024F76" w14:textId="77777777" w:rsidR="00967958" w:rsidRPr="00967958" w:rsidRDefault="00967958" w:rsidP="00B50E88">
      <w:pPr>
        <w:keepNext/>
        <w:keepLines/>
        <w:spacing w:after="0" w:line="240" w:lineRule="auto"/>
        <w:rPr>
          <w:rFonts w:ascii="Open Sans" w:eastAsia="Times New Roman" w:hAnsi="Open Sans" w:cs="Open Sans"/>
          <w:bCs/>
          <w:i/>
          <w:sz w:val="20"/>
          <w:szCs w:val="20"/>
          <w:lang w:eastAsia="sl-SI"/>
        </w:rPr>
      </w:pPr>
    </w:p>
    <w:p w14:paraId="7FAF6284"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By signing this declaration, we consent to the contracting authority, in connection with the award of public contract No. ENLJ-SPV-158/26 – Maintenance of hot-water boiler burners – to obtain or verify data for the purpose of verifying the tender/requirements set out in point 3.1 of the tender documentation in the eJN – eDosje unified information system, in accordance with the ninth paragraph of Article 77 of the Public Procurement Act (ZJN-3).</w:t>
      </w:r>
    </w:p>
    <w:p w14:paraId="06635D84"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2D07324C"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Should the contracting authority’s authorised representative be unable to obtain the data from the eJN – eDosje unified information system, we hereby declare that we shall ourselves submit the relevant supporting documents to the contracting authority.</w:t>
      </w:r>
    </w:p>
    <w:p w14:paraId="082160EF"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039063B4"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967958" w:rsidRPr="00967958" w14:paraId="54AA719C" w14:textId="77777777" w:rsidTr="00F22648">
        <w:trPr>
          <w:trHeight w:val="235"/>
        </w:trPr>
        <w:tc>
          <w:tcPr>
            <w:tcW w:w="2977" w:type="dxa"/>
            <w:tcBorders>
              <w:bottom w:val="single" w:sz="4" w:space="0" w:color="auto"/>
            </w:tcBorders>
          </w:tcPr>
          <w:p w14:paraId="554DB0AE"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tc>
        <w:tc>
          <w:tcPr>
            <w:tcW w:w="2694" w:type="dxa"/>
          </w:tcPr>
          <w:p w14:paraId="207FD735"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tc>
        <w:tc>
          <w:tcPr>
            <w:tcW w:w="3685" w:type="dxa"/>
            <w:tcBorders>
              <w:bottom w:val="single" w:sz="4" w:space="0" w:color="auto"/>
            </w:tcBorders>
          </w:tcPr>
          <w:p w14:paraId="636FD77B"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tc>
      </w:tr>
      <w:tr w:rsidR="00967958" w:rsidRPr="00967958" w14:paraId="6F58A277" w14:textId="77777777" w:rsidTr="00F22648">
        <w:trPr>
          <w:trHeight w:val="235"/>
        </w:trPr>
        <w:tc>
          <w:tcPr>
            <w:tcW w:w="2977" w:type="dxa"/>
            <w:tcBorders>
              <w:top w:val="single" w:sz="4" w:space="0" w:color="auto"/>
            </w:tcBorders>
          </w:tcPr>
          <w:p w14:paraId="29D5450A"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(place, date)</w:t>
            </w:r>
          </w:p>
        </w:tc>
        <w:tc>
          <w:tcPr>
            <w:tcW w:w="2694" w:type="dxa"/>
          </w:tcPr>
          <w:p w14:paraId="75C66287"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                 stamp</w:t>
            </w:r>
          </w:p>
        </w:tc>
        <w:tc>
          <w:tcPr>
            <w:tcW w:w="3685" w:type="dxa"/>
            <w:tcBorders>
              <w:top w:val="single" w:sz="4" w:space="0" w:color="auto"/>
            </w:tcBorders>
          </w:tcPr>
          <w:p w14:paraId="56BEC356"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(name and surname of the responsible person and signature of the economic operator)</w:t>
            </w:r>
          </w:p>
        </w:tc>
      </w:tr>
    </w:tbl>
    <w:p w14:paraId="365DA279" w14:textId="77777777" w:rsidR="00967958" w:rsidRPr="00967958" w:rsidRDefault="00967958" w:rsidP="00B50E88">
      <w:pPr>
        <w:keepNext/>
        <w:keepLines/>
        <w:spacing w:after="0" w:line="240" w:lineRule="auto"/>
        <w:rPr>
          <w:rFonts w:ascii="Open Sans" w:eastAsia="Times New Roman" w:hAnsi="Open Sans" w:cs="Open Sans"/>
          <w:bCs/>
          <w:i/>
          <w:sz w:val="20"/>
          <w:szCs w:val="20"/>
          <w:lang w:eastAsia="sl-SI"/>
        </w:rPr>
      </w:pPr>
    </w:p>
    <w:p w14:paraId="412EBD85" w14:textId="77777777" w:rsidR="00967958" w:rsidRPr="00967958" w:rsidRDefault="00967958" w:rsidP="00B50E88">
      <w:pPr>
        <w:keepNext/>
        <w:keepLines/>
        <w:spacing w:after="0" w:line="240" w:lineRule="auto"/>
        <w:rPr>
          <w:rFonts w:ascii="Open Sans" w:eastAsia="Times New Roman" w:hAnsi="Open Sans" w:cs="Open Sans"/>
          <w:b/>
          <w:bCs/>
          <w:i/>
          <w:sz w:val="20"/>
          <w:szCs w:val="20"/>
          <w:lang w:eastAsia="sl-SI"/>
        </w:rPr>
      </w:pPr>
    </w:p>
    <w:p w14:paraId="39296EAF" w14:textId="77777777" w:rsidR="00967958" w:rsidRPr="00967958" w:rsidRDefault="00967958" w:rsidP="00B50E88">
      <w:pPr>
        <w:keepNext/>
        <w:keepLines/>
        <w:spacing w:after="0" w:line="240" w:lineRule="auto"/>
        <w:rPr>
          <w:rFonts w:ascii="Open Sans" w:eastAsia="Times New Roman" w:hAnsi="Open Sans" w:cs="Open Sans"/>
          <w:b/>
          <w:bCs/>
          <w:i/>
          <w:sz w:val="20"/>
          <w:szCs w:val="20"/>
          <w:lang w:eastAsia="sl-SI"/>
        </w:rPr>
      </w:pPr>
    </w:p>
    <w:p w14:paraId="0588017A" w14:textId="77777777" w:rsidR="00967958" w:rsidRPr="00967958" w:rsidRDefault="00967958" w:rsidP="00B50E88">
      <w:pPr>
        <w:keepNext/>
        <w:keepLines/>
        <w:spacing w:after="0" w:line="240" w:lineRule="auto"/>
        <w:rPr>
          <w:rFonts w:ascii="Open Sans" w:eastAsia="Times New Roman" w:hAnsi="Open Sans" w:cs="Open Sans"/>
          <w:b/>
          <w:bCs/>
          <w:i/>
          <w:sz w:val="20"/>
          <w:szCs w:val="20"/>
          <w:lang w:eastAsia="sl-SI"/>
        </w:rPr>
      </w:pPr>
    </w:p>
    <w:p w14:paraId="4DAD46E3" w14:textId="77777777" w:rsidR="00967958" w:rsidRPr="00967958" w:rsidRDefault="00967958" w:rsidP="00B50E88">
      <w:pPr>
        <w:keepNext/>
        <w:keepLines/>
        <w:spacing w:after="0" w:line="240" w:lineRule="auto"/>
        <w:rPr>
          <w:rFonts w:ascii="Open Sans" w:eastAsia="Times New Roman" w:hAnsi="Open Sans" w:cs="Open Sans"/>
          <w:b/>
          <w:bCs/>
          <w:i/>
          <w:sz w:val="20"/>
          <w:szCs w:val="20"/>
          <w:lang w:eastAsia="sl-SI"/>
        </w:rPr>
      </w:pPr>
      <w:r w:rsidRPr="00967958">
        <w:rPr>
          <w:rFonts w:ascii="Open Sans" w:eastAsia="Times New Roman" w:hAnsi="Open Sans" w:cs="Open Sans"/>
          <w:b/>
          <w:bCs/>
          <w:i/>
          <w:sz w:val="20"/>
          <w:szCs w:val="20"/>
          <w:lang w:eastAsia="sl-SI"/>
        </w:rPr>
        <w:t>Instructions for completion:</w:t>
      </w:r>
    </w:p>
    <w:p w14:paraId="0B855AB2" w14:textId="77777777" w:rsidR="00967958" w:rsidRPr="00967958" w:rsidRDefault="00967958" w:rsidP="00B50E88">
      <w:pPr>
        <w:keepNext/>
        <w:keepLines/>
        <w:numPr>
          <w:ilvl w:val="0"/>
          <w:numId w:val="3"/>
        </w:numPr>
        <w:spacing w:after="0" w:line="240" w:lineRule="auto"/>
        <w:jc w:val="both"/>
        <w:rPr>
          <w:rFonts w:ascii="Open Sans" w:eastAsia="Times New Roman" w:hAnsi="Open Sans" w:cs="Open Sans"/>
          <w:i/>
          <w:iCs/>
          <w:sz w:val="20"/>
          <w:szCs w:val="20"/>
          <w:lang w:eastAsia="sl-SI"/>
        </w:rPr>
      </w:pPr>
      <w:r w:rsidRPr="00967958">
        <w:rPr>
          <w:rFonts w:ascii="Open Sans" w:eastAsia="Times New Roman" w:hAnsi="Open Sans" w:cs="Open Sans"/>
          <w:i/>
          <w:iCs/>
          <w:sz w:val="20"/>
          <w:szCs w:val="20"/>
          <w:lang w:eastAsia="sl-SI"/>
        </w:rPr>
        <w:t xml:space="preserve">This declaration must be completed and signed by </w:t>
      </w:r>
      <w:r w:rsidRPr="00967958">
        <w:rPr>
          <w:rFonts w:ascii="Open Sans" w:eastAsia="Times New Roman" w:hAnsi="Open Sans" w:cs="Open Sans"/>
          <w:i/>
          <w:iCs/>
          <w:sz w:val="20"/>
          <w:szCs w:val="20"/>
          <w:u w:val="single"/>
          <w:lang w:eastAsia="sl-SI"/>
        </w:rPr>
        <w:t>the tenderer</w:t>
      </w:r>
      <w:r w:rsidRPr="00967958">
        <w:rPr>
          <w:rFonts w:ascii="Open Sans" w:eastAsia="Times New Roman" w:hAnsi="Open Sans" w:cs="Open Sans"/>
          <w:i/>
          <w:iCs/>
          <w:sz w:val="20"/>
          <w:szCs w:val="20"/>
          <w:lang w:eastAsia="sl-SI"/>
        </w:rPr>
        <w:t xml:space="preserve">, as well as by all </w:t>
      </w:r>
      <w:r w:rsidRPr="00967958">
        <w:rPr>
          <w:rFonts w:ascii="Open Sans" w:eastAsia="Times New Roman" w:hAnsi="Open Sans" w:cs="Open Sans"/>
          <w:i/>
          <w:iCs/>
          <w:sz w:val="20"/>
          <w:szCs w:val="20"/>
          <w:u w:val="single"/>
          <w:lang w:eastAsia="sl-SI"/>
        </w:rPr>
        <w:t xml:space="preserve">individual members of a group of tenderers </w:t>
      </w:r>
      <w:r w:rsidRPr="00967958">
        <w:rPr>
          <w:rFonts w:ascii="Open Sans" w:eastAsia="Times New Roman" w:hAnsi="Open Sans" w:cs="Open Sans"/>
          <w:i/>
          <w:iCs/>
          <w:sz w:val="20"/>
          <w:szCs w:val="20"/>
          <w:lang w:eastAsia="sl-SI"/>
        </w:rPr>
        <w:t xml:space="preserve">(partners) in the case of a joint tender, all </w:t>
      </w:r>
      <w:r w:rsidRPr="00967958">
        <w:rPr>
          <w:rFonts w:ascii="Open Sans" w:eastAsia="Times New Roman" w:hAnsi="Open Sans" w:cs="Open Sans"/>
          <w:i/>
          <w:iCs/>
          <w:sz w:val="20"/>
          <w:szCs w:val="20"/>
          <w:u w:val="single"/>
          <w:lang w:eastAsia="sl-SI"/>
        </w:rPr>
        <w:t xml:space="preserve">subcontractors </w:t>
      </w:r>
      <w:r w:rsidRPr="00967958">
        <w:rPr>
          <w:rFonts w:ascii="Open Sans" w:eastAsia="Times New Roman" w:hAnsi="Open Sans" w:cs="Open Sans"/>
          <w:i/>
          <w:iCs/>
          <w:sz w:val="20"/>
          <w:szCs w:val="20"/>
          <w:lang w:eastAsia="sl-SI"/>
        </w:rPr>
        <w:t xml:space="preserve">(if the tenderer is carrying out the public contract with subcontractors) and all </w:t>
      </w:r>
      <w:r w:rsidRPr="00967958">
        <w:rPr>
          <w:rFonts w:ascii="Open Sans" w:eastAsia="Times New Roman" w:hAnsi="Open Sans" w:cs="Open Sans"/>
          <w:bCs/>
          <w:i/>
          <w:iCs/>
          <w:sz w:val="20"/>
          <w:szCs w:val="20"/>
          <w:u w:val="single"/>
          <w:lang w:eastAsia="sl-SI"/>
        </w:rPr>
        <w:t>economic operators whose capacities the tenderer is using</w:t>
      </w:r>
      <w:r w:rsidRPr="00967958">
        <w:rPr>
          <w:rFonts w:ascii="Open Sans" w:eastAsia="Times New Roman" w:hAnsi="Open Sans" w:cs="Open Sans"/>
          <w:i/>
          <w:iCs/>
          <w:sz w:val="20"/>
          <w:szCs w:val="20"/>
          <w:lang w:eastAsia="sl-SI"/>
        </w:rPr>
        <w:t>.</w:t>
      </w:r>
    </w:p>
    <w:p w14:paraId="15F5052E"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br w:type="page"/>
      </w:r>
    </w:p>
    <w:tbl>
      <w:tblPr>
        <w:tblW w:w="9281"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343"/>
      </w:tblGrid>
      <w:tr w:rsidR="00967958" w:rsidRPr="00967958" w14:paraId="233C833A" w14:textId="77777777" w:rsidTr="009E08CF">
        <w:tc>
          <w:tcPr>
            <w:tcW w:w="7938" w:type="dxa"/>
          </w:tcPr>
          <w:p w14:paraId="73D4771F" w14:textId="77777777" w:rsidR="00967958" w:rsidRPr="00967958" w:rsidRDefault="00967958" w:rsidP="00B50E88">
            <w:pPr>
              <w:keepNext/>
              <w:keepLines/>
              <w:spacing w:after="0" w:line="240" w:lineRule="auto"/>
              <w:jc w:val="both"/>
              <w:rPr>
                <w:rFonts w:ascii="Open Sans" w:eastAsia="Times New Roman" w:hAnsi="Open Sans" w:cs="Open Sans"/>
                <w:b/>
                <w:bCs/>
                <w:sz w:val="20"/>
                <w:szCs w:val="20"/>
                <w:lang w:eastAsia="sl-SI"/>
              </w:rPr>
            </w:pPr>
            <w:r w:rsidRPr="00967958">
              <w:rPr>
                <w:rFonts w:ascii="Open Sans" w:eastAsia="Times New Roman" w:hAnsi="Open Sans" w:cs="Open Sans"/>
                <w:sz w:val="20"/>
                <w:szCs w:val="20"/>
                <w:lang w:eastAsia="sl-SI"/>
              </w:rPr>
              <w:lastRenderedPageBreak/>
              <w:br w:type="page"/>
            </w:r>
            <w:r w:rsidRPr="00967958">
              <w:rPr>
                <w:rFonts w:ascii="Open Sans" w:eastAsia="Times New Roman" w:hAnsi="Open Sans" w:cs="Open Sans"/>
                <w:b/>
                <w:bCs/>
                <w:sz w:val="20"/>
                <w:szCs w:val="20"/>
                <w:lang w:eastAsia="sl-SI"/>
              </w:rPr>
              <w:t xml:space="preserve">TENDERER’S DETAILS </w:t>
            </w:r>
          </w:p>
        </w:tc>
        <w:tc>
          <w:tcPr>
            <w:tcW w:w="1343" w:type="dxa"/>
          </w:tcPr>
          <w:p w14:paraId="38EAD00E" w14:textId="77777777" w:rsidR="00967958" w:rsidRPr="00967958" w:rsidRDefault="00967958" w:rsidP="00B50E88">
            <w:pPr>
              <w:keepNext/>
              <w:keepLines/>
              <w:spacing w:after="0" w:line="240" w:lineRule="auto"/>
              <w:jc w:val="both"/>
              <w:rPr>
                <w:rFonts w:ascii="Open Sans" w:eastAsia="Times New Roman" w:hAnsi="Open Sans" w:cs="Open Sans"/>
                <w:b/>
                <w:i/>
                <w:sz w:val="20"/>
                <w:szCs w:val="20"/>
                <w:lang w:eastAsia="sl-SI"/>
              </w:rPr>
            </w:pPr>
            <w:r w:rsidRPr="00967958">
              <w:rPr>
                <w:rFonts w:ascii="Open Sans" w:eastAsia="Times New Roman" w:hAnsi="Open Sans" w:cs="Open Sans"/>
                <w:b/>
                <w:i/>
                <w:sz w:val="20"/>
                <w:szCs w:val="20"/>
                <w:lang w:eastAsia="sl-SI"/>
              </w:rPr>
              <w:t>Annex 1</w:t>
            </w:r>
          </w:p>
        </w:tc>
      </w:tr>
    </w:tbl>
    <w:p w14:paraId="63830F40" w14:textId="77777777" w:rsidR="00967958" w:rsidRPr="00967958" w:rsidRDefault="00967958" w:rsidP="00B50E88">
      <w:pPr>
        <w:keepNext/>
        <w:keepLines/>
        <w:spacing w:after="0" w:line="240" w:lineRule="auto"/>
        <w:ind w:left="142"/>
        <w:jc w:val="both"/>
        <w:rPr>
          <w:rFonts w:ascii="Open Sans" w:eastAsia="Times New Roman" w:hAnsi="Open Sans" w:cs="Open Sans"/>
          <w:b/>
          <w:color w:val="000000" w:themeColor="text1"/>
          <w:sz w:val="20"/>
          <w:szCs w:val="20"/>
          <w:lang w:eastAsia="sl-SI"/>
        </w:rPr>
      </w:pPr>
    </w:p>
    <w:p w14:paraId="35ECF985" w14:textId="77777777" w:rsidR="00967958" w:rsidRPr="00967958" w:rsidRDefault="00967958" w:rsidP="00B50E88">
      <w:pPr>
        <w:keepNext/>
        <w:keepLines/>
        <w:spacing w:after="0" w:line="240" w:lineRule="auto"/>
        <w:ind w:left="142"/>
        <w:jc w:val="center"/>
        <w:rPr>
          <w:rFonts w:ascii="Open Sans" w:eastAsia="Times New Roman" w:hAnsi="Open Sans" w:cs="Open Sans"/>
          <w:b/>
          <w:color w:val="000000" w:themeColor="text1"/>
          <w:sz w:val="20"/>
          <w:szCs w:val="20"/>
          <w:lang w:eastAsia="sl-SI"/>
        </w:rPr>
      </w:pPr>
      <w:r w:rsidRPr="00967958">
        <w:rPr>
          <w:rFonts w:ascii="Open Sans" w:eastAsia="Times New Roman" w:hAnsi="Open Sans" w:cs="Open Sans"/>
          <w:b/>
          <w:color w:val="000000" w:themeColor="text1"/>
          <w:sz w:val="20"/>
          <w:szCs w:val="20"/>
          <w:lang w:eastAsia="sl-SI"/>
        </w:rPr>
        <w:t>ENLJ-SPV-158/26 – Maintenance of hot-water boiler burners</w:t>
      </w:r>
    </w:p>
    <w:p w14:paraId="5F2D330A" w14:textId="77777777" w:rsidR="00967958" w:rsidRPr="00967958" w:rsidRDefault="00967958" w:rsidP="00B50E88">
      <w:pPr>
        <w:keepNext/>
        <w:keepLines/>
        <w:spacing w:after="0" w:line="240" w:lineRule="auto"/>
        <w:ind w:left="142"/>
        <w:jc w:val="center"/>
        <w:rPr>
          <w:rFonts w:ascii="Open Sans" w:eastAsia="Times New Roman" w:hAnsi="Open Sans" w:cs="Open Sans"/>
          <w:sz w:val="20"/>
          <w:szCs w:val="20"/>
          <w:lang w:eastAsia="sl-SI"/>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967958" w:rsidRPr="00967958" w14:paraId="14906203" w14:textId="77777777" w:rsidTr="00F22648">
        <w:trPr>
          <w:gridBefore w:val="1"/>
          <w:gridAfter w:val="1"/>
          <w:wBefore w:w="70" w:type="dxa"/>
          <w:wAfter w:w="210" w:type="dxa"/>
        </w:trPr>
        <w:tc>
          <w:tcPr>
            <w:tcW w:w="2552" w:type="dxa"/>
            <w:tcBorders>
              <w:top w:val="nil"/>
              <w:left w:val="nil"/>
              <w:bottom w:val="nil"/>
              <w:right w:val="nil"/>
            </w:tcBorders>
            <w:vAlign w:val="bottom"/>
          </w:tcPr>
          <w:p w14:paraId="640BEAA9"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Name of tenderer</w:t>
            </w:r>
          </w:p>
        </w:tc>
        <w:tc>
          <w:tcPr>
            <w:tcW w:w="6804" w:type="dxa"/>
            <w:gridSpan w:val="3"/>
            <w:tcBorders>
              <w:top w:val="nil"/>
              <w:left w:val="nil"/>
              <w:right w:val="nil"/>
            </w:tcBorders>
          </w:tcPr>
          <w:p w14:paraId="3836420B"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r w:rsidR="00967958" w:rsidRPr="00967958" w14:paraId="76C52C4D" w14:textId="77777777" w:rsidTr="00F22648">
        <w:trPr>
          <w:gridBefore w:val="1"/>
          <w:gridAfter w:val="1"/>
          <w:wBefore w:w="70" w:type="dxa"/>
          <w:wAfter w:w="210" w:type="dxa"/>
        </w:trPr>
        <w:tc>
          <w:tcPr>
            <w:tcW w:w="2552" w:type="dxa"/>
            <w:tcBorders>
              <w:top w:val="nil"/>
              <w:left w:val="nil"/>
              <w:bottom w:val="nil"/>
              <w:right w:val="nil"/>
            </w:tcBorders>
          </w:tcPr>
          <w:p w14:paraId="020CC18B"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c>
          <w:tcPr>
            <w:tcW w:w="6804" w:type="dxa"/>
            <w:gridSpan w:val="3"/>
            <w:tcBorders>
              <w:left w:val="nil"/>
              <w:right w:val="nil"/>
            </w:tcBorders>
          </w:tcPr>
          <w:p w14:paraId="3E69AAAB"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r w:rsidR="00967958" w:rsidRPr="00967958" w14:paraId="3FC51976" w14:textId="77777777" w:rsidTr="00F22648">
        <w:trPr>
          <w:gridBefore w:val="1"/>
          <w:gridAfter w:val="1"/>
          <w:wBefore w:w="70" w:type="dxa"/>
          <w:wAfter w:w="210" w:type="dxa"/>
        </w:trPr>
        <w:tc>
          <w:tcPr>
            <w:tcW w:w="2552" w:type="dxa"/>
            <w:tcBorders>
              <w:top w:val="nil"/>
              <w:left w:val="nil"/>
              <w:bottom w:val="nil"/>
              <w:right w:val="nil"/>
            </w:tcBorders>
            <w:vAlign w:val="bottom"/>
          </w:tcPr>
          <w:p w14:paraId="05417013"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Tenderer’s address</w:t>
            </w:r>
          </w:p>
        </w:tc>
        <w:tc>
          <w:tcPr>
            <w:tcW w:w="6804" w:type="dxa"/>
            <w:gridSpan w:val="3"/>
            <w:tcBorders>
              <w:top w:val="nil"/>
              <w:left w:val="nil"/>
              <w:right w:val="nil"/>
            </w:tcBorders>
          </w:tcPr>
          <w:p w14:paraId="3A75442C"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r w:rsidR="00967958" w:rsidRPr="00967958" w14:paraId="0B4D1F45" w14:textId="77777777" w:rsidTr="00F22648">
        <w:trPr>
          <w:gridBefore w:val="1"/>
          <w:gridAfter w:val="1"/>
          <w:wBefore w:w="70" w:type="dxa"/>
          <w:wAfter w:w="210" w:type="dxa"/>
        </w:trPr>
        <w:tc>
          <w:tcPr>
            <w:tcW w:w="2552" w:type="dxa"/>
            <w:tcBorders>
              <w:top w:val="nil"/>
              <w:left w:val="nil"/>
              <w:bottom w:val="nil"/>
              <w:right w:val="nil"/>
            </w:tcBorders>
          </w:tcPr>
          <w:p w14:paraId="076E96AB"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c>
          <w:tcPr>
            <w:tcW w:w="6804" w:type="dxa"/>
            <w:gridSpan w:val="3"/>
            <w:tcBorders>
              <w:left w:val="nil"/>
              <w:right w:val="nil"/>
            </w:tcBorders>
          </w:tcPr>
          <w:p w14:paraId="3896C695"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r w:rsidR="00967958" w:rsidRPr="00967958" w14:paraId="0B0E505F" w14:textId="77777777" w:rsidTr="00F22648">
        <w:trPr>
          <w:gridBefore w:val="1"/>
          <w:gridAfter w:val="1"/>
          <w:wBefore w:w="70" w:type="dxa"/>
          <w:wAfter w:w="210" w:type="dxa"/>
        </w:trPr>
        <w:tc>
          <w:tcPr>
            <w:tcW w:w="2552" w:type="dxa"/>
            <w:tcBorders>
              <w:top w:val="nil"/>
              <w:left w:val="nil"/>
              <w:bottom w:val="nil"/>
              <w:right w:val="nil"/>
            </w:tcBorders>
            <w:vAlign w:val="bottom"/>
          </w:tcPr>
          <w:p w14:paraId="28B54514" w14:textId="77777777" w:rsidR="00967958" w:rsidRPr="00967958" w:rsidRDefault="00967958" w:rsidP="00B50E88">
            <w:pPr>
              <w:keepNext/>
              <w:keepLines/>
              <w:tabs>
                <w:tab w:val="left" w:pos="567"/>
                <w:tab w:val="num" w:pos="851"/>
                <w:tab w:val="left" w:pos="993"/>
              </w:tabs>
              <w:spacing w:after="0" w:line="240" w:lineRule="auto"/>
              <w:rPr>
                <w:rFonts w:ascii="Open Sans" w:eastAsia="Times New Roman" w:hAnsi="Open Sans" w:cs="Open Sans"/>
                <w:sz w:val="20"/>
                <w:lang w:eastAsia="sl-SI"/>
              </w:rPr>
            </w:pPr>
            <w:r w:rsidRPr="00967958">
              <w:rPr>
                <w:rFonts w:ascii="Open Sans" w:eastAsia="Times New Roman" w:hAnsi="Open Sans" w:cs="Open Sans"/>
                <w:sz w:val="20"/>
                <w:lang w:eastAsia="sl-SI"/>
              </w:rPr>
              <w:t>Bank account (IBAN, SWIFT)</w:t>
            </w:r>
          </w:p>
        </w:tc>
        <w:tc>
          <w:tcPr>
            <w:tcW w:w="6804" w:type="dxa"/>
            <w:gridSpan w:val="3"/>
            <w:tcBorders>
              <w:top w:val="nil"/>
              <w:left w:val="nil"/>
              <w:right w:val="nil"/>
            </w:tcBorders>
          </w:tcPr>
          <w:p w14:paraId="4D27CDC8"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r w:rsidR="00967958" w:rsidRPr="00967958" w14:paraId="3C7D4A43" w14:textId="77777777" w:rsidTr="00F22648">
        <w:trPr>
          <w:gridBefore w:val="1"/>
          <w:gridAfter w:val="1"/>
          <w:wBefore w:w="70" w:type="dxa"/>
          <w:wAfter w:w="210" w:type="dxa"/>
        </w:trPr>
        <w:tc>
          <w:tcPr>
            <w:tcW w:w="2552" w:type="dxa"/>
            <w:tcBorders>
              <w:top w:val="nil"/>
              <w:left w:val="nil"/>
              <w:bottom w:val="nil"/>
              <w:right w:val="nil"/>
            </w:tcBorders>
            <w:vAlign w:val="bottom"/>
          </w:tcPr>
          <w:p w14:paraId="3F2DF067" w14:textId="77777777" w:rsidR="00967958" w:rsidRPr="00967958" w:rsidRDefault="00967958" w:rsidP="00B50E88">
            <w:pPr>
              <w:keepNext/>
              <w:keepLines/>
              <w:tabs>
                <w:tab w:val="left" w:pos="567"/>
                <w:tab w:val="left" w:pos="993"/>
              </w:tab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Parent bank</w:t>
            </w:r>
          </w:p>
        </w:tc>
        <w:tc>
          <w:tcPr>
            <w:tcW w:w="6804" w:type="dxa"/>
            <w:gridSpan w:val="3"/>
            <w:tcBorders>
              <w:left w:val="nil"/>
              <w:right w:val="nil"/>
            </w:tcBorders>
          </w:tcPr>
          <w:p w14:paraId="606C797B"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r w:rsidR="00967958" w:rsidRPr="00967958" w14:paraId="0ACF61B1" w14:textId="77777777" w:rsidTr="00F22648">
        <w:trPr>
          <w:gridBefore w:val="1"/>
          <w:gridAfter w:val="1"/>
          <w:wBefore w:w="70" w:type="dxa"/>
          <w:wAfter w:w="210" w:type="dxa"/>
        </w:trPr>
        <w:tc>
          <w:tcPr>
            <w:tcW w:w="2552" w:type="dxa"/>
            <w:tcBorders>
              <w:top w:val="nil"/>
              <w:left w:val="nil"/>
              <w:bottom w:val="nil"/>
              <w:right w:val="nil"/>
            </w:tcBorders>
            <w:vAlign w:val="bottom"/>
          </w:tcPr>
          <w:p w14:paraId="2D96B95E" w14:textId="77777777" w:rsidR="00967958" w:rsidRPr="00967958" w:rsidRDefault="00967958" w:rsidP="00B50E88">
            <w:pPr>
              <w:keepNext/>
              <w:keepLines/>
              <w:tabs>
                <w:tab w:val="left" w:pos="567"/>
                <w:tab w:val="left" w:pos="993"/>
              </w:tab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VAT registration number</w:t>
            </w:r>
          </w:p>
        </w:tc>
        <w:tc>
          <w:tcPr>
            <w:tcW w:w="6804" w:type="dxa"/>
            <w:gridSpan w:val="3"/>
            <w:tcBorders>
              <w:left w:val="nil"/>
              <w:bottom w:val="single" w:sz="4" w:space="0" w:color="auto"/>
              <w:right w:val="nil"/>
            </w:tcBorders>
          </w:tcPr>
          <w:p w14:paraId="0A521A80"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r w:rsidR="00967958" w:rsidRPr="00967958" w14:paraId="50708497" w14:textId="77777777" w:rsidTr="00F22648">
        <w:trPr>
          <w:gridBefore w:val="1"/>
          <w:gridAfter w:val="1"/>
          <w:wBefore w:w="70" w:type="dxa"/>
          <w:wAfter w:w="210" w:type="dxa"/>
        </w:trPr>
        <w:tc>
          <w:tcPr>
            <w:tcW w:w="2552" w:type="dxa"/>
            <w:tcBorders>
              <w:top w:val="nil"/>
              <w:left w:val="nil"/>
              <w:bottom w:val="nil"/>
              <w:right w:val="nil"/>
            </w:tcBorders>
            <w:vAlign w:val="bottom"/>
          </w:tcPr>
          <w:p w14:paraId="50E377D3" w14:textId="77777777" w:rsidR="00967958" w:rsidRPr="00967958" w:rsidRDefault="00967958" w:rsidP="00B50E88">
            <w:pPr>
              <w:keepNext/>
              <w:keepLines/>
              <w:tabs>
                <w:tab w:val="left" w:pos="567"/>
                <w:tab w:val="left" w:pos="993"/>
              </w:tab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Tax office</w:t>
            </w:r>
          </w:p>
        </w:tc>
        <w:tc>
          <w:tcPr>
            <w:tcW w:w="6804" w:type="dxa"/>
            <w:gridSpan w:val="3"/>
            <w:tcBorders>
              <w:left w:val="nil"/>
              <w:bottom w:val="single" w:sz="4" w:space="0" w:color="auto"/>
              <w:right w:val="nil"/>
            </w:tcBorders>
          </w:tcPr>
          <w:p w14:paraId="4178C028"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r w:rsidR="00967958" w:rsidRPr="00967958" w14:paraId="0304B7EE" w14:textId="77777777" w:rsidTr="00F22648">
        <w:trPr>
          <w:gridBefore w:val="1"/>
          <w:gridAfter w:val="1"/>
          <w:wBefore w:w="70" w:type="dxa"/>
          <w:wAfter w:w="210" w:type="dxa"/>
        </w:trPr>
        <w:tc>
          <w:tcPr>
            <w:tcW w:w="2552" w:type="dxa"/>
            <w:tcBorders>
              <w:top w:val="nil"/>
              <w:left w:val="nil"/>
              <w:bottom w:val="nil"/>
              <w:right w:val="nil"/>
            </w:tcBorders>
            <w:vAlign w:val="bottom"/>
          </w:tcPr>
          <w:p w14:paraId="079B6854" w14:textId="77777777" w:rsidR="00967958" w:rsidRPr="00967958" w:rsidRDefault="00967958" w:rsidP="00B50E88">
            <w:pPr>
              <w:keepNext/>
              <w:keepLines/>
              <w:tabs>
                <w:tab w:val="left" w:pos="567"/>
                <w:tab w:val="left" w:pos="993"/>
              </w:tab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Registration number</w:t>
            </w:r>
          </w:p>
        </w:tc>
        <w:tc>
          <w:tcPr>
            <w:tcW w:w="6804" w:type="dxa"/>
            <w:gridSpan w:val="3"/>
            <w:tcBorders>
              <w:left w:val="nil"/>
              <w:bottom w:val="single" w:sz="4" w:space="0" w:color="auto"/>
              <w:right w:val="nil"/>
            </w:tcBorders>
          </w:tcPr>
          <w:p w14:paraId="6FFE1F53"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r w:rsidR="00967958" w:rsidRPr="00967958" w14:paraId="1E15C20E" w14:textId="77777777" w:rsidTr="00F226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shd w:val="clear" w:color="auto" w:fill="auto"/>
          </w:tcPr>
          <w:p w14:paraId="6710D3D7" w14:textId="77777777" w:rsidR="00967958" w:rsidRPr="00967958" w:rsidRDefault="00967958" w:rsidP="00B50E88">
            <w:pPr>
              <w:keepNext/>
              <w:keepLines/>
              <w:tabs>
                <w:tab w:val="left" w:pos="2835"/>
              </w:tabs>
              <w:spacing w:after="0" w:line="240" w:lineRule="auto"/>
              <w:jc w:val="both"/>
              <w:rPr>
                <w:rFonts w:ascii="Open Sans" w:eastAsia="Times New Roman" w:hAnsi="Open Sans" w:cs="Open Sans"/>
                <w:sz w:val="16"/>
                <w:szCs w:val="20"/>
                <w:lang w:eastAsia="sl-SI"/>
              </w:rPr>
            </w:pPr>
          </w:p>
          <w:p w14:paraId="0B9BC9A9" w14:textId="77777777" w:rsidR="00967958" w:rsidRPr="00967958" w:rsidRDefault="00967958" w:rsidP="00B50E88">
            <w:pPr>
              <w:keepNext/>
              <w:keepLines/>
              <w:tabs>
                <w:tab w:val="left" w:pos="2835"/>
              </w:tabs>
              <w:spacing w:after="0" w:line="240" w:lineRule="auto"/>
              <w:ind w:left="-108"/>
              <w:jc w:val="both"/>
              <w:rPr>
                <w:rFonts w:ascii="Open Sans" w:eastAsia="Times New Roman" w:hAnsi="Open Sans" w:cs="Open Sans"/>
                <w:sz w:val="16"/>
                <w:szCs w:val="20"/>
                <w:lang w:eastAsia="sl-SI"/>
              </w:rPr>
            </w:pPr>
            <w:r w:rsidRPr="00967958">
              <w:rPr>
                <w:rFonts w:ascii="Open Sans" w:eastAsia="Times New Roman" w:hAnsi="Open Sans" w:cs="Open Sans"/>
                <w:sz w:val="16"/>
                <w:szCs w:val="20"/>
                <w:lang w:eastAsia="sl-SI"/>
              </w:rPr>
              <w:t>The tenderer is an SME* (please tick):</w:t>
            </w:r>
          </w:p>
        </w:tc>
        <w:tc>
          <w:tcPr>
            <w:tcW w:w="3050" w:type="dxa"/>
            <w:shd w:val="clear" w:color="auto" w:fill="auto"/>
          </w:tcPr>
          <w:p w14:paraId="729407BF" w14:textId="77777777" w:rsidR="00967958" w:rsidRPr="00967958" w:rsidRDefault="00967958" w:rsidP="003F302E">
            <w:pPr>
              <w:keepNext/>
              <w:keepLines/>
              <w:numPr>
                <w:ilvl w:val="0"/>
                <w:numId w:val="10"/>
              </w:numPr>
              <w:tabs>
                <w:tab w:val="left" w:pos="1008"/>
                <w:tab w:val="left" w:pos="3843"/>
              </w:tabs>
              <w:spacing w:after="0" w:line="240" w:lineRule="auto"/>
              <w:ind w:left="1717" w:hanging="1357"/>
              <w:jc w:val="both"/>
              <w:rPr>
                <w:rFonts w:ascii="Open Sans" w:eastAsia="Times New Roman" w:hAnsi="Open Sans" w:cs="Open Sans"/>
                <w:sz w:val="16"/>
                <w:szCs w:val="20"/>
                <w:lang w:eastAsia="sl-SI"/>
              </w:rPr>
            </w:pPr>
            <w:r w:rsidRPr="00967958">
              <w:rPr>
                <w:rFonts w:ascii="Open Sans" w:eastAsia="Times New Roman" w:hAnsi="Open Sans" w:cs="Open Sans"/>
                <w:sz w:val="16"/>
                <w:szCs w:val="20"/>
                <w:lang w:eastAsia="sl-SI"/>
              </w:rPr>
              <w:t>Yes</w:t>
            </w:r>
          </w:p>
        </w:tc>
        <w:tc>
          <w:tcPr>
            <w:tcW w:w="3050" w:type="dxa"/>
            <w:gridSpan w:val="2"/>
            <w:shd w:val="clear" w:color="auto" w:fill="auto"/>
          </w:tcPr>
          <w:p w14:paraId="33FA22CC" w14:textId="77777777" w:rsidR="00967958" w:rsidRPr="00967958" w:rsidRDefault="00967958" w:rsidP="003F302E">
            <w:pPr>
              <w:keepNext/>
              <w:keepLines/>
              <w:numPr>
                <w:ilvl w:val="0"/>
                <w:numId w:val="10"/>
              </w:numPr>
              <w:tabs>
                <w:tab w:val="left" w:pos="893"/>
              </w:tabs>
              <w:spacing w:after="0" w:line="240" w:lineRule="auto"/>
              <w:jc w:val="both"/>
              <w:rPr>
                <w:rFonts w:ascii="Open Sans" w:eastAsia="Times New Roman" w:hAnsi="Open Sans" w:cs="Open Sans"/>
                <w:sz w:val="16"/>
                <w:szCs w:val="20"/>
                <w:lang w:eastAsia="sl-SI"/>
              </w:rPr>
            </w:pPr>
            <w:r w:rsidRPr="00967958">
              <w:rPr>
                <w:rFonts w:ascii="Open Sans" w:eastAsia="Times New Roman" w:hAnsi="Open Sans" w:cs="Open Sans"/>
                <w:sz w:val="16"/>
                <w:szCs w:val="20"/>
                <w:lang w:eastAsia="sl-SI"/>
              </w:rPr>
              <w:t xml:space="preserve">No </w:t>
            </w:r>
          </w:p>
        </w:tc>
      </w:tr>
    </w:tbl>
    <w:p w14:paraId="43C253AD" w14:textId="77777777" w:rsidR="00967958" w:rsidRPr="00967958" w:rsidRDefault="00967958" w:rsidP="00B50E88">
      <w:pPr>
        <w:keepNext/>
        <w:keepLines/>
        <w:tabs>
          <w:tab w:val="left" w:pos="2835"/>
        </w:tabs>
        <w:spacing w:after="0" w:line="240" w:lineRule="auto"/>
        <w:ind w:left="284"/>
        <w:jc w:val="both"/>
        <w:rPr>
          <w:rFonts w:ascii="Open Sans" w:eastAsia="Times New Roman" w:hAnsi="Open Sans" w:cs="Open Sans"/>
          <w:sz w:val="16"/>
          <w:szCs w:val="20"/>
          <w:lang w:eastAsia="sl-SI"/>
        </w:rPr>
      </w:pPr>
      <w:r w:rsidRPr="00967958">
        <w:rPr>
          <w:rFonts w:ascii="Open Sans" w:eastAsia="Times New Roman" w:hAnsi="Open Sans" w:cs="Open Sans"/>
          <w:sz w:val="16"/>
          <w:szCs w:val="20"/>
          <w:lang w:eastAsia="sl-SI"/>
        </w:rPr>
        <w:t>*SME: micro, small and medium-sized enterprises as defined in Commission Recommendation 2003/361/EC</w:t>
      </w:r>
      <w:r w:rsidRPr="00967958">
        <w:rPr>
          <w:rFonts w:ascii="Open Sans" w:eastAsia="Times New Roman" w:hAnsi="Open Sans" w:cs="Open Sans"/>
          <w:sz w:val="16"/>
          <w:szCs w:val="20"/>
          <w:vertAlign w:val="superscript"/>
          <w:lang w:eastAsia="sl-SI"/>
        </w:rPr>
        <w:footnoteReference w:id="1"/>
      </w:r>
      <w:r w:rsidRPr="00967958">
        <w:rPr>
          <w:rFonts w:ascii="Open Sans" w:eastAsia="Times New Roman" w:hAnsi="Open Sans" w:cs="Open Sans"/>
          <w:sz w:val="16"/>
          <w:szCs w:val="20"/>
          <w:lang w:eastAsia="sl-SI"/>
        </w:rPr>
        <w:t xml:space="preserve"> .</w:t>
      </w:r>
    </w:p>
    <w:p w14:paraId="4F08A6CD" w14:textId="77777777" w:rsidR="00967958" w:rsidRPr="00967958" w:rsidRDefault="00967958" w:rsidP="00B50E88">
      <w:pPr>
        <w:keepNext/>
        <w:keepLines/>
        <w:tabs>
          <w:tab w:val="left" w:pos="2552"/>
        </w:tabs>
        <w:spacing w:after="0" w:line="240" w:lineRule="auto"/>
        <w:ind w:left="284" w:hanging="284"/>
        <w:jc w:val="both"/>
        <w:rPr>
          <w:rFonts w:ascii="Open Sans" w:eastAsia="Times New Roman" w:hAnsi="Open Sans" w:cs="Open Sans"/>
          <w:b/>
          <w:sz w:val="18"/>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967958" w:rsidRPr="00967958" w14:paraId="47D0C4F2" w14:textId="77777777" w:rsidTr="00F22648">
        <w:tc>
          <w:tcPr>
            <w:tcW w:w="2552" w:type="dxa"/>
            <w:tcBorders>
              <w:top w:val="nil"/>
              <w:left w:val="nil"/>
              <w:bottom w:val="nil"/>
              <w:right w:val="nil"/>
            </w:tcBorders>
            <w:vAlign w:val="bottom"/>
          </w:tcPr>
          <w:p w14:paraId="19F3EFE6" w14:textId="77777777" w:rsidR="00967958" w:rsidRPr="00967958" w:rsidRDefault="00967958" w:rsidP="00B50E88">
            <w:pPr>
              <w:keepNext/>
              <w:keepLines/>
              <w:tabs>
                <w:tab w:val="left" w:pos="567"/>
                <w:tab w:val="num" w:pos="851"/>
                <w:tab w:val="left" w:pos="993"/>
              </w:tabs>
              <w:spacing w:after="0" w:line="240" w:lineRule="auto"/>
              <w:rPr>
                <w:rFonts w:ascii="Open Sans" w:eastAsia="Times New Roman" w:hAnsi="Open Sans" w:cs="Open Sans"/>
                <w:sz w:val="20"/>
                <w:lang w:eastAsia="sl-SI"/>
              </w:rPr>
            </w:pPr>
            <w:r w:rsidRPr="00967958">
              <w:rPr>
                <w:rFonts w:ascii="Open Sans" w:eastAsia="Times New Roman" w:hAnsi="Open Sans" w:cs="Open Sans"/>
                <w:sz w:val="20"/>
                <w:lang w:eastAsia="sl-SI"/>
              </w:rPr>
              <w:t xml:space="preserve">Authorised representative (signatory to </w:t>
            </w:r>
            <w:r w:rsidRPr="00967958">
              <w:rPr>
                <w:rFonts w:ascii="Open Sans" w:hAnsi="Open Sans" w:cs="Open Sans"/>
              </w:rPr>
              <w:t>the framework agreement</w:t>
            </w:r>
            <w:r w:rsidRPr="00967958">
              <w:rPr>
                <w:rFonts w:ascii="Open Sans" w:eastAsia="Times New Roman" w:hAnsi="Open Sans" w:cs="Open Sans"/>
                <w:sz w:val="20"/>
                <w:lang w:eastAsia="sl-SI"/>
              </w:rPr>
              <w:t>)</w:t>
            </w:r>
          </w:p>
        </w:tc>
        <w:tc>
          <w:tcPr>
            <w:tcW w:w="6804" w:type="dxa"/>
            <w:tcBorders>
              <w:top w:val="nil"/>
              <w:left w:val="nil"/>
              <w:right w:val="nil"/>
            </w:tcBorders>
          </w:tcPr>
          <w:p w14:paraId="3E4713D6"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r w:rsidR="00967958" w:rsidRPr="00967958" w14:paraId="1653BB9C" w14:textId="77777777" w:rsidTr="00F22648">
        <w:tc>
          <w:tcPr>
            <w:tcW w:w="2552" w:type="dxa"/>
            <w:tcBorders>
              <w:top w:val="nil"/>
              <w:left w:val="nil"/>
              <w:bottom w:val="nil"/>
              <w:right w:val="nil"/>
            </w:tcBorders>
            <w:vAlign w:val="bottom"/>
          </w:tcPr>
          <w:p w14:paraId="2F204757" w14:textId="77777777" w:rsidR="00967958" w:rsidRPr="00967958" w:rsidRDefault="00967958" w:rsidP="00B50E88">
            <w:pPr>
              <w:keepNext/>
              <w:keepLines/>
              <w:numPr>
                <w:ilvl w:val="0"/>
                <w:numId w:val="3"/>
              </w:numPr>
              <w:tabs>
                <w:tab w:val="left" w:pos="567"/>
                <w:tab w:val="left" w:pos="993"/>
              </w:tab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Position</w:t>
            </w:r>
          </w:p>
        </w:tc>
        <w:tc>
          <w:tcPr>
            <w:tcW w:w="6804" w:type="dxa"/>
            <w:tcBorders>
              <w:left w:val="nil"/>
              <w:right w:val="nil"/>
            </w:tcBorders>
          </w:tcPr>
          <w:p w14:paraId="045D9CC4"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r w:rsidR="00967958" w:rsidRPr="00967958" w14:paraId="7CF90CAF" w14:textId="77777777" w:rsidTr="00F22648">
        <w:tc>
          <w:tcPr>
            <w:tcW w:w="2552" w:type="dxa"/>
            <w:tcBorders>
              <w:top w:val="nil"/>
              <w:left w:val="nil"/>
              <w:bottom w:val="nil"/>
              <w:right w:val="nil"/>
            </w:tcBorders>
            <w:vAlign w:val="bottom"/>
          </w:tcPr>
          <w:p w14:paraId="25511030" w14:textId="77777777" w:rsidR="00967958" w:rsidRPr="00967958" w:rsidRDefault="00967958" w:rsidP="00B50E88">
            <w:pPr>
              <w:keepNext/>
              <w:keepLines/>
              <w:numPr>
                <w:ilvl w:val="0"/>
                <w:numId w:val="3"/>
              </w:numPr>
              <w:tabs>
                <w:tab w:val="left" w:pos="567"/>
                <w:tab w:val="left" w:pos="993"/>
              </w:tab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Telephone</w:t>
            </w:r>
          </w:p>
        </w:tc>
        <w:tc>
          <w:tcPr>
            <w:tcW w:w="6804" w:type="dxa"/>
            <w:tcBorders>
              <w:left w:val="nil"/>
              <w:right w:val="nil"/>
            </w:tcBorders>
          </w:tcPr>
          <w:p w14:paraId="31E6C3FA"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r w:rsidR="00967958" w:rsidRPr="00967958" w14:paraId="670700B8" w14:textId="77777777" w:rsidTr="00F22648">
        <w:tc>
          <w:tcPr>
            <w:tcW w:w="2552" w:type="dxa"/>
            <w:tcBorders>
              <w:top w:val="nil"/>
              <w:left w:val="nil"/>
              <w:bottom w:val="nil"/>
              <w:right w:val="nil"/>
            </w:tcBorders>
            <w:vAlign w:val="bottom"/>
          </w:tcPr>
          <w:p w14:paraId="79687E9F" w14:textId="77777777" w:rsidR="00967958" w:rsidRPr="00967958" w:rsidRDefault="00967958" w:rsidP="00B50E88">
            <w:pPr>
              <w:keepNext/>
              <w:keepLines/>
              <w:numPr>
                <w:ilvl w:val="0"/>
                <w:numId w:val="3"/>
              </w:numPr>
              <w:tabs>
                <w:tab w:val="left" w:pos="567"/>
                <w:tab w:val="left" w:pos="993"/>
              </w:tab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Email</w:t>
            </w:r>
          </w:p>
        </w:tc>
        <w:tc>
          <w:tcPr>
            <w:tcW w:w="6804" w:type="dxa"/>
            <w:tcBorders>
              <w:left w:val="nil"/>
              <w:right w:val="nil"/>
            </w:tcBorders>
          </w:tcPr>
          <w:p w14:paraId="38CE8D14"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bl>
    <w:p w14:paraId="12B3857D" w14:textId="77777777" w:rsidR="00967958" w:rsidRPr="00967958" w:rsidRDefault="00967958" w:rsidP="00B50E88">
      <w:pPr>
        <w:keepNext/>
        <w:keepLines/>
        <w:tabs>
          <w:tab w:val="left" w:pos="2835"/>
        </w:tabs>
        <w:spacing w:after="0" w:line="240" w:lineRule="auto"/>
        <w:jc w:val="both"/>
        <w:rPr>
          <w:rFonts w:ascii="Open Sans" w:eastAsia="Times New Roman" w:hAnsi="Open Sans" w:cs="Open Sans"/>
          <w:sz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967958" w:rsidRPr="00967958" w14:paraId="7CE0E9B4" w14:textId="77777777" w:rsidTr="00F22648">
        <w:tc>
          <w:tcPr>
            <w:tcW w:w="2552" w:type="dxa"/>
            <w:tcBorders>
              <w:top w:val="nil"/>
              <w:left w:val="nil"/>
              <w:bottom w:val="nil"/>
              <w:right w:val="nil"/>
            </w:tcBorders>
            <w:vAlign w:val="bottom"/>
          </w:tcPr>
          <w:p w14:paraId="0C14BC71"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 xml:space="preserve">Contact person </w:t>
            </w:r>
          </w:p>
          <w:p w14:paraId="128DFF17" w14:textId="77777777" w:rsidR="00967958" w:rsidRPr="00967958" w:rsidRDefault="00967958" w:rsidP="00B50E88">
            <w:pPr>
              <w:keepNext/>
              <w:keepLines/>
              <w:tabs>
                <w:tab w:val="left" w:pos="567"/>
                <w:tab w:val="num" w:pos="851"/>
                <w:tab w:val="left" w:pos="993"/>
              </w:tabs>
              <w:spacing w:after="0" w:line="240" w:lineRule="auto"/>
              <w:rPr>
                <w:rFonts w:ascii="Open Sans" w:eastAsia="Times New Roman" w:hAnsi="Open Sans" w:cs="Open Sans"/>
                <w:sz w:val="20"/>
                <w:lang w:eastAsia="sl-SI"/>
              </w:rPr>
            </w:pPr>
            <w:r w:rsidRPr="00967958">
              <w:rPr>
                <w:rFonts w:ascii="Open Sans" w:eastAsia="Times New Roman" w:hAnsi="Open Sans" w:cs="Open Sans"/>
                <w:sz w:val="20"/>
                <w:lang w:eastAsia="sl-SI"/>
              </w:rPr>
              <w:t>(in relation to the framework agreement)</w:t>
            </w:r>
          </w:p>
        </w:tc>
        <w:tc>
          <w:tcPr>
            <w:tcW w:w="6804" w:type="dxa"/>
            <w:tcBorders>
              <w:top w:val="nil"/>
              <w:left w:val="nil"/>
              <w:right w:val="nil"/>
            </w:tcBorders>
          </w:tcPr>
          <w:p w14:paraId="6C7FC622"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r w:rsidR="00967958" w:rsidRPr="00967958" w14:paraId="098661F7" w14:textId="77777777" w:rsidTr="00F22648">
        <w:tc>
          <w:tcPr>
            <w:tcW w:w="2552" w:type="dxa"/>
            <w:tcBorders>
              <w:top w:val="nil"/>
              <w:left w:val="nil"/>
              <w:bottom w:val="nil"/>
              <w:right w:val="nil"/>
            </w:tcBorders>
            <w:vAlign w:val="bottom"/>
          </w:tcPr>
          <w:p w14:paraId="5B729932" w14:textId="77777777" w:rsidR="00967958" w:rsidRPr="00967958" w:rsidRDefault="00967958" w:rsidP="00B50E88">
            <w:pPr>
              <w:keepNext/>
              <w:keepLines/>
              <w:numPr>
                <w:ilvl w:val="0"/>
                <w:numId w:val="3"/>
              </w:numPr>
              <w:tabs>
                <w:tab w:val="left" w:pos="567"/>
                <w:tab w:val="left" w:pos="993"/>
              </w:tab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Position</w:t>
            </w:r>
          </w:p>
        </w:tc>
        <w:tc>
          <w:tcPr>
            <w:tcW w:w="6804" w:type="dxa"/>
            <w:tcBorders>
              <w:left w:val="nil"/>
              <w:right w:val="nil"/>
            </w:tcBorders>
          </w:tcPr>
          <w:p w14:paraId="566C0847"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r w:rsidR="00967958" w:rsidRPr="00967958" w14:paraId="401E6DD4" w14:textId="77777777" w:rsidTr="00F22648">
        <w:tc>
          <w:tcPr>
            <w:tcW w:w="2552" w:type="dxa"/>
            <w:tcBorders>
              <w:top w:val="nil"/>
              <w:left w:val="nil"/>
              <w:bottom w:val="nil"/>
              <w:right w:val="nil"/>
            </w:tcBorders>
            <w:vAlign w:val="bottom"/>
          </w:tcPr>
          <w:p w14:paraId="0368EFDD" w14:textId="77777777" w:rsidR="00967958" w:rsidRPr="00967958" w:rsidRDefault="00967958" w:rsidP="00B50E88">
            <w:pPr>
              <w:keepNext/>
              <w:keepLines/>
              <w:numPr>
                <w:ilvl w:val="0"/>
                <w:numId w:val="3"/>
              </w:numPr>
              <w:tabs>
                <w:tab w:val="left" w:pos="567"/>
                <w:tab w:val="left" w:pos="993"/>
              </w:tab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Telephone</w:t>
            </w:r>
          </w:p>
        </w:tc>
        <w:tc>
          <w:tcPr>
            <w:tcW w:w="6804" w:type="dxa"/>
            <w:tcBorders>
              <w:left w:val="nil"/>
              <w:right w:val="nil"/>
            </w:tcBorders>
          </w:tcPr>
          <w:p w14:paraId="6BC6AE6D"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r w:rsidR="00967958" w:rsidRPr="00967958" w14:paraId="10FE3764" w14:textId="77777777" w:rsidTr="00F22648">
        <w:tc>
          <w:tcPr>
            <w:tcW w:w="2552" w:type="dxa"/>
            <w:tcBorders>
              <w:top w:val="nil"/>
              <w:left w:val="nil"/>
              <w:bottom w:val="nil"/>
              <w:right w:val="nil"/>
            </w:tcBorders>
            <w:vAlign w:val="bottom"/>
          </w:tcPr>
          <w:p w14:paraId="6A683CF3" w14:textId="77777777" w:rsidR="00967958" w:rsidRPr="00967958" w:rsidRDefault="00967958" w:rsidP="00B50E88">
            <w:pPr>
              <w:keepNext/>
              <w:keepLines/>
              <w:numPr>
                <w:ilvl w:val="0"/>
                <w:numId w:val="3"/>
              </w:numPr>
              <w:tabs>
                <w:tab w:val="left" w:pos="567"/>
                <w:tab w:val="left" w:pos="993"/>
              </w:tab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Email</w:t>
            </w:r>
          </w:p>
        </w:tc>
        <w:tc>
          <w:tcPr>
            <w:tcW w:w="6804" w:type="dxa"/>
            <w:tcBorders>
              <w:left w:val="nil"/>
              <w:right w:val="nil"/>
            </w:tcBorders>
          </w:tcPr>
          <w:p w14:paraId="3BF71570"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lang w:eastAsia="sl-SI"/>
              </w:rPr>
            </w:pPr>
          </w:p>
        </w:tc>
      </w:tr>
    </w:tbl>
    <w:p w14:paraId="039FB8AB" w14:textId="77777777" w:rsidR="00967958" w:rsidRPr="00967958" w:rsidRDefault="00967958" w:rsidP="00B50E88">
      <w:pPr>
        <w:keepNext/>
        <w:keepLines/>
        <w:tabs>
          <w:tab w:val="left" w:pos="2835"/>
        </w:tabs>
        <w:spacing w:after="0" w:line="240" w:lineRule="auto"/>
        <w:ind w:left="284" w:hanging="284"/>
        <w:jc w:val="both"/>
        <w:rPr>
          <w:rFonts w:ascii="Open Sans" w:eastAsia="Times New Roman" w:hAnsi="Open Sans" w:cs="Open Sans"/>
          <w:sz w:val="20"/>
          <w:lang w:eastAsia="sl-SI"/>
        </w:rPr>
      </w:pPr>
    </w:p>
    <w:p w14:paraId="6B6908D6" w14:textId="48D15A7B" w:rsidR="00D63668" w:rsidRDefault="00D63668" w:rsidP="00B50E88">
      <w:pPr>
        <w:keepNext/>
        <w:keepLines/>
        <w:spacing w:after="0" w:line="240" w:lineRule="auto"/>
        <w:jc w:val="both"/>
        <w:rPr>
          <w:rFonts w:ascii="Open Sans" w:eastAsia="Times New Roman" w:hAnsi="Open Sans" w:cs="Open Sans"/>
          <w:sz w:val="20"/>
          <w:lang w:eastAsia="sl-SI"/>
        </w:rPr>
      </w:pPr>
      <w:r w:rsidRPr="00D63668">
        <w:rPr>
          <w:rFonts w:ascii="Open Sans" w:eastAsia="Times New Roman" w:hAnsi="Open Sans" w:cs="Open Sans"/>
          <w:sz w:val="20"/>
          <w:lang w:eastAsia="sl-SI"/>
        </w:rPr>
        <w:t>Should the tenderer be selected as the most favourable tenderer, they consent to the publication of their official email address: ______________________________ and official telephone number: ___________________________, both of which are mandatory when entering the tenderer’s contact details into the form on the revamped Public Procurement Portal.</w:t>
      </w:r>
    </w:p>
    <w:p w14:paraId="7C58D457" w14:textId="77777777" w:rsidR="00D63668" w:rsidRDefault="00D63668" w:rsidP="00B50E88">
      <w:pPr>
        <w:keepNext/>
        <w:keepLines/>
        <w:spacing w:after="0" w:line="240" w:lineRule="auto"/>
        <w:jc w:val="both"/>
        <w:rPr>
          <w:rFonts w:ascii="Open Sans" w:eastAsia="Times New Roman" w:hAnsi="Open Sans" w:cs="Open Sans"/>
          <w:sz w:val="20"/>
          <w:lang w:eastAsia="sl-SI"/>
        </w:rPr>
      </w:pPr>
    </w:p>
    <w:p w14:paraId="217C3A96" w14:textId="1A7090A0" w:rsidR="00967958" w:rsidRPr="00967958" w:rsidRDefault="00967958" w:rsidP="00B50E88">
      <w:pPr>
        <w:keepNext/>
        <w:keepLine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The representative appointed by the contractor to handle all matters arising in connection with the performance of obligations under this framework agreement is _________________________, tel.: ___________________, email: ___________________; in his absence, he shall be replaced by _____________________, tel.: ___________________, email: ___________________.</w:t>
      </w:r>
    </w:p>
    <w:p w14:paraId="35E04464" w14:textId="77777777" w:rsidR="00967958" w:rsidRPr="00967958" w:rsidRDefault="00967958" w:rsidP="00B50E88">
      <w:pPr>
        <w:keepNext/>
        <w:keepLines/>
        <w:spacing w:after="0" w:line="240" w:lineRule="auto"/>
        <w:ind w:left="1080" w:hanging="1080"/>
        <w:jc w:val="both"/>
        <w:rPr>
          <w:rFonts w:ascii="Open Sans" w:eastAsia="Times New Roman" w:hAnsi="Open Sans" w:cs="Open Sans"/>
          <w:sz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967958" w:rsidRPr="00967958" w14:paraId="5C531093" w14:textId="77777777" w:rsidTr="00F22648">
        <w:trPr>
          <w:trHeight w:val="235"/>
        </w:trPr>
        <w:tc>
          <w:tcPr>
            <w:tcW w:w="2977" w:type="dxa"/>
            <w:tcBorders>
              <w:bottom w:val="single" w:sz="4" w:space="0" w:color="auto"/>
            </w:tcBorders>
          </w:tcPr>
          <w:p w14:paraId="3186B769"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lang w:eastAsia="sl-SI"/>
              </w:rPr>
            </w:pPr>
          </w:p>
        </w:tc>
        <w:tc>
          <w:tcPr>
            <w:tcW w:w="2694" w:type="dxa"/>
          </w:tcPr>
          <w:p w14:paraId="1836F2F1"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lang w:eastAsia="sl-SI"/>
              </w:rPr>
            </w:pPr>
          </w:p>
        </w:tc>
        <w:tc>
          <w:tcPr>
            <w:tcW w:w="3685" w:type="dxa"/>
            <w:tcBorders>
              <w:bottom w:val="single" w:sz="4" w:space="0" w:color="auto"/>
            </w:tcBorders>
          </w:tcPr>
          <w:p w14:paraId="0F12B915"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lang w:eastAsia="sl-SI"/>
              </w:rPr>
            </w:pPr>
          </w:p>
        </w:tc>
      </w:tr>
      <w:tr w:rsidR="00967958" w:rsidRPr="00967958" w14:paraId="1E7132A9" w14:textId="77777777" w:rsidTr="00F22648">
        <w:trPr>
          <w:trHeight w:val="235"/>
        </w:trPr>
        <w:tc>
          <w:tcPr>
            <w:tcW w:w="2977" w:type="dxa"/>
            <w:tcBorders>
              <w:top w:val="single" w:sz="4" w:space="0" w:color="auto"/>
            </w:tcBorders>
          </w:tcPr>
          <w:p w14:paraId="79AFCF36"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lang w:eastAsia="sl-SI"/>
              </w:rPr>
            </w:pPr>
            <w:r w:rsidRPr="00967958">
              <w:rPr>
                <w:rFonts w:ascii="Open Sans" w:eastAsia="Times New Roman" w:hAnsi="Open Sans" w:cs="Open Sans"/>
                <w:snapToGrid w:val="0"/>
                <w:color w:val="000000"/>
                <w:sz w:val="20"/>
                <w:lang w:eastAsia="sl-SI"/>
              </w:rPr>
              <w:t>(place, date)</w:t>
            </w:r>
          </w:p>
        </w:tc>
        <w:tc>
          <w:tcPr>
            <w:tcW w:w="2694" w:type="dxa"/>
          </w:tcPr>
          <w:p w14:paraId="68AD3576" w14:textId="77777777" w:rsidR="00967958" w:rsidRPr="00967958" w:rsidRDefault="00967958" w:rsidP="00B50E88">
            <w:pPr>
              <w:keepNext/>
              <w:keepLines/>
              <w:spacing w:after="0" w:line="240" w:lineRule="auto"/>
              <w:jc w:val="center"/>
              <w:rPr>
                <w:rFonts w:ascii="Open Sans" w:eastAsia="Times New Roman" w:hAnsi="Open Sans" w:cs="Open Sans"/>
                <w:snapToGrid w:val="0"/>
                <w:color w:val="000000"/>
                <w:sz w:val="20"/>
                <w:lang w:eastAsia="sl-SI"/>
              </w:rPr>
            </w:pPr>
            <w:r w:rsidRPr="00967958">
              <w:rPr>
                <w:rFonts w:ascii="Open Sans" w:eastAsia="Times New Roman" w:hAnsi="Open Sans" w:cs="Open Sans"/>
                <w:snapToGrid w:val="0"/>
                <w:color w:val="000000"/>
                <w:sz w:val="20"/>
                <w:lang w:eastAsia="sl-SI"/>
              </w:rPr>
              <w:t>stamp</w:t>
            </w:r>
          </w:p>
        </w:tc>
        <w:tc>
          <w:tcPr>
            <w:tcW w:w="3685" w:type="dxa"/>
            <w:tcBorders>
              <w:top w:val="single" w:sz="4" w:space="0" w:color="auto"/>
            </w:tcBorders>
          </w:tcPr>
          <w:p w14:paraId="57E8F0F8" w14:textId="77777777" w:rsidR="00967958" w:rsidRPr="00967958" w:rsidRDefault="00967958" w:rsidP="00B50E88">
            <w:pPr>
              <w:keepNext/>
              <w:keepLines/>
              <w:spacing w:after="0" w:line="240" w:lineRule="auto"/>
              <w:jc w:val="center"/>
              <w:rPr>
                <w:rFonts w:ascii="Open Sans" w:eastAsia="Times New Roman" w:hAnsi="Open Sans" w:cs="Open Sans"/>
                <w:snapToGrid w:val="0"/>
                <w:color w:val="000000"/>
                <w:sz w:val="20"/>
                <w:lang w:eastAsia="sl-SI"/>
              </w:rPr>
            </w:pPr>
            <w:r w:rsidRPr="00967958">
              <w:rPr>
                <w:rFonts w:ascii="Open Sans" w:eastAsia="Times New Roman" w:hAnsi="Open Sans" w:cs="Open Sans"/>
                <w:snapToGrid w:val="0"/>
                <w:color w:val="000000"/>
                <w:sz w:val="20"/>
                <w:lang w:eastAsia="sl-SI"/>
              </w:rPr>
              <w:t>(</w:t>
            </w:r>
            <w:r w:rsidRPr="00967958">
              <w:rPr>
                <w:rFonts w:ascii="Open Sans" w:hAnsi="Open Sans" w:cs="Open Sans"/>
                <w:snapToGrid w:val="0"/>
                <w:color w:val="000000"/>
                <w:sz w:val="20"/>
              </w:rPr>
              <w:t xml:space="preserve">name and surname and signature of </w:t>
            </w:r>
            <w:r w:rsidRPr="00967958">
              <w:rPr>
                <w:rFonts w:ascii="Open Sans" w:eastAsia="Times New Roman" w:hAnsi="Open Sans" w:cs="Open Sans"/>
                <w:snapToGrid w:val="0"/>
                <w:color w:val="000000"/>
                <w:sz w:val="20"/>
                <w:lang w:eastAsia="sl-SI"/>
              </w:rPr>
              <w:t>the tenderer’s authorised representative)</w:t>
            </w:r>
          </w:p>
        </w:tc>
      </w:tr>
    </w:tbl>
    <w:p w14:paraId="77B14BB1"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b/>
          <w:i/>
          <w:sz w:val="16"/>
          <w:lang w:eastAsia="sl-SI"/>
        </w:rPr>
      </w:pPr>
    </w:p>
    <w:p w14:paraId="28E1A3D3"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i/>
          <w:sz w:val="16"/>
          <w:lang w:eastAsia="sl-SI"/>
        </w:rPr>
      </w:pPr>
      <w:r w:rsidRPr="00967958">
        <w:rPr>
          <w:rFonts w:ascii="Open Sans" w:eastAsia="Times New Roman" w:hAnsi="Open Sans" w:cs="Open Sans"/>
          <w:b/>
          <w:i/>
          <w:sz w:val="16"/>
          <w:lang w:eastAsia="sl-SI"/>
        </w:rPr>
        <w:t xml:space="preserve">Instruction: </w:t>
      </w:r>
      <w:r w:rsidRPr="00967958">
        <w:rPr>
          <w:rFonts w:ascii="Open Sans" w:eastAsia="Times New Roman" w:hAnsi="Open Sans" w:cs="Open Sans"/>
          <w:i/>
          <w:sz w:val="16"/>
          <w:lang w:eastAsia="sl-SI"/>
        </w:rPr>
        <w:t>In the event that several tenderers submit a joint tender, all tenderers – partners – must complete a copy of the form in Annex 1, and Annex 1/1 must also be attached to the tender.</w:t>
      </w:r>
    </w:p>
    <w:p w14:paraId="7356908B"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i/>
          <w:sz w:val="16"/>
          <w:lang w:eastAsia="sl-SI"/>
        </w:rPr>
      </w:pPr>
    </w:p>
    <w:p w14:paraId="5AF41BDB" w14:textId="03B891D4" w:rsidR="009E3AB4"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14"/>
          <w:szCs w:val="20"/>
          <w:lang w:eastAsia="sl-SI"/>
        </w:rPr>
      </w:pPr>
      <w:r w:rsidRPr="00967958">
        <w:rPr>
          <w:rFonts w:ascii="Open Sans" w:eastAsia="Times New Roman" w:hAnsi="Open Sans" w:cs="Open Sans"/>
          <w:sz w:val="14"/>
          <w:szCs w:val="20"/>
          <w:vertAlign w:val="superscript"/>
          <w:lang w:eastAsia="sl-SI"/>
        </w:rPr>
        <w:footnoteRef/>
      </w:r>
      <w:r w:rsidRPr="00967958">
        <w:rPr>
          <w:rFonts w:ascii="Open Sans" w:eastAsia="Times New Roman" w:hAnsi="Open Sans" w:cs="Open Sans"/>
          <w:sz w:val="14"/>
          <w:szCs w:val="20"/>
          <w:lang w:eastAsia="sl-SI"/>
        </w:rPr>
        <w:t xml:space="preserve"> COMMISSION RECOMMENDATION of 6 May 2003 concerning the definition of micro, small and medium-sized enterprises </w:t>
      </w:r>
      <w:r w:rsidRPr="00967958">
        <w:rPr>
          <w:rFonts w:ascii="Open Sans" w:eastAsia="Times New Roman" w:hAnsi="Open Sans" w:cs="Open Sans"/>
          <w:i/>
          <w:iCs/>
          <w:sz w:val="14"/>
          <w:szCs w:val="20"/>
          <w:lang w:eastAsia="sl-SI"/>
        </w:rPr>
        <w:t>(notified under document number C(2003) 1422)</w:t>
      </w:r>
      <w:r w:rsidRPr="00967958">
        <w:rPr>
          <w:rFonts w:ascii="Open Sans" w:eastAsia="Times New Roman" w:hAnsi="Open Sans" w:cs="Open Sans"/>
          <w:sz w:val="14"/>
          <w:szCs w:val="20"/>
          <w:lang w:eastAsia="sl-SI"/>
        </w:rPr>
        <w:t>, 2003/361/EC; OJ EU, L 124, 20 May 2003.</w:t>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967958" w:rsidRPr="00967958" w14:paraId="66403D0F" w14:textId="77777777" w:rsidTr="00F22648">
        <w:tc>
          <w:tcPr>
            <w:tcW w:w="7938" w:type="dxa"/>
            <w:tcBorders>
              <w:top w:val="single" w:sz="4" w:space="0" w:color="auto"/>
              <w:bottom w:val="single" w:sz="4" w:space="0" w:color="auto"/>
            </w:tcBorders>
          </w:tcPr>
          <w:p w14:paraId="61DD8808" w14:textId="76D700B1" w:rsidR="00967958" w:rsidRPr="00967958" w:rsidRDefault="009E3AB4" w:rsidP="00B50E88">
            <w:pPr>
              <w:keepNext/>
              <w:keepLines/>
              <w:spacing w:after="0" w:line="240" w:lineRule="auto"/>
              <w:jc w:val="both"/>
              <w:rPr>
                <w:rFonts w:ascii="Open Sans" w:eastAsia="Times New Roman" w:hAnsi="Open Sans" w:cs="Open Sans"/>
                <w:b/>
                <w:sz w:val="20"/>
                <w:lang w:eastAsia="sl-SI"/>
              </w:rPr>
            </w:pPr>
            <w:r>
              <w:rPr>
                <w:rFonts w:ascii="Open Sans" w:eastAsia="Times New Roman" w:hAnsi="Open Sans" w:cs="Open Sans"/>
                <w:sz w:val="14"/>
                <w:szCs w:val="20"/>
                <w:lang w:eastAsia="sl-SI"/>
              </w:rPr>
              <w:lastRenderedPageBreak/>
              <w:br w:type="page"/>
            </w:r>
            <w:r w:rsidR="00967958" w:rsidRPr="00967958">
              <w:rPr>
                <w:rFonts w:ascii="Open Sans" w:eastAsia="Times New Roman" w:hAnsi="Open Sans" w:cs="Open Sans"/>
                <w:sz w:val="20"/>
                <w:szCs w:val="20"/>
                <w:lang w:eastAsia="sl-SI"/>
              </w:rPr>
              <w:br w:type="page"/>
            </w:r>
            <w:r w:rsidR="00967958" w:rsidRPr="00967958">
              <w:rPr>
                <w:rFonts w:ascii="Open Sans" w:eastAsia="Times New Roman" w:hAnsi="Open Sans" w:cs="Open Sans"/>
                <w:b/>
                <w:sz w:val="20"/>
                <w:lang w:eastAsia="sl-SI"/>
              </w:rPr>
              <w:t>LEGAL ACT ON THE JOINT EXECUTION OF THE CONTRACT</w:t>
            </w:r>
          </w:p>
        </w:tc>
        <w:tc>
          <w:tcPr>
            <w:tcW w:w="1560" w:type="dxa"/>
            <w:tcBorders>
              <w:top w:val="single" w:sz="4" w:space="0" w:color="auto"/>
              <w:bottom w:val="single" w:sz="4" w:space="0" w:color="auto"/>
            </w:tcBorders>
          </w:tcPr>
          <w:p w14:paraId="0AB89531" w14:textId="77777777" w:rsidR="00967958" w:rsidRPr="00967958" w:rsidRDefault="00967958" w:rsidP="00B50E88">
            <w:pPr>
              <w:keepNext/>
              <w:keepLines/>
              <w:spacing w:after="0" w:line="240" w:lineRule="auto"/>
              <w:jc w:val="both"/>
              <w:rPr>
                <w:rFonts w:ascii="Open Sans" w:hAnsi="Open Sans" w:cs="Open Sans"/>
                <w:b/>
                <w:bCs/>
                <w:i/>
                <w:iCs/>
                <w:sz w:val="20"/>
                <w:szCs w:val="20"/>
              </w:rPr>
            </w:pPr>
            <w:r w:rsidRPr="00967958">
              <w:rPr>
                <w:rFonts w:ascii="Open Sans" w:hAnsi="Open Sans" w:cs="Open Sans"/>
                <w:b/>
                <w:bCs/>
                <w:i/>
                <w:iCs/>
                <w:sz w:val="20"/>
                <w:szCs w:val="20"/>
              </w:rPr>
              <w:t>Annex 1/1</w:t>
            </w:r>
          </w:p>
        </w:tc>
      </w:tr>
    </w:tbl>
    <w:p w14:paraId="4973547F"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lang w:eastAsia="sl-SI"/>
        </w:rPr>
      </w:pPr>
    </w:p>
    <w:p w14:paraId="687D6320" w14:textId="77777777" w:rsidR="00967958" w:rsidRPr="00967958" w:rsidRDefault="00967958" w:rsidP="00B50E88">
      <w:pPr>
        <w:keepNext/>
        <w:keepLines/>
        <w:spacing w:after="0" w:line="240" w:lineRule="auto"/>
        <w:jc w:val="both"/>
        <w:rPr>
          <w:rFonts w:ascii="Open Sans" w:eastAsia="Times New Roman" w:hAnsi="Open Sans" w:cs="Open Sans"/>
          <w:lang w:eastAsia="sl-SI"/>
        </w:rPr>
      </w:pPr>
    </w:p>
    <w:p w14:paraId="2D50BE68" w14:textId="77777777" w:rsidR="00967958" w:rsidRPr="00967958" w:rsidRDefault="00967958" w:rsidP="00B50E88">
      <w:pPr>
        <w:keepNext/>
        <w:keepLines/>
        <w:spacing w:after="0" w:line="240" w:lineRule="auto"/>
        <w:jc w:val="both"/>
        <w:rPr>
          <w:rFonts w:ascii="Open Sans" w:eastAsia="Times New Roman" w:hAnsi="Open Sans" w:cs="Open Sans"/>
          <w:lang w:eastAsia="sl-SI"/>
        </w:rPr>
      </w:pPr>
    </w:p>
    <w:p w14:paraId="0DA57852" w14:textId="77777777" w:rsidR="00967958" w:rsidRPr="00967958" w:rsidRDefault="00967958" w:rsidP="00B50E88">
      <w:pPr>
        <w:keepNext/>
        <w:keepLines/>
        <w:spacing w:after="0" w:line="240" w:lineRule="auto"/>
        <w:jc w:val="both"/>
        <w:rPr>
          <w:rFonts w:ascii="Open Sans" w:eastAsia="Times New Roman" w:hAnsi="Open Sans" w:cs="Open Sans"/>
          <w:sz w:val="20"/>
          <w:lang w:eastAsia="sl-SI"/>
        </w:rPr>
      </w:pPr>
      <w:r w:rsidRPr="00967958">
        <w:rPr>
          <w:rFonts w:ascii="Open Sans" w:eastAsia="Times New Roman" w:hAnsi="Open Sans" w:cs="Open Sans"/>
          <w:sz w:val="20"/>
          <w:lang w:eastAsia="sl-SI"/>
        </w:rPr>
        <w:t>Attached to this page is the legal instrument for the joint performance of the contract, signed and stamped by all tenderer-partners (joint tender) participating in the performance of the contract.</w:t>
      </w:r>
    </w:p>
    <w:p w14:paraId="2005A1C8"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967958" w:rsidRPr="00967958" w14:paraId="30BA97CB" w14:textId="77777777" w:rsidTr="00F22648">
        <w:tc>
          <w:tcPr>
            <w:tcW w:w="7725" w:type="dxa"/>
          </w:tcPr>
          <w:p w14:paraId="131C2DC8" w14:textId="77777777" w:rsidR="00967958" w:rsidRPr="00967958" w:rsidRDefault="00967958" w:rsidP="00B50E88">
            <w:pPr>
              <w:keepNext/>
              <w:keepLines/>
              <w:spacing w:after="0" w:line="240" w:lineRule="auto"/>
              <w:jc w:val="both"/>
              <w:rPr>
                <w:rFonts w:ascii="Open Sans" w:eastAsia="Times New Roman" w:hAnsi="Open Sans" w:cs="Open Sans"/>
                <w:b/>
                <w:bCs/>
                <w:sz w:val="20"/>
                <w:szCs w:val="20"/>
                <w:lang w:eastAsia="sl-SI"/>
              </w:rPr>
            </w:pPr>
            <w:r w:rsidRPr="00967958">
              <w:rPr>
                <w:rFonts w:ascii="Open Sans" w:eastAsia="Times New Roman" w:hAnsi="Open Sans" w:cs="Open Sans"/>
                <w:b/>
                <w:bCs/>
                <w:sz w:val="20"/>
                <w:szCs w:val="20"/>
                <w:lang w:eastAsia="sl-SI"/>
              </w:rPr>
              <w:lastRenderedPageBreak/>
              <w:t>SUMMARY OF THE COST ESTIMATE</w:t>
            </w:r>
          </w:p>
        </w:tc>
        <w:tc>
          <w:tcPr>
            <w:tcW w:w="1417" w:type="dxa"/>
          </w:tcPr>
          <w:p w14:paraId="3B150701" w14:textId="77777777" w:rsidR="00967958" w:rsidRPr="00967958" w:rsidRDefault="00967958" w:rsidP="00B50E88">
            <w:pPr>
              <w:keepNext/>
              <w:keepLines/>
              <w:spacing w:after="0" w:line="240" w:lineRule="auto"/>
              <w:ind w:left="-211" w:firstLine="211"/>
              <w:jc w:val="both"/>
              <w:rPr>
                <w:rFonts w:ascii="Open Sans" w:eastAsia="Times New Roman" w:hAnsi="Open Sans" w:cs="Open Sans"/>
                <w:b/>
                <w:i/>
                <w:sz w:val="20"/>
                <w:szCs w:val="20"/>
                <w:lang w:eastAsia="sl-SI"/>
              </w:rPr>
            </w:pPr>
            <w:r w:rsidRPr="00967958">
              <w:rPr>
                <w:rFonts w:ascii="Open Sans" w:eastAsia="Times New Roman" w:hAnsi="Open Sans" w:cs="Open Sans"/>
                <w:b/>
                <w:i/>
                <w:sz w:val="20"/>
                <w:szCs w:val="20"/>
                <w:lang w:eastAsia="sl-SI"/>
              </w:rPr>
              <w:t>Annex 2/1</w:t>
            </w:r>
          </w:p>
        </w:tc>
      </w:tr>
    </w:tbl>
    <w:p w14:paraId="015E05D7" w14:textId="77777777" w:rsidR="00967958" w:rsidRDefault="00967958" w:rsidP="00B50E88">
      <w:pPr>
        <w:keepNext/>
        <w:keepLines/>
        <w:spacing w:after="0" w:line="240" w:lineRule="auto"/>
        <w:jc w:val="both"/>
        <w:rPr>
          <w:rFonts w:ascii="Open Sans" w:eastAsia="Times New Roman" w:hAnsi="Open Sans" w:cs="Open Sans"/>
          <w:sz w:val="20"/>
          <w:szCs w:val="20"/>
          <w:lang w:eastAsia="sl-SI"/>
        </w:rPr>
      </w:pPr>
    </w:p>
    <w:p w14:paraId="7C5508CB" w14:textId="77777777" w:rsidR="007412B9" w:rsidRPr="00967958" w:rsidRDefault="007412B9" w:rsidP="00B50E88">
      <w:pPr>
        <w:keepNext/>
        <w:keepLines/>
        <w:spacing w:after="0" w:line="240" w:lineRule="auto"/>
        <w:jc w:val="both"/>
        <w:rPr>
          <w:rFonts w:ascii="Open Sans" w:eastAsia="Times New Roman" w:hAnsi="Open Sans" w:cs="Open Sans"/>
          <w:sz w:val="20"/>
          <w:szCs w:val="20"/>
          <w:lang w:eastAsia="sl-SI"/>
        </w:rPr>
      </w:pPr>
    </w:p>
    <w:p w14:paraId="0F12BA56" w14:textId="77777777" w:rsidR="00967958" w:rsidRPr="00967958" w:rsidRDefault="00967958" w:rsidP="00B50E88">
      <w:pPr>
        <w:keepNext/>
        <w:keepLines/>
        <w:spacing w:after="0" w:line="240" w:lineRule="auto"/>
        <w:jc w:val="both"/>
        <w:rPr>
          <w:rFonts w:ascii="Open Sans" w:eastAsia="Times New Roman" w:hAnsi="Open Sans" w:cs="Open Sans"/>
          <w:i/>
          <w:sz w:val="20"/>
          <w:szCs w:val="20"/>
          <w:lang w:eastAsia="sl-SI"/>
        </w:rPr>
      </w:pPr>
      <w:r w:rsidRPr="00967958">
        <w:rPr>
          <w:rFonts w:ascii="Open Sans" w:eastAsia="Times New Roman" w:hAnsi="Open Sans" w:cs="Open Sans"/>
          <w:b/>
          <w:sz w:val="20"/>
          <w:szCs w:val="20"/>
          <w:lang w:eastAsia="sl-SI"/>
        </w:rPr>
        <w:t xml:space="preserve">Tenderer:_____________________________________________________________ </w:t>
      </w:r>
      <w:r w:rsidRPr="00967958">
        <w:rPr>
          <w:rFonts w:ascii="Open Sans" w:eastAsia="Times New Roman" w:hAnsi="Open Sans" w:cs="Open Sans"/>
          <w:i/>
          <w:sz w:val="20"/>
          <w:szCs w:val="20"/>
          <w:lang w:eastAsia="sl-SI"/>
        </w:rPr>
        <w:t>(name of tenderer)</w:t>
      </w:r>
    </w:p>
    <w:p w14:paraId="5C8335AE"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30AF41A5" w14:textId="77777777" w:rsidR="00967958" w:rsidRDefault="00967958" w:rsidP="00B50E88">
      <w:pPr>
        <w:keepNext/>
        <w:keepLines/>
        <w:spacing w:after="0" w:line="240" w:lineRule="auto"/>
        <w:jc w:val="both"/>
        <w:rPr>
          <w:rFonts w:ascii="Open Sans" w:eastAsia="Times New Roman" w:hAnsi="Open Sans" w:cs="Open Sans"/>
          <w:sz w:val="20"/>
          <w:szCs w:val="20"/>
          <w:lang w:eastAsia="sl-SI"/>
        </w:rPr>
      </w:pPr>
    </w:p>
    <w:p w14:paraId="4A0E5CD1" w14:textId="77777777" w:rsidR="007412B9" w:rsidRPr="00967958" w:rsidRDefault="007412B9" w:rsidP="00B50E88">
      <w:pPr>
        <w:keepNext/>
        <w:keepLines/>
        <w:spacing w:after="0" w:line="240" w:lineRule="auto"/>
        <w:jc w:val="both"/>
        <w:rPr>
          <w:rFonts w:ascii="Open Sans" w:eastAsia="Times New Roman" w:hAnsi="Open Sans" w:cs="Open Sans"/>
          <w:sz w:val="20"/>
          <w:szCs w:val="20"/>
          <w:lang w:eastAsia="sl-SI"/>
        </w:rPr>
      </w:pPr>
    </w:p>
    <w:p w14:paraId="4E76289D" w14:textId="77777777" w:rsidR="00967958" w:rsidRPr="00967958" w:rsidRDefault="00967958" w:rsidP="00B50E88">
      <w:pPr>
        <w:keepNext/>
        <w:keepLines/>
        <w:spacing w:after="0"/>
        <w:jc w:val="center"/>
        <w:rPr>
          <w:rFonts w:ascii="Open Sans" w:eastAsia="Times New Roman" w:hAnsi="Open Sans" w:cs="Open Sans"/>
          <w:b/>
          <w:sz w:val="20"/>
          <w:szCs w:val="20"/>
          <w:lang w:eastAsia="sl-SI"/>
        </w:rPr>
      </w:pPr>
      <w:r w:rsidRPr="00967958">
        <w:rPr>
          <w:rFonts w:ascii="Open Sans" w:eastAsia="Times New Roman" w:hAnsi="Open Sans" w:cs="Open Sans"/>
          <w:sz w:val="20"/>
          <w:szCs w:val="20"/>
          <w:lang w:eastAsia="sl-SI"/>
        </w:rPr>
        <w:t xml:space="preserve">We hereby submit </w:t>
      </w:r>
      <w:r w:rsidRPr="00967958">
        <w:rPr>
          <w:rFonts w:ascii="Open Sans" w:eastAsia="Times New Roman" w:hAnsi="Open Sans" w:cs="Open Sans"/>
          <w:b/>
          <w:sz w:val="20"/>
          <w:szCs w:val="20"/>
          <w:lang w:eastAsia="sl-SI"/>
        </w:rPr>
        <w:t>TENDER No.:</w:t>
      </w:r>
      <w:r w:rsidRPr="00967958">
        <w:rPr>
          <w:rFonts w:ascii="Open Sans" w:eastAsia="Times New Roman" w:hAnsi="Open Sans" w:cs="Open Sans"/>
          <w:sz w:val="20"/>
          <w:szCs w:val="20"/>
          <w:lang w:eastAsia="sl-SI"/>
        </w:rPr>
        <w:t xml:space="preserve"> __________________________ for public contract No. </w:t>
      </w:r>
    </w:p>
    <w:p w14:paraId="2600E86D" w14:textId="77777777" w:rsidR="00967958" w:rsidRPr="00967958" w:rsidRDefault="00967958" w:rsidP="00B50E88">
      <w:pPr>
        <w:keepNext/>
        <w:keepLines/>
        <w:spacing w:after="0"/>
        <w:jc w:val="center"/>
        <w:rPr>
          <w:rFonts w:ascii="Open Sans" w:eastAsia="Times New Roman" w:hAnsi="Open Sans" w:cs="Open Sans"/>
          <w:b/>
          <w:sz w:val="20"/>
          <w:szCs w:val="20"/>
          <w:lang w:eastAsia="sl-SI"/>
        </w:rPr>
      </w:pPr>
      <w:r w:rsidRPr="00967958">
        <w:rPr>
          <w:rFonts w:ascii="Open Sans" w:eastAsia="Times New Roman" w:hAnsi="Open Sans" w:cs="Open Sans"/>
          <w:b/>
          <w:color w:val="000000" w:themeColor="text1"/>
          <w:sz w:val="20"/>
          <w:szCs w:val="20"/>
          <w:lang w:eastAsia="sl-SI"/>
        </w:rPr>
        <w:t>ENLJ-SPV-158/26 – Maintenance of hot-water boiler burners</w:t>
      </w:r>
    </w:p>
    <w:p w14:paraId="0BE16BD4"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61F24967" w14:textId="77777777" w:rsidR="00967958" w:rsidRDefault="00967958" w:rsidP="00B50E88">
      <w:pPr>
        <w:keepNext/>
        <w:keepLines/>
        <w:spacing w:after="0" w:line="240" w:lineRule="auto"/>
        <w:rPr>
          <w:rFonts w:ascii="Open Sans" w:eastAsia="Times New Roman" w:hAnsi="Open Sans" w:cs="Open Sans"/>
          <w:sz w:val="20"/>
          <w:szCs w:val="20"/>
          <w:lang w:eastAsia="sl-SI"/>
        </w:rPr>
      </w:pPr>
    </w:p>
    <w:p w14:paraId="6BDE2AF8" w14:textId="77777777" w:rsidR="007412B9" w:rsidRPr="00967958" w:rsidRDefault="007412B9" w:rsidP="00B50E88">
      <w:pPr>
        <w:keepNext/>
        <w:keepLines/>
        <w:spacing w:after="0" w:line="240" w:lineRule="auto"/>
        <w:rPr>
          <w:rFonts w:ascii="Open Sans" w:eastAsia="Times New Roman" w:hAnsi="Open Sans" w:cs="Open Sans"/>
          <w:sz w:val="20"/>
          <w:szCs w:val="20"/>
          <w:lang w:eastAsia="sl-SI"/>
        </w:rPr>
      </w:pPr>
    </w:p>
    <w:p w14:paraId="26F6E6C3"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68FF815B" w14:textId="77777777" w:rsidR="00967958" w:rsidRPr="00967958" w:rsidRDefault="00967958" w:rsidP="00B50E88">
      <w:pPr>
        <w:keepNext/>
        <w:keepLines/>
        <w:spacing w:after="0" w:line="240" w:lineRule="auto"/>
        <w:ind w:left="1080" w:hanging="1080"/>
        <w:jc w:val="both"/>
        <w:rPr>
          <w:rFonts w:ascii="Open Sans" w:eastAsia="Times New Roman" w:hAnsi="Open Sans" w:cs="Open Sans"/>
          <w:b/>
          <w:sz w:val="20"/>
          <w:szCs w:val="20"/>
          <w:lang w:eastAsia="sl-SI"/>
        </w:rPr>
      </w:pPr>
      <w:r w:rsidRPr="00967958">
        <w:rPr>
          <w:rFonts w:ascii="Open Sans" w:eastAsia="Times New Roman" w:hAnsi="Open Sans" w:cs="Open Sans"/>
          <w:sz w:val="20"/>
          <w:szCs w:val="20"/>
          <w:lang w:eastAsia="sl-SI"/>
        </w:rPr>
        <w:t xml:space="preserve">We are submitting this tender (please tick): </w:t>
      </w:r>
    </w:p>
    <w:tbl>
      <w:tblPr>
        <w:tblW w:w="0" w:type="auto"/>
        <w:tblInd w:w="108" w:type="dxa"/>
        <w:tblLook w:val="04A0" w:firstRow="1" w:lastRow="0" w:firstColumn="1" w:lastColumn="0" w:noHBand="0" w:noVBand="1"/>
      </w:tblPr>
      <w:tblGrid>
        <w:gridCol w:w="1688"/>
        <w:gridCol w:w="2507"/>
        <w:gridCol w:w="2184"/>
        <w:gridCol w:w="2605"/>
      </w:tblGrid>
      <w:tr w:rsidR="00967958" w:rsidRPr="00967958" w14:paraId="794E3F32" w14:textId="77777777" w:rsidTr="00F22648">
        <w:tc>
          <w:tcPr>
            <w:tcW w:w="1688" w:type="dxa"/>
          </w:tcPr>
          <w:p w14:paraId="2D127AF1" w14:textId="77777777" w:rsidR="00967958" w:rsidRPr="00967958" w:rsidRDefault="00967958" w:rsidP="00B50E88">
            <w:pPr>
              <w:keepNext/>
              <w:keepLines/>
              <w:numPr>
                <w:ilvl w:val="0"/>
                <w:numId w:val="4"/>
              </w:numPr>
              <w:spacing w:after="0" w:line="240" w:lineRule="auto"/>
              <w:ind w:left="318" w:hanging="426"/>
              <w:jc w:val="both"/>
              <w:rPr>
                <w:rFonts w:ascii="Open Sans" w:eastAsia="Times New Roman" w:hAnsi="Open Sans" w:cs="Open Sans"/>
                <w:b/>
                <w:sz w:val="18"/>
                <w:szCs w:val="18"/>
                <w:lang w:eastAsia="sl-SI"/>
              </w:rPr>
            </w:pPr>
            <w:r w:rsidRPr="00967958">
              <w:rPr>
                <w:rFonts w:ascii="Open Sans" w:eastAsia="Times New Roman" w:hAnsi="Open Sans" w:cs="Open Sans"/>
                <w:sz w:val="18"/>
                <w:szCs w:val="18"/>
                <w:lang w:eastAsia="sl-SI"/>
              </w:rPr>
              <w:t>as an independent bidder</w:t>
            </w:r>
          </w:p>
        </w:tc>
        <w:tc>
          <w:tcPr>
            <w:tcW w:w="2507" w:type="dxa"/>
          </w:tcPr>
          <w:p w14:paraId="39034532" w14:textId="77777777" w:rsidR="00967958" w:rsidRPr="00967958" w:rsidRDefault="00967958" w:rsidP="00B50E88">
            <w:pPr>
              <w:keepNext/>
              <w:keepLines/>
              <w:numPr>
                <w:ilvl w:val="0"/>
                <w:numId w:val="4"/>
              </w:numPr>
              <w:spacing w:after="0" w:line="240" w:lineRule="auto"/>
              <w:ind w:left="601" w:hanging="425"/>
              <w:jc w:val="both"/>
              <w:rPr>
                <w:rFonts w:ascii="Open Sans" w:eastAsia="Times New Roman" w:hAnsi="Open Sans" w:cs="Open Sans"/>
                <w:b/>
                <w:sz w:val="18"/>
                <w:szCs w:val="18"/>
                <w:lang w:eastAsia="sl-SI"/>
              </w:rPr>
            </w:pPr>
            <w:r w:rsidRPr="00967958">
              <w:rPr>
                <w:rFonts w:ascii="Open Sans" w:eastAsia="Times New Roman" w:hAnsi="Open Sans" w:cs="Open Sans"/>
                <w:sz w:val="18"/>
                <w:szCs w:val="18"/>
                <w:lang w:eastAsia="sl-SI"/>
              </w:rPr>
              <w:t>as a joint tender</w:t>
            </w:r>
          </w:p>
        </w:tc>
        <w:tc>
          <w:tcPr>
            <w:tcW w:w="2184" w:type="dxa"/>
          </w:tcPr>
          <w:p w14:paraId="4D825A3E" w14:textId="77777777" w:rsidR="00967958" w:rsidRPr="00967958" w:rsidRDefault="00967958" w:rsidP="00B50E88">
            <w:pPr>
              <w:keepNext/>
              <w:keepLines/>
              <w:numPr>
                <w:ilvl w:val="0"/>
                <w:numId w:val="4"/>
              </w:numPr>
              <w:spacing w:after="0" w:line="240" w:lineRule="auto"/>
              <w:ind w:left="601" w:hanging="426"/>
              <w:jc w:val="both"/>
              <w:rPr>
                <w:rFonts w:ascii="Open Sans" w:eastAsia="Times New Roman" w:hAnsi="Open Sans" w:cs="Open Sans"/>
                <w:b/>
                <w:sz w:val="18"/>
                <w:szCs w:val="18"/>
                <w:lang w:eastAsia="sl-SI"/>
              </w:rPr>
            </w:pPr>
            <w:r w:rsidRPr="00967958">
              <w:rPr>
                <w:rFonts w:ascii="Open Sans" w:eastAsia="Times New Roman" w:hAnsi="Open Sans" w:cs="Open Sans"/>
                <w:sz w:val="18"/>
                <w:szCs w:val="18"/>
                <w:lang w:eastAsia="sl-SI"/>
              </w:rPr>
              <w:t>with subcontractors</w:t>
            </w:r>
          </w:p>
        </w:tc>
        <w:tc>
          <w:tcPr>
            <w:tcW w:w="2605" w:type="dxa"/>
          </w:tcPr>
          <w:p w14:paraId="1CCCD684" w14:textId="77777777" w:rsidR="00967958" w:rsidRPr="00967958" w:rsidRDefault="00967958" w:rsidP="00B50E88">
            <w:pPr>
              <w:keepNext/>
              <w:keepLines/>
              <w:numPr>
                <w:ilvl w:val="0"/>
                <w:numId w:val="4"/>
              </w:numPr>
              <w:spacing w:after="0" w:line="240" w:lineRule="auto"/>
              <w:ind w:left="601" w:hanging="426"/>
              <w:jc w:val="both"/>
              <w:rPr>
                <w:rFonts w:ascii="Open Sans" w:eastAsia="Times New Roman" w:hAnsi="Open Sans" w:cs="Open Sans"/>
                <w:sz w:val="18"/>
                <w:szCs w:val="18"/>
                <w:lang w:eastAsia="sl-SI"/>
              </w:rPr>
            </w:pPr>
            <w:r w:rsidRPr="00967958">
              <w:rPr>
                <w:rFonts w:ascii="Open Sans" w:eastAsia="Times New Roman" w:hAnsi="Open Sans" w:cs="Open Sans"/>
                <w:sz w:val="18"/>
                <w:szCs w:val="18"/>
                <w:lang w:eastAsia="sl-SI"/>
              </w:rPr>
              <w:t>Use of other entities’ capacity</w:t>
            </w:r>
          </w:p>
        </w:tc>
      </w:tr>
    </w:tbl>
    <w:p w14:paraId="49DB58AD"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7EE5B3E5" w14:textId="77777777" w:rsid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769A83D8" w14:textId="77777777" w:rsidR="007412B9" w:rsidRPr="00967958" w:rsidRDefault="007412B9" w:rsidP="00B50E88">
      <w:pPr>
        <w:keepNext/>
        <w:keepLines/>
        <w:spacing w:after="0" w:line="240" w:lineRule="auto"/>
        <w:jc w:val="both"/>
        <w:rPr>
          <w:rFonts w:ascii="Open Sans" w:eastAsia="Times New Roman" w:hAnsi="Open Sans" w:cs="Open Sans"/>
          <w:b/>
          <w:sz w:val="20"/>
          <w:szCs w:val="20"/>
          <w:lang w:eastAsia="sl-SI"/>
        </w:rPr>
      </w:pPr>
    </w:p>
    <w:p w14:paraId="4D334A3B"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43B3A4F5" w14:textId="77777777" w:rsidR="00967958" w:rsidRPr="00967958" w:rsidRDefault="00967958" w:rsidP="003F302E">
      <w:pPr>
        <w:keepNext/>
        <w:keepLines/>
        <w:numPr>
          <w:ilvl w:val="0"/>
          <w:numId w:val="36"/>
        </w:numPr>
        <w:tabs>
          <w:tab w:val="left" w:pos="567"/>
        </w:tabs>
        <w:spacing w:after="0" w:line="240" w:lineRule="auto"/>
        <w:ind w:left="426"/>
        <w:outlineLvl w:val="7"/>
        <w:rPr>
          <w:rFonts w:ascii="Open Sans" w:eastAsia="Times New Roman" w:hAnsi="Open Sans" w:cs="Open Sans"/>
          <w:b/>
          <w:sz w:val="20"/>
          <w:szCs w:val="20"/>
          <w:lang w:val="x-none" w:eastAsia="sl-SI"/>
        </w:rPr>
      </w:pPr>
      <w:r w:rsidRPr="00967958">
        <w:rPr>
          <w:rFonts w:ascii="Open Sans" w:eastAsia="Times New Roman" w:hAnsi="Open Sans" w:cs="Open Sans"/>
          <w:b/>
          <w:sz w:val="20"/>
          <w:szCs w:val="20"/>
          <w:lang w:eastAsia="sl-SI"/>
        </w:rPr>
        <w:t>TOTAL TENDER VALUE</w:t>
      </w:r>
    </w:p>
    <w:p w14:paraId="5DCC1794"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3544"/>
      </w:tblGrid>
      <w:tr w:rsidR="00967958" w:rsidRPr="00967958" w14:paraId="72846E88" w14:textId="77777777" w:rsidTr="00600B3B">
        <w:tc>
          <w:tcPr>
            <w:tcW w:w="5245" w:type="dxa"/>
            <w:shd w:val="clear" w:color="auto" w:fill="auto"/>
            <w:vAlign w:val="center"/>
          </w:tcPr>
          <w:p w14:paraId="79B17B07" w14:textId="77777777" w:rsidR="00967958" w:rsidRPr="00967958" w:rsidRDefault="00967958" w:rsidP="00600B3B">
            <w:pPr>
              <w:keepNext/>
              <w:keepLines/>
              <w:spacing w:after="0" w:line="240" w:lineRule="auto"/>
              <w:rPr>
                <w:rFonts w:ascii="Open Sans" w:eastAsia="Times New Roman" w:hAnsi="Open Sans" w:cs="Open Sans"/>
                <w:b/>
                <w:sz w:val="20"/>
                <w:szCs w:val="20"/>
                <w:lang w:eastAsia="sl-SI"/>
              </w:rPr>
            </w:pPr>
          </w:p>
          <w:p w14:paraId="28C9BBD2" w14:textId="0BF273E5" w:rsidR="00967958" w:rsidRPr="00967958" w:rsidRDefault="00967958" w:rsidP="00600B3B">
            <w:pPr>
              <w:keepNext/>
              <w:keepLines/>
              <w:spacing w:after="0" w:line="240" w:lineRule="auto"/>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TOTAL TENDER PRICE FOR A</w:t>
            </w:r>
            <w:r w:rsidR="00B363A7">
              <w:rPr>
                <w:rFonts w:ascii="Open Sans" w:eastAsia="Times New Roman" w:hAnsi="Open Sans" w:cs="Open Sans"/>
                <w:b/>
                <w:sz w:val="20"/>
                <w:szCs w:val="20"/>
                <w:lang w:eastAsia="sl-SI"/>
              </w:rPr>
              <w:t xml:space="preserve"> 4-YEAR</w:t>
            </w:r>
            <w:r w:rsidRPr="00967958">
              <w:rPr>
                <w:rFonts w:ascii="Open Sans" w:eastAsia="Times New Roman" w:hAnsi="Open Sans" w:cs="Open Sans"/>
                <w:b/>
                <w:sz w:val="20"/>
                <w:szCs w:val="20"/>
                <w:lang w:eastAsia="sl-SI"/>
              </w:rPr>
              <w:t xml:space="preserve"> PERIOD excluding VAT</w:t>
            </w:r>
          </w:p>
        </w:tc>
        <w:tc>
          <w:tcPr>
            <w:tcW w:w="3544" w:type="dxa"/>
            <w:shd w:val="clear" w:color="auto" w:fill="auto"/>
            <w:vAlign w:val="center"/>
          </w:tcPr>
          <w:p w14:paraId="5E373FED" w14:textId="77777777" w:rsidR="00967958" w:rsidRPr="00967958" w:rsidRDefault="00967958" w:rsidP="00600B3B">
            <w:pPr>
              <w:keepNext/>
              <w:keepLines/>
              <w:spacing w:after="0" w:line="240" w:lineRule="auto"/>
              <w:jc w:val="right"/>
              <w:rPr>
                <w:rFonts w:ascii="Open Sans" w:eastAsia="Times New Roman" w:hAnsi="Open Sans" w:cs="Open Sans"/>
                <w:b/>
                <w:sz w:val="20"/>
                <w:szCs w:val="20"/>
                <w:lang w:eastAsia="sl-SI"/>
              </w:rPr>
            </w:pPr>
          </w:p>
          <w:p w14:paraId="089C62BC" w14:textId="77777777" w:rsidR="00967958" w:rsidRPr="00967958" w:rsidRDefault="00967958" w:rsidP="00600B3B">
            <w:pPr>
              <w:keepNext/>
              <w:keepLines/>
              <w:spacing w:after="0" w:line="240" w:lineRule="auto"/>
              <w:ind w:left="317"/>
              <w:jc w:val="right"/>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EUR</w:t>
            </w:r>
          </w:p>
        </w:tc>
      </w:tr>
      <w:tr w:rsidR="00967958" w:rsidRPr="00967958" w14:paraId="49614E0D" w14:textId="77777777" w:rsidTr="00600B3B">
        <w:trPr>
          <w:trHeight w:val="463"/>
        </w:trPr>
        <w:tc>
          <w:tcPr>
            <w:tcW w:w="5245" w:type="dxa"/>
            <w:shd w:val="clear" w:color="auto" w:fill="auto"/>
            <w:vAlign w:val="center"/>
          </w:tcPr>
          <w:p w14:paraId="5D914600" w14:textId="77777777" w:rsidR="00967958" w:rsidRPr="00967958" w:rsidRDefault="00967958" w:rsidP="00600B3B">
            <w:pPr>
              <w:keepNext/>
              <w:keepLine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VAT    ______ %</w:t>
            </w:r>
          </w:p>
        </w:tc>
        <w:tc>
          <w:tcPr>
            <w:tcW w:w="3544" w:type="dxa"/>
            <w:shd w:val="clear" w:color="auto" w:fill="auto"/>
            <w:vAlign w:val="center"/>
          </w:tcPr>
          <w:p w14:paraId="29374BBD" w14:textId="77777777" w:rsidR="00967958" w:rsidRPr="00967958" w:rsidRDefault="00967958" w:rsidP="00600B3B">
            <w:pPr>
              <w:keepNext/>
              <w:keepLines/>
              <w:spacing w:after="0" w:line="240" w:lineRule="auto"/>
              <w:jc w:val="right"/>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EUR</w:t>
            </w:r>
          </w:p>
        </w:tc>
      </w:tr>
      <w:tr w:rsidR="00967958" w:rsidRPr="00967958" w14:paraId="6B693569" w14:textId="77777777" w:rsidTr="00600B3B">
        <w:trPr>
          <w:trHeight w:val="697"/>
        </w:trPr>
        <w:tc>
          <w:tcPr>
            <w:tcW w:w="5245" w:type="dxa"/>
            <w:shd w:val="clear" w:color="auto" w:fill="auto"/>
            <w:vAlign w:val="center"/>
          </w:tcPr>
          <w:p w14:paraId="34FC31FF" w14:textId="1EF9C6EC" w:rsidR="00967958" w:rsidRPr="00967958" w:rsidRDefault="00967958" w:rsidP="00600B3B">
            <w:pPr>
              <w:keepNext/>
              <w:keepLine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TOTAL TENDER PRICE FOR A</w:t>
            </w:r>
            <w:r w:rsidR="00B363A7" w:rsidRPr="00B363A7">
              <w:rPr>
                <w:rFonts w:ascii="Open Sans" w:eastAsia="Times New Roman" w:hAnsi="Open Sans" w:cs="Open Sans"/>
                <w:sz w:val="20"/>
                <w:szCs w:val="20"/>
                <w:lang w:eastAsia="sl-SI"/>
              </w:rPr>
              <w:t xml:space="preserve"> 4-YEAR</w:t>
            </w:r>
            <w:r w:rsidRPr="00967958">
              <w:rPr>
                <w:rFonts w:ascii="Open Sans" w:eastAsia="Times New Roman" w:hAnsi="Open Sans" w:cs="Open Sans"/>
                <w:sz w:val="20"/>
                <w:szCs w:val="20"/>
                <w:lang w:eastAsia="sl-SI"/>
              </w:rPr>
              <w:t xml:space="preserve"> PERIOD  INCLUDING VAT</w:t>
            </w:r>
          </w:p>
        </w:tc>
        <w:tc>
          <w:tcPr>
            <w:tcW w:w="3544" w:type="dxa"/>
            <w:shd w:val="clear" w:color="auto" w:fill="auto"/>
            <w:vAlign w:val="center"/>
          </w:tcPr>
          <w:p w14:paraId="4A16E558" w14:textId="77777777" w:rsidR="00967958" w:rsidRPr="00967958" w:rsidRDefault="00967958" w:rsidP="00600B3B">
            <w:pPr>
              <w:keepNext/>
              <w:keepLines/>
              <w:spacing w:after="0" w:line="240" w:lineRule="auto"/>
              <w:jc w:val="right"/>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EUR</w:t>
            </w:r>
          </w:p>
        </w:tc>
      </w:tr>
    </w:tbl>
    <w:p w14:paraId="3E32F22F" w14:textId="77777777" w:rsidR="00967958" w:rsidRPr="00967958" w:rsidRDefault="00967958" w:rsidP="00B50E88">
      <w:pPr>
        <w:keepNext/>
        <w:keepLines/>
        <w:spacing w:after="0" w:line="240" w:lineRule="auto"/>
        <w:rPr>
          <w:rFonts w:ascii="Open Sans" w:eastAsia="Times New Roman" w:hAnsi="Open Sans" w:cs="Open Sans"/>
          <w:b/>
          <w:sz w:val="20"/>
          <w:szCs w:val="20"/>
          <w:lang w:eastAsia="sl-SI"/>
        </w:rPr>
      </w:pPr>
    </w:p>
    <w:p w14:paraId="4381C46C" w14:textId="77777777" w:rsidR="00967958" w:rsidRPr="00967958" w:rsidRDefault="00967958" w:rsidP="00B50E88">
      <w:pPr>
        <w:keepNext/>
        <w:keepLines/>
        <w:spacing w:after="0" w:line="240" w:lineRule="auto"/>
        <w:rPr>
          <w:rFonts w:ascii="Open Sans" w:eastAsia="Times New Roman" w:hAnsi="Open Sans" w:cs="Open Sans"/>
          <w:b/>
          <w:sz w:val="20"/>
          <w:szCs w:val="20"/>
          <w:lang w:eastAsia="sl-SI"/>
        </w:rPr>
      </w:pPr>
    </w:p>
    <w:p w14:paraId="752499F3" w14:textId="77777777" w:rsidR="00967958" w:rsidRPr="00967958" w:rsidRDefault="00967958" w:rsidP="00B50E88">
      <w:pPr>
        <w:keepNext/>
        <w:keepLines/>
        <w:spacing w:after="0" w:line="240" w:lineRule="auto"/>
        <w:rPr>
          <w:rFonts w:ascii="Open Sans" w:eastAsia="Times New Roman" w:hAnsi="Open Sans" w:cs="Open Sans"/>
          <w:sz w:val="20"/>
          <w:szCs w:val="20"/>
          <w:highlight w:val="yellow"/>
          <w:lang w:val="x-none" w:eastAsia="sl-SI"/>
        </w:rPr>
      </w:pPr>
    </w:p>
    <w:p w14:paraId="183300C2" w14:textId="77777777" w:rsidR="00967958" w:rsidRPr="00967958" w:rsidRDefault="00967958" w:rsidP="003F302E">
      <w:pPr>
        <w:keepNext/>
        <w:keepLines/>
        <w:numPr>
          <w:ilvl w:val="0"/>
          <w:numId w:val="36"/>
        </w:numPr>
        <w:tabs>
          <w:tab w:val="left" w:pos="567"/>
        </w:tabs>
        <w:spacing w:after="0" w:line="240" w:lineRule="auto"/>
        <w:ind w:left="426"/>
        <w:outlineLvl w:val="7"/>
        <w:rPr>
          <w:rFonts w:ascii="Open Sans" w:eastAsia="Times New Roman" w:hAnsi="Open Sans" w:cs="Open Sans"/>
          <w:b/>
          <w:sz w:val="20"/>
          <w:szCs w:val="20"/>
          <w:lang w:val="x-none" w:eastAsia="sl-SI"/>
        </w:rPr>
      </w:pPr>
      <w:r w:rsidRPr="00967958">
        <w:rPr>
          <w:rFonts w:ascii="Open Sans" w:eastAsia="Times New Roman" w:hAnsi="Open Sans" w:cs="Open Sans"/>
          <w:b/>
          <w:sz w:val="20"/>
          <w:szCs w:val="20"/>
          <w:lang w:val="x-none" w:eastAsia="sl-SI"/>
        </w:rPr>
        <w:t>VALIDITY OF THE TENDER</w:t>
      </w:r>
    </w:p>
    <w:p w14:paraId="77B0C127"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52EEFB97" w14:textId="20E40D7E"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tender shall remain valid for</w:t>
      </w:r>
      <w:r w:rsidR="003E65D8" w:rsidRPr="00D63668">
        <w:rPr>
          <w:rFonts w:ascii="Open Sans" w:eastAsia="Times New Roman" w:hAnsi="Open Sans" w:cs="Open Sans"/>
          <w:b/>
          <w:bCs/>
          <w:sz w:val="20"/>
          <w:szCs w:val="20"/>
          <w:lang w:eastAsia="sl-SI"/>
        </w:rPr>
        <w:t xml:space="preserve"> 4 </w:t>
      </w:r>
      <w:r w:rsidRPr="00967958">
        <w:rPr>
          <w:rFonts w:ascii="Open Sans" w:eastAsia="Times New Roman" w:hAnsi="Open Sans" w:cs="Open Sans"/>
          <w:b/>
          <w:bCs/>
          <w:sz w:val="20"/>
          <w:szCs w:val="20"/>
          <w:lang w:eastAsia="sl-SI"/>
        </w:rPr>
        <w:t xml:space="preserve">months </w:t>
      </w:r>
      <w:r w:rsidRPr="00967958">
        <w:rPr>
          <w:rFonts w:ascii="Open Sans" w:eastAsia="Times New Roman" w:hAnsi="Open Sans" w:cs="Open Sans"/>
          <w:sz w:val="20"/>
          <w:szCs w:val="20"/>
          <w:lang w:eastAsia="sl-SI"/>
        </w:rPr>
        <w:t>from the deadline for submission of tenders.</w:t>
      </w:r>
    </w:p>
    <w:p w14:paraId="3536A49A"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0C556C22"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44221311" w14:textId="77777777" w:rsid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3173A0B7" w14:textId="77777777" w:rsidR="003E65D8" w:rsidRDefault="003E65D8" w:rsidP="00B50E88">
      <w:pPr>
        <w:keepNext/>
        <w:keepLines/>
        <w:spacing w:after="0" w:line="240" w:lineRule="auto"/>
        <w:jc w:val="both"/>
        <w:rPr>
          <w:rFonts w:ascii="Open Sans" w:eastAsia="Times New Roman" w:hAnsi="Open Sans" w:cs="Open Sans"/>
          <w:b/>
          <w:sz w:val="20"/>
          <w:szCs w:val="20"/>
          <w:lang w:eastAsia="sl-SI"/>
        </w:rPr>
      </w:pPr>
    </w:p>
    <w:p w14:paraId="05127D70" w14:textId="77777777" w:rsidR="003E65D8" w:rsidRDefault="003E65D8" w:rsidP="00B50E88">
      <w:pPr>
        <w:keepNext/>
        <w:keepLines/>
        <w:spacing w:after="0" w:line="240" w:lineRule="auto"/>
        <w:jc w:val="both"/>
        <w:rPr>
          <w:rFonts w:ascii="Open Sans" w:eastAsia="Times New Roman" w:hAnsi="Open Sans" w:cs="Open Sans"/>
          <w:b/>
          <w:sz w:val="20"/>
          <w:szCs w:val="20"/>
          <w:lang w:eastAsia="sl-SI"/>
        </w:rPr>
      </w:pPr>
    </w:p>
    <w:p w14:paraId="39FB6E0F" w14:textId="77777777" w:rsidR="003E65D8" w:rsidRPr="00967958" w:rsidRDefault="003E65D8" w:rsidP="00B50E88">
      <w:pPr>
        <w:keepNext/>
        <w:keepLines/>
        <w:spacing w:after="0" w:line="240" w:lineRule="auto"/>
        <w:jc w:val="both"/>
        <w:rPr>
          <w:rFonts w:ascii="Open Sans" w:eastAsia="Times New Roman" w:hAnsi="Open Sans" w:cs="Open Sans"/>
          <w:b/>
          <w:sz w:val="20"/>
          <w:szCs w:val="20"/>
          <w:lang w:eastAsia="sl-SI"/>
        </w:rPr>
      </w:pPr>
    </w:p>
    <w:p w14:paraId="6A424E49"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967958" w:rsidRPr="00967958" w14:paraId="00A0183E" w14:textId="77777777" w:rsidTr="00F22648">
        <w:trPr>
          <w:trHeight w:val="235"/>
        </w:trPr>
        <w:tc>
          <w:tcPr>
            <w:tcW w:w="3430" w:type="dxa"/>
            <w:tcBorders>
              <w:bottom w:val="single" w:sz="4" w:space="0" w:color="auto"/>
            </w:tcBorders>
          </w:tcPr>
          <w:p w14:paraId="0CC241EE"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szCs w:val="20"/>
                <w:lang w:eastAsia="sl-SI"/>
              </w:rPr>
            </w:pPr>
          </w:p>
        </w:tc>
        <w:tc>
          <w:tcPr>
            <w:tcW w:w="2574" w:type="dxa"/>
          </w:tcPr>
          <w:p w14:paraId="13680129" w14:textId="77777777" w:rsidR="00967958" w:rsidRPr="00967958" w:rsidRDefault="00967958" w:rsidP="00B50E88">
            <w:pPr>
              <w:keepNext/>
              <w:keepLines/>
              <w:spacing w:after="0" w:line="240" w:lineRule="auto"/>
              <w:jc w:val="center"/>
              <w:rPr>
                <w:rFonts w:ascii="Open Sans" w:eastAsia="Times New Roman" w:hAnsi="Open Sans" w:cs="Open Sans"/>
                <w:snapToGrid w:val="0"/>
                <w:color w:val="000000"/>
                <w:sz w:val="20"/>
                <w:szCs w:val="20"/>
                <w:lang w:eastAsia="sl-SI"/>
              </w:rPr>
            </w:pPr>
          </w:p>
        </w:tc>
        <w:tc>
          <w:tcPr>
            <w:tcW w:w="3715" w:type="dxa"/>
            <w:tcBorders>
              <w:bottom w:val="single" w:sz="4" w:space="0" w:color="auto"/>
            </w:tcBorders>
          </w:tcPr>
          <w:p w14:paraId="18013021"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967958" w:rsidRPr="00967958" w14:paraId="150112B1" w14:textId="77777777" w:rsidTr="00F22648">
        <w:trPr>
          <w:trHeight w:val="235"/>
        </w:trPr>
        <w:tc>
          <w:tcPr>
            <w:tcW w:w="3430" w:type="dxa"/>
            <w:tcBorders>
              <w:top w:val="single" w:sz="4" w:space="0" w:color="auto"/>
            </w:tcBorders>
          </w:tcPr>
          <w:p w14:paraId="18CEA31F" w14:textId="77777777" w:rsidR="00967958" w:rsidRPr="00967958" w:rsidRDefault="00967958" w:rsidP="00B50E88">
            <w:pPr>
              <w:keepNext/>
              <w:keepLines/>
              <w:spacing w:after="0" w:line="240" w:lineRule="auto"/>
              <w:jc w:val="center"/>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(place, date)</w:t>
            </w:r>
          </w:p>
        </w:tc>
        <w:tc>
          <w:tcPr>
            <w:tcW w:w="2574" w:type="dxa"/>
          </w:tcPr>
          <w:p w14:paraId="4A549043" w14:textId="77777777" w:rsidR="00967958" w:rsidRPr="00967958" w:rsidRDefault="00967958" w:rsidP="00B50E88">
            <w:pPr>
              <w:keepNext/>
              <w:keepLines/>
              <w:spacing w:after="0" w:line="240" w:lineRule="auto"/>
              <w:jc w:val="center"/>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Stamp</w:t>
            </w:r>
          </w:p>
        </w:tc>
        <w:tc>
          <w:tcPr>
            <w:tcW w:w="3715" w:type="dxa"/>
            <w:tcBorders>
              <w:top w:val="single" w:sz="4" w:space="0" w:color="auto"/>
            </w:tcBorders>
          </w:tcPr>
          <w:p w14:paraId="292F41EE"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(Name and surname of the tenderer and signature)</w:t>
            </w:r>
          </w:p>
        </w:tc>
      </w:tr>
    </w:tbl>
    <w:p w14:paraId="6536D1DC" w14:textId="77777777" w:rsidR="00967958" w:rsidRPr="00967958" w:rsidRDefault="00967958" w:rsidP="00B50E88">
      <w:pPr>
        <w:keepNext/>
        <w:keepLines/>
        <w:tabs>
          <w:tab w:val="left" w:pos="8647"/>
          <w:tab w:val="left" w:pos="9354"/>
        </w:tabs>
        <w:spacing w:after="0" w:line="240" w:lineRule="auto"/>
        <w:ind w:right="-2"/>
        <w:jc w:val="both"/>
        <w:rPr>
          <w:rFonts w:ascii="Open Sans" w:eastAsia="Times New Roman" w:hAnsi="Open Sans" w:cs="Open Sans"/>
          <w:sz w:val="20"/>
          <w:szCs w:val="20"/>
          <w:lang w:eastAsia="sl-SI"/>
        </w:rPr>
      </w:pPr>
    </w:p>
    <w:p w14:paraId="031DE2A8"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2C8CF291" w14:textId="5272DD87" w:rsidR="003E65D8" w:rsidRDefault="003E65D8">
      <w:pPr>
        <w:spacing w:after="0" w:line="240" w:lineRule="auto"/>
        <w:rPr>
          <w:rFonts w:ascii="Open Sans" w:eastAsia="Times New Roman" w:hAnsi="Open Sans" w:cs="Open Sans"/>
          <w:sz w:val="20"/>
          <w:szCs w:val="20"/>
          <w:lang w:eastAsia="sl-SI"/>
        </w:rPr>
      </w:pPr>
      <w:r>
        <w:rPr>
          <w:rFonts w:ascii="Open Sans" w:eastAsia="Times New Roman" w:hAnsi="Open Sans" w:cs="Open Sans"/>
          <w:sz w:val="20"/>
          <w:szCs w:val="20"/>
          <w:lang w:eastAsia="sl-SI"/>
        </w:rPr>
        <w:br w:type="page"/>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967958" w:rsidRPr="00967958" w14:paraId="4AF5D4ED" w14:textId="77777777" w:rsidTr="009E3AB4">
        <w:tc>
          <w:tcPr>
            <w:tcW w:w="7725" w:type="dxa"/>
          </w:tcPr>
          <w:p w14:paraId="794EF026" w14:textId="77777777" w:rsidR="00967958" w:rsidRPr="00967958" w:rsidRDefault="00967958" w:rsidP="00B50E88">
            <w:pPr>
              <w:keepNext/>
              <w:keepLines/>
              <w:spacing w:after="0" w:line="240" w:lineRule="auto"/>
              <w:jc w:val="both"/>
              <w:rPr>
                <w:rFonts w:ascii="Open Sans" w:eastAsia="Times New Roman" w:hAnsi="Open Sans" w:cs="Open Sans"/>
                <w:b/>
                <w:bCs/>
                <w:sz w:val="20"/>
                <w:szCs w:val="20"/>
                <w:lang w:eastAsia="sl-SI"/>
              </w:rPr>
            </w:pPr>
            <w:r w:rsidRPr="00967958">
              <w:rPr>
                <w:rFonts w:ascii="Open Sans" w:eastAsia="Times New Roman" w:hAnsi="Open Sans" w:cs="Open Sans"/>
                <w:b/>
                <w:bCs/>
                <w:sz w:val="20"/>
                <w:szCs w:val="20"/>
                <w:lang w:eastAsia="sl-SI"/>
              </w:rPr>
              <w:lastRenderedPageBreak/>
              <w:t>TENDER ESTIMATE</w:t>
            </w:r>
          </w:p>
        </w:tc>
        <w:tc>
          <w:tcPr>
            <w:tcW w:w="1626" w:type="dxa"/>
          </w:tcPr>
          <w:p w14:paraId="645FD185" w14:textId="77777777" w:rsidR="00967958" w:rsidRPr="00967958" w:rsidRDefault="00967958" w:rsidP="00B50E88">
            <w:pPr>
              <w:keepNext/>
              <w:keepLines/>
              <w:spacing w:after="0" w:line="240" w:lineRule="auto"/>
              <w:ind w:left="-211" w:firstLine="211"/>
              <w:jc w:val="both"/>
              <w:rPr>
                <w:rFonts w:ascii="Open Sans" w:eastAsia="Times New Roman" w:hAnsi="Open Sans" w:cs="Open Sans"/>
                <w:b/>
                <w:i/>
                <w:sz w:val="20"/>
                <w:szCs w:val="20"/>
                <w:lang w:eastAsia="sl-SI"/>
              </w:rPr>
            </w:pPr>
            <w:r w:rsidRPr="00967958">
              <w:rPr>
                <w:rFonts w:ascii="Open Sans" w:eastAsia="Times New Roman" w:hAnsi="Open Sans" w:cs="Open Sans"/>
                <w:b/>
                <w:i/>
                <w:sz w:val="20"/>
                <w:szCs w:val="20"/>
                <w:lang w:eastAsia="sl-SI"/>
              </w:rPr>
              <w:t>Annex 2/2</w:t>
            </w:r>
          </w:p>
        </w:tc>
      </w:tr>
    </w:tbl>
    <w:p w14:paraId="53F65A5E"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30F9E345" w14:textId="77777777" w:rsidR="008012E9" w:rsidRDefault="008012E9" w:rsidP="00B50E88">
      <w:pPr>
        <w:keepNext/>
        <w:keepLines/>
        <w:spacing w:after="0" w:line="240" w:lineRule="auto"/>
        <w:jc w:val="both"/>
        <w:rPr>
          <w:rFonts w:ascii="Open Sans" w:eastAsia="Times New Roman" w:hAnsi="Open Sans" w:cs="Open Sans"/>
          <w:sz w:val="20"/>
          <w:szCs w:val="20"/>
          <w:lang w:eastAsia="sl-SI"/>
        </w:rPr>
      </w:pPr>
    </w:p>
    <w:p w14:paraId="2CF5B2EC" w14:textId="314EA41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The quotation form is an integral and inseparable part of the tender documentation and is available in electronic (Excel) format on the website where the tender documentation is published. </w:t>
      </w:r>
    </w:p>
    <w:p w14:paraId="68DDDB5A" w14:textId="77777777" w:rsidR="00967958" w:rsidRPr="00967958" w:rsidRDefault="00967958" w:rsidP="00B50E88">
      <w:pPr>
        <w:keepNext/>
        <w:keepLines/>
        <w:spacing w:after="0" w:line="240" w:lineRule="auto"/>
        <w:jc w:val="both"/>
        <w:rPr>
          <w:rFonts w:ascii="Open Sans" w:eastAsia="Times New Roman" w:hAnsi="Open Sans" w:cs="Open Sans"/>
          <w:sz w:val="16"/>
          <w:szCs w:val="20"/>
          <w:lang w:eastAsia="sl-SI"/>
        </w:rPr>
      </w:pPr>
    </w:p>
    <w:p w14:paraId="223500CF" w14:textId="77777777" w:rsidR="00967958" w:rsidRPr="00967958" w:rsidRDefault="00967958" w:rsidP="00B50E88">
      <w:pPr>
        <w:keepNext/>
        <w:keepLines/>
        <w:spacing w:after="0" w:line="240" w:lineRule="auto"/>
        <w:jc w:val="both"/>
        <w:rPr>
          <w:rFonts w:ascii="Open Sans" w:eastAsia="Times New Roman" w:hAnsi="Open Sans" w:cs="Open Sans"/>
          <w:sz w:val="20"/>
          <w:szCs w:val="20"/>
          <w:u w:val="single"/>
          <w:lang w:eastAsia="sl-SI"/>
        </w:rPr>
      </w:pPr>
      <w:r w:rsidRPr="00967958">
        <w:rPr>
          <w:rFonts w:ascii="Open Sans" w:eastAsia="Times New Roman" w:hAnsi="Open Sans" w:cs="Open Sans"/>
          <w:sz w:val="20"/>
          <w:szCs w:val="20"/>
          <w:u w:val="single"/>
          <w:lang w:eastAsia="sl-SI"/>
        </w:rPr>
        <w:t>The tenderer must enter the prices for all items in the cost estimate into the cells in the ‘Price’ column (‘Unit price in EUR excluding VAT’)</w:t>
      </w:r>
      <w:r w:rsidRPr="00967958">
        <w:rPr>
          <w:rFonts w:ascii="Open Sans" w:eastAsia="Times New Roman" w:hAnsi="Open Sans" w:cs="Open Sans"/>
          <w:sz w:val="20"/>
          <w:szCs w:val="20"/>
          <w:lang w:eastAsia="sl-SI"/>
        </w:rPr>
        <w:t xml:space="preserve">. Prices must be expressed in EUR excluding VAT (and must include all costs and discounts), rounded to two decimal places. </w:t>
      </w:r>
      <w:r w:rsidRPr="00967958">
        <w:rPr>
          <w:rFonts w:ascii="Open Sans" w:eastAsia="Times New Roman" w:hAnsi="Open Sans" w:cs="Open Sans"/>
          <w:sz w:val="20"/>
          <w:szCs w:val="20"/>
          <w:u w:val="single"/>
          <w:lang w:eastAsia="sl-SI"/>
        </w:rPr>
        <w:t>If the tenderer fails to enter a unit price in the pro forma invoice form (for the relevant item(s)), the contracting authority will consider that the value of the item in question is included in the total tender value and that the tenderer has offered a price of 0 EUR for the item(s) in question.</w:t>
      </w:r>
    </w:p>
    <w:p w14:paraId="666CDB5D" w14:textId="77777777" w:rsidR="00967958" w:rsidRPr="00967958" w:rsidRDefault="00967958" w:rsidP="00B50E88">
      <w:pPr>
        <w:keepNext/>
        <w:keepLines/>
        <w:spacing w:after="0" w:line="240" w:lineRule="auto"/>
        <w:jc w:val="both"/>
        <w:rPr>
          <w:rFonts w:ascii="Open Sans" w:eastAsia="Times New Roman" w:hAnsi="Open Sans" w:cs="Open Sans"/>
          <w:sz w:val="16"/>
          <w:szCs w:val="20"/>
          <w:lang w:eastAsia="sl-SI"/>
        </w:rPr>
      </w:pPr>
    </w:p>
    <w:p w14:paraId="79287AA3" w14:textId="7AEB207C"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The tenderer must </w:t>
      </w:r>
      <w:r w:rsidRPr="00967958">
        <w:rPr>
          <w:rFonts w:ascii="Open Sans" w:eastAsia="Times New Roman" w:hAnsi="Open Sans" w:cs="Open Sans"/>
          <w:b/>
          <w:sz w:val="20"/>
          <w:szCs w:val="20"/>
          <w:lang w:eastAsia="sl-SI"/>
        </w:rPr>
        <w:t xml:space="preserve">enter the unit price excluding VAT </w:t>
      </w:r>
      <w:r w:rsidRPr="00967958">
        <w:rPr>
          <w:rFonts w:ascii="Open Sans" w:eastAsia="Times New Roman" w:hAnsi="Open Sans" w:cs="Open Sans"/>
          <w:sz w:val="20"/>
          <w:szCs w:val="20"/>
          <w:lang w:eastAsia="sl-SI"/>
        </w:rPr>
        <w:t xml:space="preserve">in the provisional invoice form. </w:t>
      </w:r>
      <w:r w:rsidRPr="00967958">
        <w:rPr>
          <w:rFonts w:ascii="Open Sans" w:eastAsia="Times New Roman" w:hAnsi="Open Sans" w:cs="Open Sans"/>
          <w:sz w:val="20"/>
          <w:szCs w:val="20"/>
          <w:u w:val="single"/>
          <w:lang w:eastAsia="sl-SI"/>
        </w:rPr>
        <w:t xml:space="preserve">The provisional invoice and other tender documentation </w:t>
      </w:r>
      <w:r w:rsidRPr="00967958">
        <w:rPr>
          <w:rFonts w:ascii="Open Sans" w:eastAsia="Times New Roman" w:hAnsi="Open Sans" w:cs="Open Sans"/>
          <w:b/>
          <w:sz w:val="20"/>
          <w:szCs w:val="20"/>
          <w:lang w:eastAsia="sl-SI"/>
        </w:rPr>
        <w:t xml:space="preserve">must clearly and unambiguously specify which (individual) </w:t>
      </w:r>
      <w:r w:rsidR="00905C95">
        <w:rPr>
          <w:rFonts w:ascii="Open Sans" w:eastAsia="Times New Roman" w:hAnsi="Open Sans" w:cs="Open Sans"/>
          <w:b/>
          <w:sz w:val="20"/>
          <w:szCs w:val="20"/>
          <w:lang w:eastAsia="sl-SI"/>
        </w:rPr>
        <w:t xml:space="preserve">services </w:t>
      </w:r>
      <w:r w:rsidRPr="00967958">
        <w:rPr>
          <w:rFonts w:ascii="Open Sans" w:eastAsia="Times New Roman" w:hAnsi="Open Sans" w:cs="Open Sans"/>
          <w:b/>
          <w:sz w:val="20"/>
          <w:szCs w:val="20"/>
          <w:lang w:eastAsia="sl-SI"/>
        </w:rPr>
        <w:t xml:space="preserve">the tenderer is offering in its tender and at what unit price.   </w:t>
      </w:r>
    </w:p>
    <w:p w14:paraId="20F5C916" w14:textId="77777777" w:rsidR="00967958" w:rsidRPr="00967958" w:rsidRDefault="00967958" w:rsidP="00B50E88">
      <w:pPr>
        <w:keepNext/>
        <w:keepLines/>
        <w:spacing w:after="0" w:line="240" w:lineRule="auto"/>
        <w:jc w:val="both"/>
        <w:rPr>
          <w:rFonts w:ascii="Open Sans" w:eastAsia="Times New Roman" w:hAnsi="Open Sans" w:cs="Open Sans"/>
          <w:sz w:val="16"/>
          <w:szCs w:val="20"/>
          <w:lang w:eastAsia="sl-SI"/>
        </w:rPr>
      </w:pPr>
      <w:r w:rsidRPr="00967958">
        <w:rPr>
          <w:rFonts w:ascii="Open Sans" w:eastAsia="Times New Roman" w:hAnsi="Open Sans" w:cs="Open Sans"/>
          <w:sz w:val="16"/>
          <w:szCs w:val="20"/>
          <w:lang w:eastAsia="sl-SI"/>
        </w:rPr>
        <w:t xml:space="preserve"> </w:t>
      </w:r>
    </w:p>
    <w:p w14:paraId="10300CDD"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computer programme automatically calculates the product of quantities and prices, the sum of items and other arithmetic operations once the prices have been entered into the quotation form.</w:t>
      </w:r>
    </w:p>
    <w:p w14:paraId="1E6A32C9"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6B2AFAD8"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The tenderer </w:t>
      </w:r>
      <w:r w:rsidRPr="00967958">
        <w:rPr>
          <w:rFonts w:ascii="Open Sans" w:eastAsia="Times New Roman" w:hAnsi="Open Sans" w:cs="Open Sans"/>
          <w:b/>
          <w:sz w:val="20"/>
          <w:szCs w:val="20"/>
          <w:lang w:eastAsia="sl-SI"/>
        </w:rPr>
        <w:t xml:space="preserve">must </w:t>
      </w:r>
      <w:r w:rsidRPr="00967958">
        <w:rPr>
          <w:rFonts w:ascii="Open Sans" w:eastAsia="Times New Roman" w:hAnsi="Open Sans" w:cs="Open Sans"/>
          <w:sz w:val="20"/>
          <w:szCs w:val="20"/>
          <w:lang w:eastAsia="sl-SI"/>
        </w:rPr>
        <w:t xml:space="preserve">attach a completed, printed and signed quotation, which they have printed from the electronic (Excel) version, </w:t>
      </w:r>
      <w:r w:rsidRPr="00967958">
        <w:rPr>
          <w:rFonts w:ascii="Open Sans" w:eastAsia="Times New Roman" w:hAnsi="Open Sans" w:cs="Open Sans"/>
          <w:b/>
          <w:sz w:val="20"/>
          <w:szCs w:val="20"/>
          <w:u w:val="single"/>
          <w:lang w:eastAsia="sl-SI"/>
        </w:rPr>
        <w:t xml:space="preserve">and </w:t>
      </w:r>
      <w:r w:rsidRPr="00967958">
        <w:rPr>
          <w:rFonts w:ascii="Open Sans" w:eastAsia="Times New Roman" w:hAnsi="Open Sans" w:cs="Open Sans"/>
          <w:sz w:val="20"/>
          <w:szCs w:val="20"/>
          <w:lang w:eastAsia="sl-SI"/>
        </w:rPr>
        <w:t>must also attach an identical copy in electronic form (</w:t>
      </w:r>
      <w:r w:rsidRPr="00967958">
        <w:rPr>
          <w:rFonts w:ascii="Open Sans" w:eastAsia="Times New Roman" w:hAnsi="Open Sans" w:cs="Open Sans"/>
          <w:b/>
          <w:sz w:val="20"/>
          <w:szCs w:val="20"/>
          <w:u w:val="single"/>
          <w:lang w:eastAsia="sl-SI"/>
        </w:rPr>
        <w:t>in Excel format</w:t>
      </w:r>
      <w:r w:rsidRPr="00967958">
        <w:rPr>
          <w:rFonts w:ascii="Open Sans" w:eastAsia="Times New Roman" w:hAnsi="Open Sans" w:cs="Open Sans"/>
          <w:sz w:val="20"/>
          <w:szCs w:val="20"/>
          <w:lang w:eastAsia="sl-SI"/>
        </w:rPr>
        <w:t>).</w:t>
      </w:r>
    </w:p>
    <w:p w14:paraId="6AE628A7"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1AB275FF" w14:textId="77777777" w:rsidR="00967958" w:rsidRPr="00967958" w:rsidRDefault="00967958" w:rsidP="00B50E88">
      <w:pPr>
        <w:keepNext/>
        <w:keepLines/>
        <w:spacing w:after="0" w:line="240" w:lineRule="auto"/>
        <w:jc w:val="both"/>
        <w:rPr>
          <w:rFonts w:ascii="Open Sans" w:eastAsia="Times New Roman" w:hAnsi="Open Sans" w:cs="Open Sans"/>
          <w:i/>
          <w:sz w:val="20"/>
          <w:szCs w:val="20"/>
          <w:lang w:eastAsia="sl-SI"/>
        </w:rPr>
      </w:pPr>
      <w:r w:rsidRPr="00967958">
        <w:rPr>
          <w:rFonts w:ascii="Open Sans" w:eastAsia="Times New Roman" w:hAnsi="Open Sans" w:cs="Open Sans"/>
          <w:i/>
          <w:sz w:val="20"/>
          <w:szCs w:val="20"/>
          <w:lang w:eastAsia="sl-SI"/>
        </w:rPr>
        <w:t xml:space="preserve">In the event of any discrepancy between the printed (PDF) signed version and the electronic version, the contracting authority shall take the printed (PDF) signed version as the definitive version. </w:t>
      </w:r>
    </w:p>
    <w:p w14:paraId="4B657DB2" w14:textId="77777777" w:rsidR="00967958" w:rsidRPr="00967958" w:rsidRDefault="00967958" w:rsidP="00B50E88">
      <w:pPr>
        <w:keepNext/>
        <w:keepLines/>
        <w:spacing w:after="0" w:line="240" w:lineRule="auto"/>
        <w:jc w:val="both"/>
        <w:rPr>
          <w:rFonts w:ascii="Open Sans" w:eastAsia="Times New Roman" w:hAnsi="Open Sans" w:cs="Open Sans"/>
          <w:i/>
          <w:sz w:val="20"/>
          <w:szCs w:val="20"/>
          <w:lang w:eastAsia="sl-SI"/>
        </w:rPr>
      </w:pPr>
    </w:p>
    <w:p w14:paraId="0F93E923" w14:textId="77777777" w:rsidR="00967958" w:rsidRPr="00967958" w:rsidRDefault="00967958" w:rsidP="00B50E88">
      <w:pPr>
        <w:keepNext/>
        <w:keepLines/>
        <w:spacing w:after="0" w:line="240" w:lineRule="auto"/>
        <w:jc w:val="both"/>
        <w:rPr>
          <w:rFonts w:ascii="Open Sans" w:eastAsia="Times New Roman" w:hAnsi="Open Sans" w:cs="Open Sans"/>
          <w:b/>
          <w:i/>
          <w:sz w:val="18"/>
          <w:szCs w:val="20"/>
          <w:lang w:eastAsia="sl-SI"/>
        </w:rPr>
      </w:pPr>
      <w:r w:rsidRPr="00967958">
        <w:rPr>
          <w:rFonts w:ascii="Open Sans" w:eastAsia="Times New Roman" w:hAnsi="Open Sans" w:cs="Open Sans"/>
          <w:b/>
          <w:i/>
          <w:sz w:val="18"/>
          <w:szCs w:val="20"/>
          <w:lang w:eastAsia="sl-SI"/>
        </w:rPr>
        <w:t>Tenderers must not alter the tender estimate in any way, add rows, columns or cells, change the formulas set by the contracting authority, or amend it in any other way.</w:t>
      </w:r>
    </w:p>
    <w:p w14:paraId="3863A487"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61ABAD73"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122A0FE3"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72B03BA6" w14:textId="77777777" w:rsidR="00967958" w:rsidRPr="00967958" w:rsidRDefault="00967958" w:rsidP="00B50E88">
      <w:pPr>
        <w:keepNext/>
        <w:keepLines/>
        <w:tabs>
          <w:tab w:val="left" w:pos="6525"/>
        </w:tabs>
        <w:spacing w:after="0"/>
        <w:jc w:val="both"/>
        <w:rPr>
          <w:rFonts w:ascii="Open Sans" w:eastAsia="Times New Roman" w:hAnsi="Open Sans" w:cs="Open Sans"/>
          <w:b/>
          <w:i/>
          <w:sz w:val="16"/>
          <w:szCs w:val="24"/>
          <w:lang w:eastAsia="sl-SI"/>
        </w:rPr>
      </w:pPr>
      <w:r w:rsidRPr="00967958">
        <w:rPr>
          <w:rFonts w:ascii="Open Sans" w:eastAsia="Times New Roman" w:hAnsi="Open Sans" w:cs="Open Sans"/>
          <w:b/>
          <w:i/>
          <w:sz w:val="16"/>
          <w:szCs w:val="24"/>
          <w:lang w:eastAsia="sl-SI"/>
        </w:rPr>
        <w:t xml:space="preserve">Instructions: </w:t>
      </w:r>
    </w:p>
    <w:p w14:paraId="6DED3461" w14:textId="77777777" w:rsidR="00967958" w:rsidRPr="00967958" w:rsidRDefault="00967958" w:rsidP="00B50E88">
      <w:pPr>
        <w:keepNext/>
        <w:keepLines/>
        <w:tabs>
          <w:tab w:val="left" w:pos="6525"/>
        </w:tabs>
        <w:spacing w:after="0"/>
        <w:jc w:val="both"/>
        <w:rPr>
          <w:rFonts w:ascii="Open Sans" w:eastAsia="Times New Roman" w:hAnsi="Open Sans" w:cs="Open Sans"/>
          <w:b/>
          <w:i/>
          <w:sz w:val="16"/>
          <w:szCs w:val="24"/>
          <w:u w:val="single"/>
          <w:lang w:eastAsia="sl-SI"/>
        </w:rPr>
      </w:pPr>
      <w:r w:rsidRPr="00967958">
        <w:rPr>
          <w:rFonts w:ascii="Open Sans" w:eastAsia="Times New Roman" w:hAnsi="Open Sans" w:cs="Open Sans"/>
          <w:i/>
          <w:sz w:val="16"/>
          <w:szCs w:val="24"/>
          <w:lang w:eastAsia="sl-SI"/>
        </w:rPr>
        <w:t xml:space="preserve">The tenderer </w:t>
      </w:r>
      <w:r w:rsidRPr="00967958">
        <w:rPr>
          <w:rFonts w:ascii="Open Sans" w:eastAsia="Times New Roman" w:hAnsi="Open Sans" w:cs="Open Sans"/>
          <w:i/>
          <w:sz w:val="16"/>
          <w:szCs w:val="24"/>
          <w:u w:val="single"/>
          <w:lang w:eastAsia="sl-SI"/>
        </w:rPr>
        <w:t xml:space="preserve">must upload the tender estimate </w:t>
      </w:r>
      <w:r w:rsidRPr="00967958">
        <w:rPr>
          <w:rFonts w:ascii="Open Sans" w:eastAsia="Times New Roman" w:hAnsi="Open Sans" w:cs="Open Sans"/>
          <w:i/>
          <w:sz w:val="16"/>
          <w:szCs w:val="24"/>
          <w:lang w:eastAsia="sl-SI"/>
        </w:rPr>
        <w:t xml:space="preserve">in PDF and XLSX </w:t>
      </w:r>
      <w:r w:rsidRPr="00967958">
        <w:rPr>
          <w:rFonts w:ascii="Open Sans" w:eastAsia="Times New Roman" w:hAnsi="Open Sans" w:cs="Open Sans"/>
          <w:sz w:val="16"/>
          <w:szCs w:val="24"/>
          <w:lang w:eastAsia="sl-SI"/>
        </w:rPr>
        <w:t xml:space="preserve">formats </w:t>
      </w:r>
      <w:r w:rsidRPr="00967958">
        <w:rPr>
          <w:rFonts w:ascii="Open Sans" w:eastAsia="Times New Roman" w:hAnsi="Open Sans" w:cs="Open Sans"/>
          <w:sz w:val="16"/>
          <w:szCs w:val="24"/>
          <w:u w:val="single"/>
          <w:lang w:eastAsia="sl-SI"/>
        </w:rPr>
        <w:t xml:space="preserve">via </w:t>
      </w:r>
      <w:r w:rsidRPr="00967958">
        <w:rPr>
          <w:rFonts w:ascii="Open Sans" w:eastAsia="Times New Roman" w:hAnsi="Open Sans" w:cs="Open Sans"/>
          <w:i/>
          <w:sz w:val="16"/>
          <w:szCs w:val="24"/>
          <w:u w:val="single"/>
          <w:lang w:eastAsia="sl-SI"/>
        </w:rPr>
        <w:t xml:space="preserve">the e-JN system </w:t>
      </w:r>
      <w:r w:rsidRPr="00967958">
        <w:rPr>
          <w:rFonts w:ascii="Open Sans" w:eastAsia="Times New Roman" w:hAnsi="Open Sans" w:cs="Open Sans"/>
          <w:b/>
          <w:i/>
          <w:sz w:val="16"/>
          <w:szCs w:val="24"/>
          <w:u w:val="single"/>
          <w:lang w:eastAsia="sl-SI"/>
        </w:rPr>
        <w:t>to the ‘DOCUMENTS’ section, under ‘Other Annexes’</w:t>
      </w:r>
    </w:p>
    <w:p w14:paraId="3FFF6ECA"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8073"/>
        <w:gridCol w:w="1351"/>
      </w:tblGrid>
      <w:tr w:rsidR="00967958" w:rsidRPr="00967958" w14:paraId="4D71B459" w14:textId="77777777" w:rsidTr="00F22648">
        <w:trPr>
          <w:trHeight w:val="339"/>
        </w:trPr>
        <w:tc>
          <w:tcPr>
            <w:tcW w:w="8073" w:type="dxa"/>
            <w:tcBorders>
              <w:top w:val="single" w:sz="4" w:space="0" w:color="000000"/>
              <w:left w:val="single" w:sz="4" w:space="0" w:color="000000"/>
              <w:bottom w:val="single" w:sz="4" w:space="0" w:color="000000"/>
            </w:tcBorders>
          </w:tcPr>
          <w:p w14:paraId="454A1778" w14:textId="77777777" w:rsidR="00967958" w:rsidRPr="00967958" w:rsidRDefault="00967958" w:rsidP="00B50E88">
            <w:pPr>
              <w:keepNext/>
              <w:keepLines/>
              <w:spacing w:after="0" w:line="240" w:lineRule="auto"/>
              <w:jc w:val="both"/>
              <w:outlineLvl w:val="1"/>
              <w:rPr>
                <w:rFonts w:ascii="Open Sans" w:eastAsia="Times New Roman" w:hAnsi="Open Sans" w:cs="Open Sans"/>
                <w:b/>
                <w:bCs/>
                <w:lang w:eastAsia="sl-SI"/>
              </w:rPr>
            </w:pPr>
            <w:r w:rsidRPr="00967958">
              <w:rPr>
                <w:rFonts w:ascii="Open Sans" w:eastAsia="Times New Roman" w:hAnsi="Open Sans" w:cs="Open Sans"/>
                <w:b/>
                <w:lang w:eastAsia="sl-SI"/>
              </w:rPr>
              <w:lastRenderedPageBreak/>
              <w:br w:type="page"/>
            </w:r>
            <w:r w:rsidRPr="00967958">
              <w:rPr>
                <w:rFonts w:ascii="Open Sans" w:eastAsia="Times New Roman" w:hAnsi="Open Sans" w:cs="Open Sans"/>
                <w:b/>
                <w:lang w:eastAsia="sl-SI"/>
              </w:rPr>
              <w:br w:type="page"/>
            </w:r>
            <w:r w:rsidRPr="00967958">
              <w:rPr>
                <w:rFonts w:ascii="Open Sans" w:eastAsia="Times New Roman" w:hAnsi="Open Sans" w:cs="Open Sans"/>
                <w:b/>
                <w:bCs/>
                <w:sz w:val="20"/>
                <w:lang w:eastAsia="sl-SI"/>
              </w:rPr>
              <w:t>DECLARATION ON THE PARTICIPATION OF NATURAL AND LEGAL PERSONS IN THE TENDERER’S OWNERSHIP</w:t>
            </w:r>
          </w:p>
        </w:tc>
        <w:tc>
          <w:tcPr>
            <w:tcW w:w="1351" w:type="dxa"/>
            <w:tcBorders>
              <w:top w:val="single" w:sz="4" w:space="0" w:color="000000"/>
              <w:left w:val="single" w:sz="4" w:space="0" w:color="808080"/>
              <w:bottom w:val="single" w:sz="4" w:space="0" w:color="000000"/>
              <w:right w:val="single" w:sz="4" w:space="0" w:color="000000"/>
            </w:tcBorders>
          </w:tcPr>
          <w:p w14:paraId="46733980" w14:textId="77777777" w:rsidR="00967958" w:rsidRPr="00967958" w:rsidRDefault="00967958" w:rsidP="00B50E88">
            <w:pPr>
              <w:keepNext/>
              <w:keepLines/>
              <w:spacing w:after="0" w:line="240" w:lineRule="auto"/>
              <w:jc w:val="center"/>
              <w:rPr>
                <w:rFonts w:ascii="Open Sans" w:eastAsia="Times New Roman" w:hAnsi="Open Sans" w:cs="Open Sans"/>
                <w:b/>
                <w:lang w:eastAsia="sl-SI"/>
              </w:rPr>
            </w:pPr>
            <w:r w:rsidRPr="00967958">
              <w:rPr>
                <w:rFonts w:ascii="Open Sans" w:eastAsia="Times New Roman" w:hAnsi="Open Sans" w:cs="Open Sans"/>
                <w:b/>
                <w:i/>
                <w:sz w:val="20"/>
                <w:szCs w:val="20"/>
                <w:lang w:eastAsia="sl-SI"/>
              </w:rPr>
              <w:t>Annex 3/1</w:t>
            </w:r>
          </w:p>
        </w:tc>
      </w:tr>
    </w:tbl>
    <w:p w14:paraId="1E2093CC"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lang w:eastAsia="sl-SI"/>
        </w:rPr>
      </w:pPr>
    </w:p>
    <w:p w14:paraId="62D2CE4D" w14:textId="77777777" w:rsidR="00967958" w:rsidRPr="00967958" w:rsidRDefault="00967958" w:rsidP="00B50E88">
      <w:pPr>
        <w:keepNext/>
        <w:keepLines/>
        <w:spacing w:after="0" w:line="240" w:lineRule="auto"/>
        <w:ind w:right="1"/>
        <w:jc w:val="both"/>
        <w:rPr>
          <w:rFonts w:ascii="Open Sans" w:eastAsia="Times New Roman" w:hAnsi="Open Sans" w:cs="Open Sans"/>
          <w:i/>
          <w:sz w:val="20"/>
          <w:szCs w:val="20"/>
          <w:u w:val="single"/>
          <w:lang w:eastAsia="sl-SI"/>
        </w:rPr>
      </w:pPr>
      <w:r w:rsidRPr="00967958">
        <w:rPr>
          <w:rFonts w:ascii="Open Sans" w:eastAsia="Times New Roman" w:hAnsi="Open Sans" w:cs="Open Sans"/>
          <w:i/>
          <w:sz w:val="20"/>
          <w:szCs w:val="20"/>
          <w:u w:val="single"/>
          <w:lang w:eastAsia="sl-SI"/>
        </w:rPr>
        <w:t>Details of the legal person (economic operator):</w:t>
      </w:r>
    </w:p>
    <w:p w14:paraId="4C414DF8" w14:textId="77777777" w:rsidR="00967958" w:rsidRPr="00967958" w:rsidRDefault="00967958" w:rsidP="00B50E88">
      <w:pPr>
        <w:keepNext/>
        <w:keepLines/>
        <w:spacing w:before="240" w:after="240" w:line="240" w:lineRule="auto"/>
        <w:ind w:right="1"/>
        <w:jc w:val="both"/>
        <w:rPr>
          <w:rFonts w:ascii="Open Sans" w:eastAsia="Times New Roman" w:hAnsi="Open Sans" w:cs="Open Sans"/>
          <w:sz w:val="20"/>
          <w:szCs w:val="20"/>
          <w:lang w:eastAsia="sl-SI"/>
        </w:rPr>
      </w:pPr>
      <w:r w:rsidRPr="00967958">
        <w:rPr>
          <w:rFonts w:ascii="Open Sans" w:eastAsia="Times New Roman" w:hAnsi="Open Sans" w:cs="Open Sans"/>
          <w:bCs/>
          <w:sz w:val="20"/>
          <w:szCs w:val="20"/>
          <w:lang w:eastAsia="sl-SI"/>
        </w:rPr>
        <w:t>Full company name</w:t>
      </w:r>
      <w:r w:rsidRPr="00967958">
        <w:rPr>
          <w:rFonts w:ascii="Open Sans" w:eastAsia="Times New Roman" w:hAnsi="Open Sans" w:cs="Open Sans"/>
          <w:sz w:val="20"/>
          <w:szCs w:val="20"/>
          <w:lang w:eastAsia="sl-SI"/>
        </w:rPr>
        <w:t>: _________________________________________________________________</w:t>
      </w:r>
    </w:p>
    <w:p w14:paraId="0058EF73" w14:textId="77777777" w:rsidR="00967958" w:rsidRPr="00967958" w:rsidRDefault="00967958" w:rsidP="00B50E88">
      <w:pPr>
        <w:keepNext/>
        <w:keepLines/>
        <w:spacing w:before="240" w:after="240" w:line="240" w:lineRule="auto"/>
        <w:ind w:right="1"/>
        <w:jc w:val="both"/>
        <w:rPr>
          <w:rFonts w:ascii="Open Sans" w:eastAsia="Times New Roman" w:hAnsi="Open Sans" w:cs="Open Sans"/>
          <w:sz w:val="20"/>
          <w:szCs w:val="20"/>
          <w:lang w:eastAsia="sl-SI"/>
        </w:rPr>
      </w:pPr>
      <w:r w:rsidRPr="00967958">
        <w:rPr>
          <w:rFonts w:ascii="Open Sans" w:eastAsia="Times New Roman" w:hAnsi="Open Sans" w:cs="Open Sans"/>
          <w:bCs/>
          <w:sz w:val="20"/>
          <w:szCs w:val="20"/>
          <w:lang w:eastAsia="sl-SI"/>
        </w:rPr>
        <w:t>Company registered office</w:t>
      </w:r>
      <w:r w:rsidRPr="00967958">
        <w:rPr>
          <w:rFonts w:ascii="Open Sans" w:eastAsia="Times New Roman" w:hAnsi="Open Sans" w:cs="Open Sans"/>
          <w:sz w:val="20"/>
          <w:szCs w:val="20"/>
          <w:lang w:eastAsia="sl-SI"/>
        </w:rPr>
        <w:t>: ____________________________________________________________________</w:t>
      </w:r>
    </w:p>
    <w:p w14:paraId="6EE6C5C6" w14:textId="15DDF801" w:rsidR="00967958" w:rsidRPr="00967958" w:rsidRDefault="00967958" w:rsidP="00D94816">
      <w:pPr>
        <w:keepNext/>
        <w:keepLines/>
        <w:spacing w:before="240" w:after="240" w:line="240" w:lineRule="auto"/>
        <w:ind w:right="1"/>
        <w:rPr>
          <w:rFonts w:ascii="Open Sans" w:eastAsia="Times New Roman" w:hAnsi="Open Sans" w:cs="Open Sans"/>
          <w:sz w:val="20"/>
          <w:szCs w:val="20"/>
          <w:lang w:eastAsia="sl-SI"/>
        </w:rPr>
      </w:pPr>
      <w:r w:rsidRPr="00967958">
        <w:rPr>
          <w:rFonts w:ascii="Open Sans" w:eastAsia="Times New Roman" w:hAnsi="Open Sans" w:cs="Open Sans"/>
          <w:bCs/>
          <w:sz w:val="20"/>
          <w:szCs w:val="20"/>
          <w:lang w:eastAsia="sl-SI"/>
        </w:rPr>
        <w:t>Municipality of the company’s registered office</w:t>
      </w:r>
      <w:r w:rsidRPr="00967958">
        <w:rPr>
          <w:rFonts w:ascii="Open Sans" w:eastAsia="Times New Roman" w:hAnsi="Open Sans" w:cs="Open Sans"/>
          <w:sz w:val="20"/>
          <w:szCs w:val="20"/>
          <w:lang w:eastAsia="sl-SI"/>
        </w:rPr>
        <w:t>: ______________________________________________________</w:t>
      </w:r>
    </w:p>
    <w:p w14:paraId="263E2336" w14:textId="77777777" w:rsidR="00967958" w:rsidRPr="00967958" w:rsidRDefault="00967958" w:rsidP="00B50E88">
      <w:pPr>
        <w:keepNext/>
        <w:keepLines/>
        <w:spacing w:before="240" w:after="240" w:line="240" w:lineRule="auto"/>
        <w:ind w:right="1"/>
        <w:jc w:val="both"/>
        <w:rPr>
          <w:rFonts w:ascii="Open Sans" w:eastAsia="Times New Roman" w:hAnsi="Open Sans" w:cs="Open Sans"/>
          <w:sz w:val="20"/>
          <w:szCs w:val="20"/>
          <w:lang w:eastAsia="sl-SI"/>
        </w:rPr>
      </w:pPr>
      <w:r w:rsidRPr="00967958">
        <w:rPr>
          <w:rFonts w:ascii="Open Sans" w:eastAsia="Times New Roman" w:hAnsi="Open Sans" w:cs="Open Sans"/>
          <w:bCs/>
          <w:sz w:val="20"/>
          <w:szCs w:val="20"/>
          <w:lang w:eastAsia="sl-SI"/>
        </w:rPr>
        <w:t>Company registration number (file no.)</w:t>
      </w:r>
      <w:r w:rsidRPr="00967958">
        <w:rPr>
          <w:rFonts w:ascii="Open Sans" w:eastAsia="Times New Roman" w:hAnsi="Open Sans" w:cs="Open Sans"/>
          <w:sz w:val="20"/>
          <w:szCs w:val="20"/>
          <w:lang w:eastAsia="sl-SI"/>
        </w:rPr>
        <w:t>: _______________________________________________</w:t>
      </w:r>
    </w:p>
    <w:p w14:paraId="38D98E3B" w14:textId="77777777" w:rsidR="00967958" w:rsidRPr="00967958" w:rsidRDefault="00967958" w:rsidP="00B50E88">
      <w:pPr>
        <w:keepNext/>
        <w:keepLines/>
        <w:spacing w:before="240" w:after="240" w:line="240" w:lineRule="auto"/>
        <w:ind w:right="1"/>
        <w:jc w:val="both"/>
        <w:rPr>
          <w:rFonts w:ascii="Open Sans" w:eastAsia="Times New Roman" w:hAnsi="Open Sans" w:cs="Open Sans"/>
          <w:sz w:val="20"/>
          <w:szCs w:val="20"/>
          <w:lang w:eastAsia="sl-SI"/>
        </w:rPr>
      </w:pPr>
      <w:r w:rsidRPr="00967958">
        <w:rPr>
          <w:rFonts w:ascii="Open Sans" w:eastAsia="Times New Roman" w:hAnsi="Open Sans" w:cs="Open Sans"/>
          <w:bCs/>
          <w:sz w:val="20"/>
          <w:szCs w:val="20"/>
          <w:lang w:eastAsia="sl-SI"/>
        </w:rPr>
        <w:t>Company registration number</w:t>
      </w:r>
      <w:r w:rsidRPr="00967958">
        <w:rPr>
          <w:rFonts w:ascii="Open Sans" w:eastAsia="Times New Roman" w:hAnsi="Open Sans" w:cs="Open Sans"/>
          <w:sz w:val="20"/>
          <w:szCs w:val="20"/>
          <w:lang w:eastAsia="sl-SI"/>
        </w:rPr>
        <w:t>: ____________________________________________________________</w:t>
      </w:r>
    </w:p>
    <w:p w14:paraId="0D324F71" w14:textId="77777777" w:rsidR="00967958" w:rsidRPr="00967958" w:rsidRDefault="00967958" w:rsidP="00B50E88">
      <w:pPr>
        <w:keepNext/>
        <w:keepLines/>
        <w:spacing w:before="240" w:after="240" w:line="240" w:lineRule="auto"/>
        <w:ind w:right="1"/>
        <w:jc w:val="both"/>
        <w:rPr>
          <w:rFonts w:ascii="Open Sans" w:eastAsia="Times New Roman" w:hAnsi="Open Sans" w:cs="Open Sans"/>
          <w:sz w:val="20"/>
          <w:szCs w:val="20"/>
          <w:lang w:eastAsia="sl-SI"/>
        </w:rPr>
      </w:pPr>
      <w:r w:rsidRPr="00967958">
        <w:rPr>
          <w:rFonts w:ascii="Open Sans" w:eastAsia="Times New Roman" w:hAnsi="Open Sans" w:cs="Open Sans"/>
          <w:bCs/>
          <w:sz w:val="20"/>
          <w:szCs w:val="20"/>
          <w:lang w:eastAsia="sl-SI"/>
        </w:rPr>
        <w:t>VAT ID:</w:t>
      </w:r>
      <w:r w:rsidRPr="00967958">
        <w:rPr>
          <w:rFonts w:ascii="Open Sans" w:eastAsia="Times New Roman" w:hAnsi="Open Sans" w:cs="Open Sans"/>
          <w:sz w:val="20"/>
          <w:szCs w:val="20"/>
          <w:lang w:eastAsia="sl-SI"/>
        </w:rPr>
        <w:t xml:space="preserve"> _______________________________________________________________________</w:t>
      </w:r>
    </w:p>
    <w:p w14:paraId="5E1E6C01"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sz w:val="20"/>
          <w:szCs w:val="20"/>
          <w:lang w:eastAsia="sl-SI"/>
        </w:rPr>
        <w:t>In relation to public contract</w:t>
      </w:r>
      <w:bookmarkStart w:id="20" w:name="_Hlk233632827"/>
      <w:r w:rsidRPr="00967958">
        <w:rPr>
          <w:rFonts w:ascii="Open Sans" w:eastAsia="Times New Roman" w:hAnsi="Open Sans" w:cs="Open Sans"/>
          <w:b/>
          <w:sz w:val="20"/>
          <w:szCs w:val="20"/>
          <w:lang w:eastAsia="sl-SI"/>
        </w:rPr>
        <w:t xml:space="preserve"> ENLJ-SPV-158/26 – Maintenance of hot-water boiler burners</w:t>
      </w:r>
      <w:bookmarkEnd w:id="20"/>
      <w:r w:rsidRPr="00967958">
        <w:rPr>
          <w:rFonts w:ascii="Open Sans" w:eastAsia="Times New Roman" w:hAnsi="Open Sans" w:cs="Open Sans"/>
          <w:sz w:val="20"/>
          <w:szCs w:val="20"/>
          <w:lang w:eastAsia="sl-SI"/>
        </w:rPr>
        <w:t xml:space="preserve"> </w:t>
      </w:r>
      <w:r w:rsidRPr="00967958">
        <w:rPr>
          <w:rFonts w:ascii="Open Sans" w:eastAsia="Times New Roman" w:hAnsi="Open Sans" w:cs="Open Sans"/>
          <w:b/>
          <w:sz w:val="20"/>
          <w:szCs w:val="20"/>
          <w:lang w:eastAsia="sl-SI"/>
        </w:rPr>
        <w:t xml:space="preserve">, </w:t>
      </w:r>
      <w:r w:rsidRPr="00967958">
        <w:rPr>
          <w:rFonts w:ascii="Open Sans" w:eastAsia="Times New Roman" w:hAnsi="Open Sans" w:cs="Open Sans"/>
          <w:sz w:val="20"/>
          <w:szCs w:val="20"/>
          <w:lang w:eastAsia="sl-SI"/>
        </w:rPr>
        <w:t>we hereby submit, pursuant to the sixth paragraph of Article 14 of the Public Procurement Act (ZIntPK)-UPB2, information on the shareholdings of natural and legal persons in the tenderer’s ownership, including the shareholdings of silent partners, and on economic operators which, in accordance with the provisions of the law governing companies, are deemed to be affiliated companies of the tenderer.</w:t>
      </w:r>
    </w:p>
    <w:p w14:paraId="502246EB"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 </w:t>
      </w:r>
    </w:p>
    <w:p w14:paraId="4E077611"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b/>
          <w:sz w:val="20"/>
          <w:szCs w:val="20"/>
          <w:lang w:eastAsia="sl-SI"/>
        </w:rPr>
        <w:t xml:space="preserve">WE DECLARE </w:t>
      </w:r>
      <w:r w:rsidRPr="00967958">
        <w:rPr>
          <w:rFonts w:ascii="Open Sans" w:eastAsia="Times New Roman" w:hAnsi="Open Sans" w:cs="Open Sans"/>
          <w:sz w:val="20"/>
          <w:szCs w:val="20"/>
          <w:lang w:eastAsia="sl-SI"/>
        </w:rPr>
        <w:t xml:space="preserve">that the following </w:t>
      </w:r>
      <w:r w:rsidRPr="00967958">
        <w:rPr>
          <w:rFonts w:ascii="Open Sans" w:eastAsia="Times New Roman" w:hAnsi="Open Sans" w:cs="Open Sans"/>
          <w:sz w:val="20"/>
          <w:szCs w:val="20"/>
          <w:u w:val="single"/>
          <w:lang w:eastAsia="sl-SI"/>
        </w:rPr>
        <w:t>legal entities</w:t>
      </w:r>
      <w:r w:rsidRPr="00967958">
        <w:rPr>
          <w:rFonts w:ascii="Open Sans" w:eastAsia="Times New Roman" w:hAnsi="Open Sans" w:cs="Open Sans"/>
          <w:sz w:val="20"/>
          <w:szCs w:val="20"/>
          <w:lang w:eastAsia="sl-SI"/>
        </w:rPr>
        <w:t>, including silent partners, hold an interest in the ownership of the above-mentioned tenderer:</w:t>
      </w:r>
    </w:p>
    <w:p w14:paraId="0F495C12"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3390"/>
        <w:gridCol w:w="3673"/>
        <w:gridCol w:w="1840"/>
      </w:tblGrid>
      <w:tr w:rsidR="00967958" w:rsidRPr="00967958" w14:paraId="5914C1AD"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0C5DD59D"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No.</w:t>
            </w:r>
          </w:p>
        </w:tc>
        <w:tc>
          <w:tcPr>
            <w:tcW w:w="3403" w:type="dxa"/>
            <w:tcBorders>
              <w:top w:val="single" w:sz="4" w:space="0" w:color="auto"/>
              <w:left w:val="single" w:sz="4" w:space="0" w:color="auto"/>
              <w:bottom w:val="single" w:sz="4" w:space="0" w:color="auto"/>
              <w:right w:val="single" w:sz="4" w:space="0" w:color="auto"/>
            </w:tcBorders>
            <w:hideMark/>
          </w:tcPr>
          <w:p w14:paraId="06D8AEEC"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Name</w:t>
            </w:r>
          </w:p>
        </w:tc>
        <w:tc>
          <w:tcPr>
            <w:tcW w:w="3685" w:type="dxa"/>
            <w:tcBorders>
              <w:top w:val="single" w:sz="4" w:space="0" w:color="auto"/>
              <w:left w:val="single" w:sz="4" w:space="0" w:color="auto"/>
              <w:bottom w:val="single" w:sz="4" w:space="0" w:color="auto"/>
              <w:right w:val="single" w:sz="4" w:space="0" w:color="auto"/>
            </w:tcBorders>
            <w:hideMark/>
          </w:tcPr>
          <w:p w14:paraId="41BB40C4"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Registered office</w:t>
            </w:r>
          </w:p>
        </w:tc>
        <w:tc>
          <w:tcPr>
            <w:tcW w:w="1843" w:type="dxa"/>
            <w:tcBorders>
              <w:top w:val="single" w:sz="4" w:space="0" w:color="auto"/>
              <w:left w:val="single" w:sz="4" w:space="0" w:color="auto"/>
              <w:bottom w:val="single" w:sz="4" w:space="0" w:color="auto"/>
              <w:right w:val="single" w:sz="4" w:space="0" w:color="auto"/>
            </w:tcBorders>
            <w:hideMark/>
          </w:tcPr>
          <w:p w14:paraId="47B07F69"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Ownership share in %</w:t>
            </w:r>
          </w:p>
        </w:tc>
      </w:tr>
      <w:tr w:rsidR="00967958" w:rsidRPr="00967958" w14:paraId="13029774"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0C56DE38"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7B97D20C"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A62100C"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6F0E4F3C"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r w:rsidR="00967958" w:rsidRPr="00967958" w14:paraId="5BE34184"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6578EAEB"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6AD938E6"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A68AF3D"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0D178F5B"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r w:rsidR="00967958" w:rsidRPr="00967958" w14:paraId="5A27ADD9"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38554C48"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3B5C2C24"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A162D94"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FDF7211"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r w:rsidR="00967958" w:rsidRPr="00967958" w14:paraId="018B4B73"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3F453619"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5D3935DF"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6D48F37"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53871DB3"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r w:rsidR="00967958" w:rsidRPr="00967958" w14:paraId="5CD069DA"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57DA3213"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68BFDEB0"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3CEFECD"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5711B16C"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r w:rsidR="00967958" w:rsidRPr="00967958" w14:paraId="46D097E5"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4279C66F"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54BE5BED"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5D97781"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2CA52A0"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4B6008E1"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p w14:paraId="3E416DAA"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b/>
          <w:sz w:val="20"/>
          <w:szCs w:val="20"/>
          <w:lang w:eastAsia="sl-SI"/>
        </w:rPr>
        <w:t xml:space="preserve">WE DECLARE </w:t>
      </w:r>
      <w:r w:rsidRPr="00967958">
        <w:rPr>
          <w:rFonts w:ascii="Open Sans" w:eastAsia="Times New Roman" w:hAnsi="Open Sans" w:cs="Open Sans"/>
          <w:sz w:val="20"/>
          <w:szCs w:val="20"/>
          <w:lang w:eastAsia="sl-SI"/>
        </w:rPr>
        <w:t xml:space="preserve">that the following </w:t>
      </w:r>
      <w:r w:rsidRPr="00967958">
        <w:rPr>
          <w:rFonts w:ascii="Open Sans" w:eastAsia="Times New Roman" w:hAnsi="Open Sans" w:cs="Open Sans"/>
          <w:sz w:val="20"/>
          <w:szCs w:val="20"/>
          <w:u w:val="single"/>
          <w:lang w:eastAsia="sl-SI"/>
        </w:rPr>
        <w:t>natural persons</w:t>
      </w:r>
      <w:r w:rsidRPr="00967958">
        <w:rPr>
          <w:rFonts w:ascii="Open Sans" w:eastAsia="Times New Roman" w:hAnsi="Open Sans" w:cs="Open Sans"/>
          <w:sz w:val="20"/>
          <w:szCs w:val="20"/>
          <w:lang w:eastAsia="sl-SI"/>
        </w:rPr>
        <w:t>, including silent partners, hold an interest in the ownership of the above-mentioned tenderer:</w:t>
      </w:r>
    </w:p>
    <w:p w14:paraId="6F18E8FF"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352"/>
        <w:gridCol w:w="3633"/>
        <w:gridCol w:w="1799"/>
      </w:tblGrid>
      <w:tr w:rsidR="00967958" w:rsidRPr="00967958" w14:paraId="21996F8C" w14:textId="77777777" w:rsidTr="00F22648">
        <w:tc>
          <w:tcPr>
            <w:tcW w:w="534" w:type="dxa"/>
            <w:tcBorders>
              <w:top w:val="single" w:sz="4" w:space="0" w:color="auto"/>
              <w:left w:val="single" w:sz="4" w:space="0" w:color="auto"/>
              <w:bottom w:val="single" w:sz="4" w:space="0" w:color="auto"/>
              <w:right w:val="single" w:sz="4" w:space="0" w:color="auto"/>
            </w:tcBorders>
            <w:hideMark/>
          </w:tcPr>
          <w:p w14:paraId="29AF8177"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No.</w:t>
            </w:r>
          </w:p>
        </w:tc>
        <w:tc>
          <w:tcPr>
            <w:tcW w:w="3402" w:type="dxa"/>
            <w:tcBorders>
              <w:top w:val="single" w:sz="4" w:space="0" w:color="auto"/>
              <w:left w:val="single" w:sz="4" w:space="0" w:color="auto"/>
              <w:bottom w:val="single" w:sz="4" w:space="0" w:color="auto"/>
              <w:right w:val="single" w:sz="4" w:space="0" w:color="auto"/>
            </w:tcBorders>
            <w:hideMark/>
          </w:tcPr>
          <w:p w14:paraId="4D066B66"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First name and surname</w:t>
            </w:r>
          </w:p>
        </w:tc>
        <w:tc>
          <w:tcPr>
            <w:tcW w:w="3685" w:type="dxa"/>
            <w:tcBorders>
              <w:top w:val="single" w:sz="4" w:space="0" w:color="auto"/>
              <w:left w:val="single" w:sz="4" w:space="0" w:color="auto"/>
              <w:bottom w:val="single" w:sz="4" w:space="0" w:color="auto"/>
              <w:right w:val="single" w:sz="4" w:space="0" w:color="auto"/>
            </w:tcBorders>
            <w:hideMark/>
          </w:tcPr>
          <w:p w14:paraId="0A53189A"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Permanent address</w:t>
            </w:r>
          </w:p>
        </w:tc>
        <w:tc>
          <w:tcPr>
            <w:tcW w:w="1810" w:type="dxa"/>
            <w:tcBorders>
              <w:top w:val="single" w:sz="4" w:space="0" w:color="auto"/>
              <w:left w:val="single" w:sz="4" w:space="0" w:color="auto"/>
              <w:bottom w:val="single" w:sz="4" w:space="0" w:color="auto"/>
              <w:right w:val="single" w:sz="4" w:space="0" w:color="auto"/>
            </w:tcBorders>
            <w:hideMark/>
          </w:tcPr>
          <w:p w14:paraId="30E378AE"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Ownership share in %</w:t>
            </w:r>
          </w:p>
        </w:tc>
      </w:tr>
      <w:tr w:rsidR="00967958" w:rsidRPr="00967958" w14:paraId="47658BC3" w14:textId="77777777" w:rsidTr="00F22648">
        <w:tc>
          <w:tcPr>
            <w:tcW w:w="534" w:type="dxa"/>
            <w:tcBorders>
              <w:top w:val="single" w:sz="4" w:space="0" w:color="auto"/>
              <w:left w:val="single" w:sz="4" w:space="0" w:color="auto"/>
              <w:bottom w:val="single" w:sz="4" w:space="0" w:color="auto"/>
              <w:right w:val="single" w:sz="4" w:space="0" w:color="auto"/>
            </w:tcBorders>
            <w:hideMark/>
          </w:tcPr>
          <w:p w14:paraId="16591A84"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735AE675"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14812AA"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4500B67C"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r w:rsidR="00967958" w:rsidRPr="00967958" w14:paraId="2748A2C3" w14:textId="77777777" w:rsidTr="00F22648">
        <w:tc>
          <w:tcPr>
            <w:tcW w:w="534" w:type="dxa"/>
            <w:tcBorders>
              <w:top w:val="single" w:sz="4" w:space="0" w:color="auto"/>
              <w:left w:val="single" w:sz="4" w:space="0" w:color="auto"/>
              <w:bottom w:val="single" w:sz="4" w:space="0" w:color="auto"/>
              <w:right w:val="single" w:sz="4" w:space="0" w:color="auto"/>
            </w:tcBorders>
            <w:hideMark/>
          </w:tcPr>
          <w:p w14:paraId="1DAF9F8B"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758859F4"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AEFEA44"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30FAF9A9"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r w:rsidR="00967958" w:rsidRPr="00967958" w14:paraId="0E520B0D" w14:textId="77777777" w:rsidTr="00F22648">
        <w:tc>
          <w:tcPr>
            <w:tcW w:w="534" w:type="dxa"/>
            <w:tcBorders>
              <w:top w:val="single" w:sz="4" w:space="0" w:color="auto"/>
              <w:left w:val="single" w:sz="4" w:space="0" w:color="auto"/>
              <w:bottom w:val="single" w:sz="4" w:space="0" w:color="auto"/>
              <w:right w:val="single" w:sz="4" w:space="0" w:color="auto"/>
            </w:tcBorders>
            <w:hideMark/>
          </w:tcPr>
          <w:p w14:paraId="2898C891"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08531F39"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7E17830"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FCCC944"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r w:rsidR="00967958" w:rsidRPr="00967958" w14:paraId="34872832" w14:textId="77777777" w:rsidTr="00F22648">
        <w:tc>
          <w:tcPr>
            <w:tcW w:w="534" w:type="dxa"/>
            <w:tcBorders>
              <w:top w:val="single" w:sz="4" w:space="0" w:color="auto"/>
              <w:left w:val="single" w:sz="4" w:space="0" w:color="auto"/>
              <w:bottom w:val="single" w:sz="4" w:space="0" w:color="auto"/>
              <w:right w:val="single" w:sz="4" w:space="0" w:color="auto"/>
            </w:tcBorders>
            <w:hideMark/>
          </w:tcPr>
          <w:p w14:paraId="7C7EA0ED"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tcPr>
          <w:p w14:paraId="20F08E93"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79A5539"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06C451EA"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r w:rsidR="00967958" w:rsidRPr="00967958" w14:paraId="539B6C7A" w14:textId="77777777" w:rsidTr="00F22648">
        <w:tc>
          <w:tcPr>
            <w:tcW w:w="534" w:type="dxa"/>
            <w:tcBorders>
              <w:top w:val="single" w:sz="4" w:space="0" w:color="auto"/>
              <w:left w:val="single" w:sz="4" w:space="0" w:color="auto"/>
              <w:bottom w:val="single" w:sz="4" w:space="0" w:color="auto"/>
              <w:right w:val="single" w:sz="4" w:space="0" w:color="auto"/>
            </w:tcBorders>
            <w:hideMark/>
          </w:tcPr>
          <w:p w14:paraId="401DC3C1"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5.</w:t>
            </w:r>
          </w:p>
        </w:tc>
        <w:tc>
          <w:tcPr>
            <w:tcW w:w="3402" w:type="dxa"/>
            <w:tcBorders>
              <w:top w:val="single" w:sz="4" w:space="0" w:color="auto"/>
              <w:left w:val="single" w:sz="4" w:space="0" w:color="auto"/>
              <w:bottom w:val="single" w:sz="4" w:space="0" w:color="auto"/>
              <w:right w:val="single" w:sz="4" w:space="0" w:color="auto"/>
            </w:tcBorders>
          </w:tcPr>
          <w:p w14:paraId="50EBA8CA"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BB739E0"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3F34472D"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r w:rsidR="00967958" w:rsidRPr="00967958" w14:paraId="0D3670EB" w14:textId="77777777" w:rsidTr="00F22648">
        <w:tc>
          <w:tcPr>
            <w:tcW w:w="534" w:type="dxa"/>
            <w:tcBorders>
              <w:top w:val="single" w:sz="4" w:space="0" w:color="auto"/>
              <w:left w:val="single" w:sz="4" w:space="0" w:color="auto"/>
              <w:bottom w:val="single" w:sz="4" w:space="0" w:color="auto"/>
              <w:right w:val="single" w:sz="4" w:space="0" w:color="auto"/>
            </w:tcBorders>
            <w:hideMark/>
          </w:tcPr>
          <w:p w14:paraId="0C9D6A14"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w:t>
            </w:r>
          </w:p>
        </w:tc>
        <w:tc>
          <w:tcPr>
            <w:tcW w:w="3402" w:type="dxa"/>
            <w:tcBorders>
              <w:top w:val="single" w:sz="4" w:space="0" w:color="auto"/>
              <w:left w:val="single" w:sz="4" w:space="0" w:color="auto"/>
              <w:bottom w:val="single" w:sz="4" w:space="0" w:color="auto"/>
              <w:right w:val="single" w:sz="4" w:space="0" w:color="auto"/>
            </w:tcBorders>
          </w:tcPr>
          <w:p w14:paraId="0DFB2802"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73A84AD"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B00EAA5"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7C96AAF4"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p w14:paraId="3B294CB3"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b/>
          <w:sz w:val="20"/>
          <w:szCs w:val="20"/>
          <w:lang w:eastAsia="sl-SI"/>
        </w:rPr>
        <w:t xml:space="preserve">WE DECLARE </w:t>
      </w:r>
      <w:r w:rsidRPr="00967958">
        <w:rPr>
          <w:rFonts w:ascii="Open Sans" w:eastAsia="Times New Roman" w:hAnsi="Open Sans" w:cs="Open Sans"/>
          <w:sz w:val="20"/>
          <w:szCs w:val="20"/>
          <w:lang w:eastAsia="sl-SI"/>
        </w:rPr>
        <w:t xml:space="preserve">that, in accordance with the provisions of the law governing companies, the following business entities are </w:t>
      </w:r>
      <w:r w:rsidRPr="00967958">
        <w:rPr>
          <w:rFonts w:ascii="Open Sans" w:eastAsia="Times New Roman" w:hAnsi="Open Sans" w:cs="Open Sans"/>
          <w:sz w:val="20"/>
          <w:szCs w:val="20"/>
          <w:u w:val="single"/>
          <w:lang w:eastAsia="sl-SI"/>
        </w:rPr>
        <w:t xml:space="preserve">affiliated </w:t>
      </w:r>
      <w:r w:rsidRPr="00967958">
        <w:rPr>
          <w:rFonts w:ascii="Open Sans" w:eastAsia="Times New Roman" w:hAnsi="Open Sans" w:cs="Open Sans"/>
          <w:sz w:val="20"/>
          <w:szCs w:val="20"/>
          <w:lang w:eastAsia="sl-SI"/>
        </w:rPr>
        <w:t>with the above-mentioned tenderer:</w:t>
      </w:r>
    </w:p>
    <w:p w14:paraId="3A7044D2"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322"/>
        <w:gridCol w:w="3606"/>
        <w:gridCol w:w="1856"/>
      </w:tblGrid>
      <w:tr w:rsidR="00967958" w:rsidRPr="00967958" w14:paraId="0E303625"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000D054F"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lastRenderedPageBreak/>
              <w:t>No.</w:t>
            </w:r>
          </w:p>
        </w:tc>
        <w:tc>
          <w:tcPr>
            <w:tcW w:w="3376" w:type="dxa"/>
            <w:tcBorders>
              <w:top w:val="single" w:sz="4" w:space="0" w:color="auto"/>
              <w:left w:val="single" w:sz="4" w:space="0" w:color="auto"/>
              <w:bottom w:val="single" w:sz="4" w:space="0" w:color="auto"/>
              <w:right w:val="single" w:sz="4" w:space="0" w:color="auto"/>
            </w:tcBorders>
            <w:hideMark/>
          </w:tcPr>
          <w:p w14:paraId="0E915316"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 xml:space="preserve">Name </w:t>
            </w:r>
          </w:p>
        </w:tc>
        <w:tc>
          <w:tcPr>
            <w:tcW w:w="3657" w:type="dxa"/>
            <w:tcBorders>
              <w:top w:val="single" w:sz="4" w:space="0" w:color="auto"/>
              <w:left w:val="single" w:sz="4" w:space="0" w:color="auto"/>
              <w:bottom w:val="single" w:sz="4" w:space="0" w:color="auto"/>
              <w:right w:val="single" w:sz="4" w:space="0" w:color="auto"/>
            </w:tcBorders>
            <w:hideMark/>
          </w:tcPr>
          <w:p w14:paraId="782D2CFC"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 xml:space="preserve">Registered office </w:t>
            </w:r>
          </w:p>
        </w:tc>
        <w:tc>
          <w:tcPr>
            <w:tcW w:w="1865" w:type="dxa"/>
            <w:tcBorders>
              <w:top w:val="single" w:sz="4" w:space="0" w:color="auto"/>
              <w:left w:val="single" w:sz="4" w:space="0" w:color="auto"/>
              <w:bottom w:val="single" w:sz="4" w:space="0" w:color="auto"/>
              <w:right w:val="single" w:sz="4" w:space="0" w:color="auto"/>
            </w:tcBorders>
            <w:hideMark/>
          </w:tcPr>
          <w:p w14:paraId="7823BDAB"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Registration number</w:t>
            </w:r>
          </w:p>
        </w:tc>
      </w:tr>
      <w:tr w:rsidR="00967958" w:rsidRPr="00967958" w14:paraId="7FB0BA29"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6A99E801"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2D6661E7"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BC6B834"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21958234"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r w:rsidR="00967958" w:rsidRPr="00967958" w14:paraId="596E9230"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39E2BCB8"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4A6EA234"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11518A0C"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029AA15"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r w:rsidR="00967958" w:rsidRPr="00967958" w14:paraId="7F28E65C"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01EB1BE0"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33991979"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1372FA2C"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CF431D7"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r w:rsidR="00967958" w:rsidRPr="00967958" w14:paraId="174042FD"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5F1A4EC8"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0F4D3623"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20228A46"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681F63B0"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r w:rsidR="00967958" w:rsidRPr="00967958" w14:paraId="6EF1A35E"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1756948B"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6F8D478C"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19FEC8C3"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E68A0E7"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r w:rsidR="00967958" w:rsidRPr="00967958" w14:paraId="3F8ABE62" w14:textId="77777777" w:rsidTr="00F22648">
        <w:tc>
          <w:tcPr>
            <w:tcW w:w="533" w:type="dxa"/>
            <w:tcBorders>
              <w:top w:val="single" w:sz="4" w:space="0" w:color="auto"/>
              <w:left w:val="single" w:sz="4" w:space="0" w:color="auto"/>
              <w:bottom w:val="single" w:sz="4" w:space="0" w:color="auto"/>
              <w:right w:val="single" w:sz="4" w:space="0" w:color="auto"/>
            </w:tcBorders>
            <w:hideMark/>
          </w:tcPr>
          <w:p w14:paraId="47154B1A"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16EF0B53"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B9231B0"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6289122A"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48B6895F"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p w14:paraId="1DC0DE33"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p>
    <w:p w14:paraId="0B191875"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By signing this declaration, I certify that no other natural or legal persons, silent partners or business entities are involved in the overall ownership structure, nor are there any business entities which, in accordance with the provisions of the law governing companies, are deemed to be affiliated companies.</w:t>
      </w:r>
    </w:p>
    <w:p w14:paraId="5CCBF062"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p>
    <w:p w14:paraId="16D1BC11"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By signing this declaration, I guarantee the accuracy and truthfulness of the information provided and am aware that the framework agreement shall be null and void in the event of a false declaration or untrue information regarding the facts set out in the declaration. I undertake to notify the client of any changes to the information provided.</w:t>
      </w:r>
    </w:p>
    <w:p w14:paraId="07289133"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p w14:paraId="3A570DC5"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u w:val="single"/>
          <w:lang w:eastAsia="sl-SI"/>
        </w:rPr>
      </w:pPr>
      <w:r w:rsidRPr="00967958">
        <w:rPr>
          <w:rFonts w:ascii="Open Sans" w:eastAsia="Times New Roman" w:hAnsi="Open Sans" w:cs="Open Sans"/>
          <w:sz w:val="20"/>
          <w:szCs w:val="20"/>
          <w:u w:val="single"/>
          <w:lang w:eastAsia="sl-SI"/>
        </w:rPr>
        <w:t>All statements are made under criminal and civil liability.</w:t>
      </w:r>
    </w:p>
    <w:p w14:paraId="38B819E8"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p w14:paraId="0602E6FD"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p>
    <w:p w14:paraId="3864276A"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967958" w:rsidRPr="00967958" w14:paraId="7E23F8F6" w14:textId="77777777" w:rsidTr="00F22648">
        <w:trPr>
          <w:trHeight w:val="235"/>
        </w:trPr>
        <w:tc>
          <w:tcPr>
            <w:tcW w:w="2977" w:type="dxa"/>
            <w:tcBorders>
              <w:bottom w:val="single" w:sz="4" w:space="0" w:color="auto"/>
            </w:tcBorders>
          </w:tcPr>
          <w:p w14:paraId="7548ED7D"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09CBC867"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69D3D1C9"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967958" w:rsidRPr="00967958" w14:paraId="5F1B6C4A" w14:textId="77777777" w:rsidTr="00F22648">
        <w:trPr>
          <w:trHeight w:val="235"/>
        </w:trPr>
        <w:tc>
          <w:tcPr>
            <w:tcW w:w="2977" w:type="dxa"/>
            <w:tcBorders>
              <w:top w:val="single" w:sz="4" w:space="0" w:color="auto"/>
            </w:tcBorders>
          </w:tcPr>
          <w:p w14:paraId="4512F99E"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(place, date)</w:t>
            </w:r>
          </w:p>
        </w:tc>
        <w:tc>
          <w:tcPr>
            <w:tcW w:w="2694" w:type="dxa"/>
          </w:tcPr>
          <w:p w14:paraId="03FEECCE" w14:textId="77777777" w:rsidR="00967958" w:rsidRPr="00967958" w:rsidRDefault="00967958" w:rsidP="00B50E88">
            <w:pPr>
              <w:keepNext/>
              <w:keepLines/>
              <w:spacing w:after="0" w:line="240" w:lineRule="auto"/>
              <w:jc w:val="center"/>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stamp</w:t>
            </w:r>
          </w:p>
        </w:tc>
        <w:tc>
          <w:tcPr>
            <w:tcW w:w="3685" w:type="dxa"/>
            <w:tcBorders>
              <w:top w:val="single" w:sz="4" w:space="0" w:color="auto"/>
            </w:tcBorders>
          </w:tcPr>
          <w:p w14:paraId="65CF5C79"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w:t>
            </w:r>
            <w:r w:rsidRPr="00967958">
              <w:rPr>
                <w:rFonts w:ascii="Open Sans" w:hAnsi="Open Sans" w:cs="Open Sans"/>
                <w:snapToGrid w:val="0"/>
                <w:color w:val="000000"/>
                <w:sz w:val="20"/>
                <w:szCs w:val="20"/>
              </w:rPr>
              <w:t xml:space="preserve">name and surname of </w:t>
            </w:r>
            <w:r w:rsidRPr="00967958">
              <w:rPr>
                <w:rFonts w:ascii="Open Sans" w:eastAsia="Times New Roman" w:hAnsi="Open Sans" w:cs="Open Sans"/>
                <w:snapToGrid w:val="0"/>
                <w:color w:val="000000"/>
                <w:sz w:val="20"/>
                <w:szCs w:val="20"/>
                <w:lang w:eastAsia="sl-SI"/>
              </w:rPr>
              <w:t xml:space="preserve">the responsible person </w:t>
            </w:r>
            <w:r w:rsidRPr="00967958">
              <w:rPr>
                <w:rFonts w:ascii="Open Sans" w:hAnsi="Open Sans" w:cs="Open Sans"/>
                <w:snapToGrid w:val="0"/>
                <w:color w:val="000000"/>
                <w:sz w:val="20"/>
                <w:szCs w:val="20"/>
              </w:rPr>
              <w:t>and signature of the economic operator</w:t>
            </w:r>
            <w:r w:rsidRPr="00967958">
              <w:rPr>
                <w:rFonts w:ascii="Open Sans" w:eastAsia="Times New Roman" w:hAnsi="Open Sans" w:cs="Open Sans"/>
                <w:snapToGrid w:val="0"/>
                <w:color w:val="000000"/>
                <w:sz w:val="20"/>
                <w:szCs w:val="20"/>
                <w:lang w:eastAsia="sl-SI"/>
              </w:rPr>
              <w:t>)</w:t>
            </w:r>
          </w:p>
        </w:tc>
      </w:tr>
    </w:tbl>
    <w:p w14:paraId="3A164706"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p>
    <w:p w14:paraId="0FB1D44F"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p>
    <w:p w14:paraId="342A966B"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i/>
          <w:sz w:val="18"/>
          <w:szCs w:val="18"/>
          <w:lang w:eastAsia="sl-SI"/>
        </w:rPr>
      </w:pPr>
    </w:p>
    <w:p w14:paraId="60D957CB"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i/>
          <w:sz w:val="18"/>
          <w:szCs w:val="18"/>
          <w:lang w:eastAsia="sl-SI"/>
        </w:rPr>
      </w:pPr>
    </w:p>
    <w:p w14:paraId="0D09E72F"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i/>
          <w:sz w:val="18"/>
          <w:szCs w:val="18"/>
          <w:lang w:eastAsia="sl-SI"/>
        </w:rPr>
      </w:pPr>
      <w:r w:rsidRPr="00967958">
        <w:rPr>
          <w:rFonts w:ascii="Open Sans" w:eastAsia="Times New Roman" w:hAnsi="Open Sans" w:cs="Open Sans"/>
          <w:b/>
          <w:i/>
          <w:sz w:val="18"/>
          <w:szCs w:val="18"/>
          <w:lang w:eastAsia="sl-SI"/>
        </w:rPr>
        <w:t xml:space="preserve">Instructions: </w:t>
      </w:r>
    </w:p>
    <w:p w14:paraId="4FF6A0C8" w14:textId="77777777" w:rsidR="00967958" w:rsidRPr="00967958" w:rsidRDefault="00967958" w:rsidP="00B50E88">
      <w:pPr>
        <w:keepNext/>
        <w:keepLines/>
        <w:numPr>
          <w:ilvl w:val="0"/>
          <w:numId w:val="3"/>
        </w:numPr>
        <w:tabs>
          <w:tab w:val="num" w:pos="1070"/>
        </w:tabs>
        <w:spacing w:after="0" w:line="240" w:lineRule="auto"/>
        <w:ind w:left="284" w:hanging="284"/>
        <w:jc w:val="both"/>
        <w:rPr>
          <w:rFonts w:ascii="Open Sans" w:eastAsia="Times New Roman" w:hAnsi="Open Sans" w:cs="Open Sans"/>
          <w:i/>
          <w:iCs/>
          <w:sz w:val="18"/>
          <w:szCs w:val="18"/>
          <w:lang w:eastAsia="sl-SI"/>
        </w:rPr>
      </w:pPr>
      <w:r w:rsidRPr="00967958">
        <w:rPr>
          <w:rFonts w:ascii="Open Sans" w:eastAsia="Times New Roman" w:hAnsi="Open Sans" w:cs="Open Sans"/>
          <w:i/>
          <w:iCs/>
          <w:sz w:val="18"/>
          <w:szCs w:val="18"/>
          <w:lang w:eastAsia="sl-SI"/>
        </w:rPr>
        <w:t xml:space="preserve">This declaration must be completed and signed by </w:t>
      </w:r>
      <w:r w:rsidRPr="00967958">
        <w:rPr>
          <w:rFonts w:ascii="Open Sans" w:eastAsia="Times New Roman" w:hAnsi="Open Sans" w:cs="Open Sans"/>
          <w:i/>
          <w:iCs/>
          <w:sz w:val="18"/>
          <w:szCs w:val="18"/>
          <w:u w:val="single"/>
          <w:lang w:eastAsia="sl-SI"/>
        </w:rPr>
        <w:t>the tenderer</w:t>
      </w:r>
      <w:r w:rsidRPr="00967958">
        <w:rPr>
          <w:rFonts w:ascii="Open Sans" w:eastAsia="Times New Roman" w:hAnsi="Open Sans" w:cs="Open Sans"/>
          <w:i/>
          <w:iCs/>
          <w:sz w:val="18"/>
          <w:szCs w:val="18"/>
          <w:lang w:eastAsia="sl-SI"/>
        </w:rPr>
        <w:t xml:space="preserve">, as well as by all </w:t>
      </w:r>
      <w:r w:rsidRPr="00967958">
        <w:rPr>
          <w:rFonts w:ascii="Open Sans" w:eastAsia="Times New Roman" w:hAnsi="Open Sans" w:cs="Open Sans"/>
          <w:i/>
          <w:iCs/>
          <w:sz w:val="18"/>
          <w:szCs w:val="18"/>
          <w:u w:val="single"/>
          <w:lang w:eastAsia="sl-SI"/>
        </w:rPr>
        <w:t xml:space="preserve">individual members of a group of tenderers </w:t>
      </w:r>
      <w:r w:rsidRPr="00967958">
        <w:rPr>
          <w:rFonts w:ascii="Open Sans" w:eastAsia="Times New Roman" w:hAnsi="Open Sans" w:cs="Open Sans"/>
          <w:i/>
          <w:iCs/>
          <w:sz w:val="18"/>
          <w:szCs w:val="18"/>
          <w:lang w:eastAsia="sl-SI"/>
        </w:rPr>
        <w:t xml:space="preserve">(partners) in the case of a joint tender, all </w:t>
      </w:r>
      <w:r w:rsidRPr="00967958">
        <w:rPr>
          <w:rFonts w:ascii="Open Sans" w:eastAsia="Times New Roman" w:hAnsi="Open Sans" w:cs="Open Sans"/>
          <w:i/>
          <w:iCs/>
          <w:sz w:val="18"/>
          <w:szCs w:val="18"/>
          <w:u w:val="single"/>
          <w:lang w:eastAsia="sl-SI"/>
        </w:rPr>
        <w:t xml:space="preserve">subcontractors </w:t>
      </w:r>
      <w:r w:rsidRPr="00967958">
        <w:rPr>
          <w:rFonts w:ascii="Open Sans" w:eastAsia="Times New Roman" w:hAnsi="Open Sans" w:cs="Open Sans"/>
          <w:i/>
          <w:iCs/>
          <w:sz w:val="18"/>
          <w:szCs w:val="18"/>
          <w:lang w:eastAsia="sl-SI"/>
        </w:rPr>
        <w:t xml:space="preserve">(if the tenderer is carrying out the public contract with subcontractors) and all </w:t>
      </w:r>
      <w:r w:rsidRPr="00967958">
        <w:rPr>
          <w:rFonts w:ascii="Open Sans" w:eastAsia="Times New Roman" w:hAnsi="Open Sans" w:cs="Open Sans"/>
          <w:bCs/>
          <w:i/>
          <w:iCs/>
          <w:sz w:val="18"/>
          <w:szCs w:val="18"/>
          <w:u w:val="single"/>
          <w:lang w:eastAsia="sl-SI"/>
        </w:rPr>
        <w:t>economic operators whose capacities the tenderer utilises</w:t>
      </w:r>
      <w:r w:rsidRPr="00967958">
        <w:rPr>
          <w:rFonts w:ascii="Open Sans" w:eastAsia="Times New Roman" w:hAnsi="Open Sans" w:cs="Open Sans"/>
          <w:i/>
          <w:iCs/>
          <w:sz w:val="18"/>
          <w:szCs w:val="18"/>
          <w:lang w:eastAsia="sl-SI"/>
        </w:rPr>
        <w:t>.</w:t>
      </w:r>
    </w:p>
    <w:p w14:paraId="43830707"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i/>
          <w:sz w:val="18"/>
          <w:szCs w:val="18"/>
          <w:lang w:eastAsia="sl-SI"/>
        </w:rPr>
      </w:pPr>
    </w:p>
    <w:p w14:paraId="14B16060"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i/>
          <w:sz w:val="18"/>
          <w:szCs w:val="18"/>
          <w:lang w:eastAsia="sl-SI"/>
        </w:rPr>
      </w:pPr>
    </w:p>
    <w:p w14:paraId="73CB0BA1"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Cs/>
          <w:i/>
          <w:sz w:val="18"/>
          <w:szCs w:val="18"/>
          <w:lang w:eastAsia="sl-SI"/>
        </w:rPr>
      </w:pPr>
      <w:r w:rsidRPr="00967958">
        <w:rPr>
          <w:rFonts w:ascii="Open Sans" w:eastAsia="Times New Roman" w:hAnsi="Open Sans" w:cs="Open Sans"/>
          <w:b/>
          <w:bCs/>
          <w:i/>
          <w:sz w:val="18"/>
          <w:szCs w:val="18"/>
          <w:lang w:eastAsia="sl-SI"/>
        </w:rPr>
        <w:t xml:space="preserve">Note: </w:t>
      </w:r>
    </w:p>
    <w:p w14:paraId="3364ED0C" w14:textId="77777777" w:rsidR="00876887" w:rsidRPr="00967958" w:rsidRDefault="00876887" w:rsidP="00876887">
      <w:pPr>
        <w:keepNext/>
        <w:keepLines/>
        <w:numPr>
          <w:ilvl w:val="0"/>
          <w:numId w:val="3"/>
        </w:numPr>
        <w:tabs>
          <w:tab w:val="left" w:pos="284"/>
          <w:tab w:val="num" w:pos="1070"/>
        </w:tabs>
        <w:spacing w:after="0" w:line="240" w:lineRule="auto"/>
        <w:jc w:val="both"/>
        <w:rPr>
          <w:rFonts w:ascii="Open Sans" w:eastAsia="Times New Roman" w:hAnsi="Open Sans" w:cs="Open Sans"/>
          <w:i/>
          <w:iCs/>
          <w:sz w:val="18"/>
          <w:szCs w:val="18"/>
          <w:lang w:eastAsia="sl-SI"/>
        </w:rPr>
      </w:pPr>
      <w:r w:rsidRPr="00967958">
        <w:rPr>
          <w:rFonts w:ascii="Open Sans" w:eastAsia="Times New Roman" w:hAnsi="Open Sans" w:cs="Open Sans"/>
          <w:i/>
          <w:iCs/>
          <w:sz w:val="18"/>
          <w:szCs w:val="18"/>
          <w:lang w:eastAsia="sl-SI"/>
        </w:rPr>
        <w:t xml:space="preserve">In accordance </w:t>
      </w:r>
      <w:r>
        <w:rPr>
          <w:rFonts w:ascii="Tahoma" w:hAnsi="Tahoma" w:cs="Tahoma"/>
          <w:i/>
          <w:iCs/>
          <w:sz w:val="18"/>
        </w:rPr>
        <w:t xml:space="preserve">with </w:t>
      </w:r>
      <w:r w:rsidRPr="00A679F4">
        <w:rPr>
          <w:rFonts w:ascii="Tahoma" w:hAnsi="Tahoma" w:cs="Tahoma"/>
          <w:i/>
          <w:iCs/>
          <w:sz w:val="18"/>
        </w:rPr>
        <w:t>the Systemic Explanation on the duty of disclosure of ownership of a tenderer entering into a transaction with public sector bodies or organisations, No. 06272-2/2012-3 dated 20 July 2022 of the Commission for the Prevention of Corruption</w:t>
      </w:r>
      <w:r w:rsidRPr="00967958">
        <w:rPr>
          <w:rFonts w:ascii="Open Sans" w:eastAsia="Times New Roman" w:hAnsi="Open Sans" w:cs="Open Sans"/>
          <w:i/>
          <w:iCs/>
          <w:sz w:val="18"/>
          <w:szCs w:val="18"/>
          <w:lang w:eastAsia="sl-SI"/>
        </w:rPr>
        <w:t xml:space="preserve">, where the tenderer or any of the companies within its ownership structure is a public limited company, </w:t>
      </w:r>
      <w:r w:rsidRPr="00A26E5A">
        <w:rPr>
          <w:rFonts w:ascii="Open Sans" w:eastAsia="Times New Roman" w:hAnsi="Open Sans" w:cs="Open Sans"/>
          <w:i/>
          <w:iCs/>
          <w:sz w:val="18"/>
          <w:szCs w:val="18"/>
          <w:lang w:eastAsia="sl-SI"/>
        </w:rPr>
        <w:t xml:space="preserve">it is sufficient for the purposes of complying with the statutory obligation in this regard that the declaration covers </w:t>
      </w:r>
      <w:r w:rsidRPr="00967958">
        <w:rPr>
          <w:rFonts w:ascii="Open Sans" w:eastAsia="Times New Roman" w:hAnsi="Open Sans" w:cs="Open Sans"/>
          <w:i/>
          <w:iCs/>
          <w:sz w:val="18"/>
          <w:szCs w:val="18"/>
          <w:lang w:eastAsia="sl-SI"/>
        </w:rPr>
        <w:t xml:space="preserve">only </w:t>
      </w:r>
      <w:r>
        <w:rPr>
          <w:rFonts w:ascii="Open Sans" w:eastAsia="Times New Roman" w:hAnsi="Open Sans" w:cs="Open Sans"/>
          <w:i/>
          <w:iCs/>
          <w:sz w:val="18"/>
          <w:szCs w:val="18"/>
          <w:lang w:eastAsia="sl-SI"/>
        </w:rPr>
        <w:t xml:space="preserve">those shareholders </w:t>
      </w:r>
      <w:r w:rsidRPr="00967958">
        <w:rPr>
          <w:rFonts w:ascii="Open Sans" w:eastAsia="Times New Roman" w:hAnsi="Open Sans" w:cs="Open Sans"/>
          <w:i/>
          <w:iCs/>
          <w:sz w:val="18"/>
          <w:szCs w:val="18"/>
          <w:lang w:eastAsia="sl-SI"/>
        </w:rPr>
        <w:t xml:space="preserve">of the tenderer who, directly or indirectly, hold more than 5 per cent of the shares or have a stake of more than 5 per cent in the founding rights, management or capital of the joint-stock company. </w:t>
      </w:r>
    </w:p>
    <w:p w14:paraId="41E6A8CC" w14:textId="77777777" w:rsidR="00876887" w:rsidRPr="00A26E5A" w:rsidRDefault="00876887" w:rsidP="00876887">
      <w:pPr>
        <w:pStyle w:val="Odstavekseznama"/>
        <w:numPr>
          <w:ilvl w:val="0"/>
          <w:numId w:val="3"/>
        </w:numPr>
        <w:jc w:val="both"/>
        <w:rPr>
          <w:rFonts w:ascii="Open Sans" w:hAnsi="Open Sans" w:cs="Open Sans"/>
          <w:i/>
          <w:sz w:val="18"/>
        </w:rPr>
      </w:pPr>
      <w:r>
        <w:rPr>
          <w:rFonts w:ascii="Open Sans" w:hAnsi="Open Sans" w:cs="Open Sans"/>
          <w:i/>
          <w:sz w:val="18"/>
        </w:rPr>
        <w:t xml:space="preserve">* </w:t>
      </w:r>
      <w:r w:rsidRPr="00A26E5A">
        <w:rPr>
          <w:rFonts w:ascii="Open Sans" w:hAnsi="Open Sans" w:cs="Open Sans"/>
          <w:i/>
          <w:sz w:val="18"/>
        </w:rPr>
        <w:t xml:space="preserve">The Amendment to the Companies Act (ZGD-1G, Official Gazette of the Republic of Slovenia, No. 57/2012 of 27 July 2012) abolishes silent partnerships, which, by virtue of the Act itself, cease to exist on the date the Act comes into force, i.e. 28 July 2012. For companies with their registered office in the Republic of Slovenia, the part of the provision in the sixth paragraph of Article 14 of the ZIntPK which stipulates that a statement on silent partners must be included as a mandatory component of the declaration on ownership structure no longer applies. The provision continues to apply unchanged to foreign companies, provided that the concept of a silent partnership exists under foreign law. </w:t>
      </w:r>
    </w:p>
    <w:tbl>
      <w:tblPr>
        <w:tblW w:w="9424" w:type="dxa"/>
        <w:tblInd w:w="2" w:type="dxa"/>
        <w:tblLayout w:type="fixed"/>
        <w:tblCellMar>
          <w:left w:w="70" w:type="dxa"/>
          <w:right w:w="70" w:type="dxa"/>
        </w:tblCellMar>
        <w:tblLook w:val="0000" w:firstRow="0" w:lastRow="0" w:firstColumn="0" w:lastColumn="0" w:noHBand="0" w:noVBand="0"/>
      </w:tblPr>
      <w:tblGrid>
        <w:gridCol w:w="8073"/>
        <w:gridCol w:w="1351"/>
      </w:tblGrid>
      <w:tr w:rsidR="00967958" w:rsidRPr="00967958" w14:paraId="4068B7E7" w14:textId="77777777" w:rsidTr="00F22648">
        <w:trPr>
          <w:trHeight w:val="339"/>
        </w:trPr>
        <w:tc>
          <w:tcPr>
            <w:tcW w:w="8073" w:type="dxa"/>
            <w:tcBorders>
              <w:top w:val="single" w:sz="4" w:space="0" w:color="000000"/>
              <w:left w:val="single" w:sz="4" w:space="0" w:color="000000"/>
              <w:bottom w:val="single" w:sz="4" w:space="0" w:color="000000"/>
            </w:tcBorders>
          </w:tcPr>
          <w:p w14:paraId="167714B0" w14:textId="77777777" w:rsidR="00967958" w:rsidRPr="00967958" w:rsidRDefault="00967958" w:rsidP="00B50E88">
            <w:pPr>
              <w:keepNext/>
              <w:keepLines/>
              <w:spacing w:after="0" w:line="240" w:lineRule="auto"/>
              <w:jc w:val="both"/>
              <w:outlineLvl w:val="1"/>
              <w:rPr>
                <w:rFonts w:ascii="Open Sans" w:eastAsia="Times New Roman" w:hAnsi="Open Sans" w:cs="Open Sans"/>
                <w:lang w:eastAsia="sl-SI"/>
              </w:rPr>
            </w:pPr>
            <w:r w:rsidRPr="00967958">
              <w:rPr>
                <w:rFonts w:ascii="Open Sans" w:eastAsia="Times New Roman" w:hAnsi="Open Sans" w:cs="Open Sans"/>
                <w:b/>
                <w:lang w:eastAsia="sl-SI"/>
              </w:rPr>
              <w:lastRenderedPageBreak/>
              <w:br w:type="page"/>
            </w:r>
            <w:r w:rsidRPr="00967958">
              <w:rPr>
                <w:rFonts w:ascii="Open Sans" w:eastAsia="Times New Roman" w:hAnsi="Open Sans" w:cs="Open Sans"/>
                <w:b/>
                <w:lang w:eastAsia="sl-SI"/>
              </w:rPr>
              <w:br w:type="page"/>
            </w:r>
            <w:r w:rsidRPr="00967958">
              <w:rPr>
                <w:rFonts w:ascii="Open Sans" w:eastAsia="Times New Roman" w:hAnsi="Open Sans" w:cs="Open Sans"/>
                <w:b/>
                <w:bCs/>
                <w:sz w:val="20"/>
                <w:lang w:eastAsia="sl-SI"/>
              </w:rPr>
              <w:t>AUTHORISATION TO OBTAIN CERTIFICATES FROM OFFICIAL REGISTERS – for natural persons</w:t>
            </w:r>
          </w:p>
        </w:tc>
        <w:tc>
          <w:tcPr>
            <w:tcW w:w="1351" w:type="dxa"/>
            <w:tcBorders>
              <w:top w:val="single" w:sz="4" w:space="0" w:color="000000"/>
              <w:left w:val="single" w:sz="4" w:space="0" w:color="808080"/>
              <w:bottom w:val="single" w:sz="4" w:space="0" w:color="000000"/>
              <w:right w:val="single" w:sz="4" w:space="0" w:color="000000"/>
            </w:tcBorders>
          </w:tcPr>
          <w:p w14:paraId="716164E6" w14:textId="77777777" w:rsidR="00967958" w:rsidRPr="00967958" w:rsidRDefault="00967958" w:rsidP="00B50E88">
            <w:pPr>
              <w:keepNext/>
              <w:keepLines/>
              <w:spacing w:after="0" w:line="240" w:lineRule="auto"/>
              <w:jc w:val="center"/>
              <w:rPr>
                <w:rFonts w:ascii="Open Sans" w:eastAsia="Times New Roman" w:hAnsi="Open Sans" w:cs="Open Sans"/>
                <w:b/>
                <w:lang w:eastAsia="sl-SI"/>
              </w:rPr>
            </w:pPr>
            <w:r w:rsidRPr="00967958">
              <w:rPr>
                <w:rFonts w:ascii="Open Sans" w:eastAsia="Times New Roman" w:hAnsi="Open Sans" w:cs="Open Sans"/>
                <w:b/>
                <w:i/>
                <w:sz w:val="20"/>
                <w:szCs w:val="20"/>
                <w:lang w:eastAsia="sl-SI"/>
              </w:rPr>
              <w:t>Annex 3/2</w:t>
            </w:r>
          </w:p>
        </w:tc>
      </w:tr>
    </w:tbl>
    <w:p w14:paraId="0C63E593"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6F6AE4E8"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First name and surname _____________________________________________________________________ </w:t>
      </w:r>
    </w:p>
    <w:p w14:paraId="72DC946F"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133765C8" w14:textId="2DC6F553" w:rsidR="00967958" w:rsidRPr="00967958" w:rsidRDefault="00967958" w:rsidP="00D94816">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Personal Identification Number </w:t>
      </w:r>
      <w:r w:rsidR="00D94816">
        <w:rPr>
          <w:rFonts w:ascii="Open Sans" w:eastAsia="Times New Roman" w:hAnsi="Open Sans" w:cs="Open Sans"/>
          <w:sz w:val="20"/>
          <w:szCs w:val="20"/>
          <w:lang w:eastAsia="sl-SI"/>
        </w:rPr>
        <w:t xml:space="preserve"> </w:t>
      </w:r>
      <w:r w:rsidRPr="00967958">
        <w:rPr>
          <w:rFonts w:ascii="Open Sans" w:eastAsia="Times New Roman" w:hAnsi="Open Sans" w:cs="Open Sans"/>
          <w:sz w:val="20"/>
          <w:szCs w:val="20"/>
          <w:lang w:eastAsia="sl-SI"/>
        </w:rPr>
        <w:t>______________________________________________________________________</w:t>
      </w:r>
    </w:p>
    <w:p w14:paraId="4F485C15"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260174D6"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20EBFC1A"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I, the undersigned, who am employed by the business entity </w:t>
      </w:r>
    </w:p>
    <w:p w14:paraId="18333A6E"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________________________________________</w:t>
      </w:r>
    </w:p>
    <w:p w14:paraId="00553E4B"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am a member (please circle/tick as appropriate):</w:t>
      </w:r>
    </w:p>
    <w:p w14:paraId="61437CCA" w14:textId="77777777" w:rsidR="00967958" w:rsidRPr="00967958" w:rsidRDefault="00967958" w:rsidP="003F302E">
      <w:pPr>
        <w:keepNext/>
        <w:keepLines/>
        <w:numPr>
          <w:ilvl w:val="0"/>
          <w:numId w:val="11"/>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the management body or </w:t>
      </w:r>
    </w:p>
    <w:p w14:paraId="75173E67" w14:textId="77777777" w:rsidR="00967958" w:rsidRPr="00967958" w:rsidRDefault="00967958" w:rsidP="003F302E">
      <w:pPr>
        <w:keepNext/>
        <w:keepLines/>
        <w:numPr>
          <w:ilvl w:val="0"/>
          <w:numId w:val="11"/>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management body or</w:t>
      </w:r>
    </w:p>
    <w:p w14:paraId="17C1E8A9" w14:textId="77777777" w:rsidR="00967958" w:rsidRPr="00967958" w:rsidRDefault="00967958" w:rsidP="003F302E">
      <w:pPr>
        <w:keepNext/>
        <w:keepLines/>
        <w:numPr>
          <w:ilvl w:val="0"/>
          <w:numId w:val="11"/>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the supervisory body </w:t>
      </w:r>
    </w:p>
    <w:p w14:paraId="05075CF6"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or I am authorised to (circle or tick as appropriate):</w:t>
      </w:r>
    </w:p>
    <w:p w14:paraId="0685FA60" w14:textId="77777777" w:rsidR="00967958" w:rsidRPr="00967958" w:rsidRDefault="00967958" w:rsidP="003F302E">
      <w:pPr>
        <w:keepNext/>
        <w:keepLines/>
        <w:numPr>
          <w:ilvl w:val="0"/>
          <w:numId w:val="11"/>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represent it or</w:t>
      </w:r>
    </w:p>
    <w:p w14:paraId="5CE2E068" w14:textId="77777777" w:rsidR="00967958" w:rsidRPr="00967958" w:rsidRDefault="00967958" w:rsidP="003F302E">
      <w:pPr>
        <w:keepNext/>
        <w:keepLines/>
        <w:numPr>
          <w:ilvl w:val="0"/>
          <w:numId w:val="11"/>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decision-making or</w:t>
      </w:r>
    </w:p>
    <w:p w14:paraId="06C7E414" w14:textId="77777777" w:rsidR="00967958" w:rsidRPr="00967958" w:rsidRDefault="00967958" w:rsidP="003F302E">
      <w:pPr>
        <w:keepNext/>
        <w:keepLines/>
        <w:numPr>
          <w:ilvl w:val="0"/>
          <w:numId w:val="11"/>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supervision thereof,</w:t>
      </w:r>
    </w:p>
    <w:p w14:paraId="3D859521" w14:textId="77777777" w:rsidR="00967958" w:rsidRPr="00967958" w:rsidRDefault="00967958" w:rsidP="00B50E88">
      <w:pPr>
        <w:keepNext/>
        <w:keepLines/>
        <w:tabs>
          <w:tab w:val="left" w:pos="567"/>
          <w:tab w:val="left" w:pos="993"/>
        </w:tabs>
        <w:spacing w:after="0" w:line="240" w:lineRule="auto"/>
        <w:ind w:left="720"/>
        <w:jc w:val="both"/>
        <w:rPr>
          <w:rFonts w:ascii="Open Sans" w:eastAsia="Times New Roman" w:hAnsi="Open Sans" w:cs="Open Sans"/>
          <w:sz w:val="20"/>
          <w:szCs w:val="20"/>
          <w:lang w:eastAsia="sl-SI"/>
        </w:rPr>
      </w:pPr>
    </w:p>
    <w:p w14:paraId="48B6DFDD"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b/>
          <w:sz w:val="20"/>
          <w:szCs w:val="20"/>
          <w:lang w:eastAsia="sl-SI"/>
        </w:rPr>
        <w:t xml:space="preserve">under criminal and civil liability </w:t>
      </w:r>
    </w:p>
    <w:p w14:paraId="2AB70910"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b/>
          <w:sz w:val="20"/>
          <w:szCs w:val="20"/>
          <w:lang w:eastAsia="sl-SI"/>
        </w:rPr>
      </w:pPr>
    </w:p>
    <w:p w14:paraId="4AE3743E"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I DECLARE</w:t>
      </w:r>
    </w:p>
    <w:p w14:paraId="12EF48AA"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00C368F2"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that no final judgement has been handed down against me containing elements of criminal offences under the Criminal Code (Official Gazette of the Republic of Slovenia, No. 50/12 – official consolidated text, 6/16 – corr., 54/15, 38/16, 27/17, 23/20, 91/20, 95/21, 186/21, 105/22 – ZZNŠPP and 16/23; hereinafter: KZ-1), as defined in the first paragraph of Article 75 of ZJN-3 </w:t>
      </w:r>
    </w:p>
    <w:p w14:paraId="639DAE74"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333A8E3B"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and</w:t>
      </w:r>
    </w:p>
    <w:p w14:paraId="686F3690"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I AUTHORISE</w:t>
      </w:r>
    </w:p>
    <w:p w14:paraId="0D8D16F2"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78B5F337" w14:textId="77777777" w:rsidR="00967958" w:rsidRPr="00967958" w:rsidRDefault="00967958" w:rsidP="00B50E88">
      <w:pPr>
        <w:keepNext/>
        <w:keepLines/>
        <w:tabs>
          <w:tab w:val="left" w:pos="567"/>
          <w:tab w:val="left" w:pos="851"/>
          <w:tab w:val="left" w:pos="993"/>
        </w:tabs>
        <w:suppressAutoHyphens/>
        <w:spacing w:after="0" w:line="240" w:lineRule="auto"/>
        <w:jc w:val="both"/>
        <w:rPr>
          <w:rFonts w:ascii="Open Sans" w:eastAsia="Times New Roman" w:hAnsi="Open Sans" w:cs="Open Sans"/>
          <w:b/>
          <w:noProof/>
          <w:sz w:val="20"/>
          <w:szCs w:val="20"/>
          <w:lang w:eastAsia="sl-SI"/>
        </w:rPr>
      </w:pPr>
      <w:r w:rsidRPr="00967958">
        <w:rPr>
          <w:rFonts w:ascii="Open Sans" w:eastAsia="Times New Roman" w:hAnsi="Open Sans" w:cs="Open Sans"/>
          <w:sz w:val="20"/>
          <w:szCs w:val="20"/>
          <w:lang w:eastAsia="sl-SI"/>
        </w:rPr>
        <w:t xml:space="preserve">JAVNI HOLDING Ljubljana, d.o.o., Verovškova ulica 70, 1000 Ljubljana, to obtain, for the purposes of verifying compliance with the conditions in public procurement procedure No. </w:t>
      </w:r>
      <w:r w:rsidRPr="00967958">
        <w:rPr>
          <w:rFonts w:ascii="Open Sans" w:eastAsia="Times New Roman" w:hAnsi="Open Sans" w:cs="Open Sans"/>
          <w:b/>
          <w:sz w:val="20"/>
          <w:szCs w:val="20"/>
          <w:lang w:eastAsia="sl-SI"/>
        </w:rPr>
        <w:t>ENLJ-SPV-158/26 – Maintenance of hot-water boiler burners</w:t>
      </w:r>
      <w:r w:rsidRPr="00967958">
        <w:rPr>
          <w:rFonts w:ascii="Open Sans" w:eastAsia="Times New Roman" w:hAnsi="Open Sans" w:cs="Open Sans"/>
          <w:sz w:val="20"/>
          <w:szCs w:val="20"/>
          <w:lang w:eastAsia="sl-SI"/>
        </w:rPr>
        <w:t>, information to verify the tender/requirements set out in point 3.1. of the tender documentation from the eJN – eDosje unified information system in accordance with the ninth paragraph of Article 77 of the Public Procurement Act (ZJN-3), or to obtain a certificate from the criminal records held by the Ministry of Justice, should it not be possible to obtain the data from the eJN – eDosje unified information system.</w:t>
      </w:r>
    </w:p>
    <w:p w14:paraId="774072BF"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7E7F0DA2"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6B3AF09E"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967958" w:rsidRPr="00967958" w14:paraId="5D6A6835" w14:textId="77777777" w:rsidTr="00F22648">
        <w:trPr>
          <w:trHeight w:val="235"/>
        </w:trPr>
        <w:tc>
          <w:tcPr>
            <w:tcW w:w="3402" w:type="dxa"/>
            <w:tcBorders>
              <w:top w:val="single" w:sz="4" w:space="0" w:color="auto"/>
            </w:tcBorders>
          </w:tcPr>
          <w:p w14:paraId="4F2DC579" w14:textId="77777777" w:rsidR="00967958" w:rsidRPr="00967958" w:rsidRDefault="00967958" w:rsidP="00B50E88">
            <w:pPr>
              <w:keepNext/>
              <w:keepLines/>
              <w:spacing w:after="0" w:line="240" w:lineRule="auto"/>
              <w:jc w:val="center"/>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 xml:space="preserve"> (Place, date)</w:t>
            </w:r>
          </w:p>
        </w:tc>
        <w:tc>
          <w:tcPr>
            <w:tcW w:w="2410" w:type="dxa"/>
          </w:tcPr>
          <w:p w14:paraId="29FD9856" w14:textId="77777777" w:rsidR="00967958" w:rsidRPr="00967958" w:rsidRDefault="00967958" w:rsidP="00B50E88">
            <w:pPr>
              <w:keepNext/>
              <w:keepLines/>
              <w:spacing w:after="0" w:line="240" w:lineRule="auto"/>
              <w:jc w:val="center"/>
              <w:rPr>
                <w:rFonts w:ascii="Open Sans" w:eastAsia="Times New Roman" w:hAnsi="Open Sans" w:cs="Open Sans"/>
                <w:snapToGrid w:val="0"/>
                <w:color w:val="000000"/>
                <w:sz w:val="20"/>
                <w:szCs w:val="20"/>
                <w:lang w:eastAsia="sl-SI"/>
              </w:rPr>
            </w:pPr>
          </w:p>
        </w:tc>
        <w:tc>
          <w:tcPr>
            <w:tcW w:w="3686" w:type="dxa"/>
            <w:tcBorders>
              <w:top w:val="single" w:sz="4" w:space="0" w:color="auto"/>
            </w:tcBorders>
          </w:tcPr>
          <w:p w14:paraId="00C9EBDF" w14:textId="77777777" w:rsidR="00967958" w:rsidRPr="00967958" w:rsidRDefault="00967958" w:rsidP="00B50E88">
            <w:pPr>
              <w:keepNext/>
              <w:keepLines/>
              <w:spacing w:after="0" w:line="240" w:lineRule="auto"/>
              <w:jc w:val="center"/>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(Signature of the natural person)</w:t>
            </w:r>
          </w:p>
        </w:tc>
      </w:tr>
    </w:tbl>
    <w:p w14:paraId="562C9AD0"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p>
    <w:p w14:paraId="083BEF8A"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sz w:val="20"/>
          <w:szCs w:val="20"/>
          <w:lang w:eastAsia="sl-SI"/>
        </w:rPr>
      </w:pPr>
    </w:p>
    <w:p w14:paraId="7E6129AA"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i/>
          <w:sz w:val="16"/>
          <w:szCs w:val="18"/>
          <w:lang w:eastAsia="sl-SI"/>
        </w:rPr>
      </w:pPr>
      <w:r w:rsidRPr="00967958">
        <w:rPr>
          <w:rFonts w:ascii="Open Sans" w:eastAsia="Times New Roman" w:hAnsi="Open Sans" w:cs="Open Sans"/>
          <w:b/>
          <w:i/>
          <w:sz w:val="16"/>
          <w:szCs w:val="18"/>
          <w:lang w:eastAsia="sl-SI"/>
        </w:rPr>
        <w:t xml:space="preserve">Instructions: </w:t>
      </w:r>
      <w:r w:rsidRPr="00967958">
        <w:rPr>
          <w:rFonts w:ascii="Open Sans" w:eastAsia="Times New Roman" w:hAnsi="Open Sans" w:cs="Open Sans"/>
          <w:i/>
          <w:sz w:val="16"/>
          <w:szCs w:val="18"/>
          <w:lang w:eastAsia="sl-SI"/>
        </w:rPr>
        <w:t>This declaration must be completed and signed by ALL persons who are:</w:t>
      </w:r>
    </w:p>
    <w:p w14:paraId="70886939" w14:textId="77777777" w:rsidR="00967958" w:rsidRPr="00967958" w:rsidRDefault="00967958" w:rsidP="00B50E88">
      <w:pPr>
        <w:keepNext/>
        <w:keepLines/>
        <w:numPr>
          <w:ilvl w:val="0"/>
          <w:numId w:val="3"/>
        </w:numPr>
        <w:tabs>
          <w:tab w:val="num" w:pos="284"/>
        </w:tabs>
        <w:spacing w:after="0" w:line="240" w:lineRule="auto"/>
        <w:ind w:left="284" w:hanging="284"/>
        <w:jc w:val="both"/>
        <w:rPr>
          <w:rFonts w:ascii="Open Sans" w:eastAsia="Times New Roman" w:hAnsi="Open Sans" w:cs="Open Sans"/>
          <w:i/>
          <w:sz w:val="16"/>
          <w:szCs w:val="18"/>
          <w:lang w:eastAsia="sl-SI"/>
        </w:rPr>
      </w:pPr>
      <w:r w:rsidRPr="00967958">
        <w:rPr>
          <w:rFonts w:ascii="Open Sans" w:eastAsia="Times New Roman" w:hAnsi="Open Sans" w:cs="Open Sans"/>
          <w:i/>
          <w:sz w:val="16"/>
          <w:szCs w:val="18"/>
          <w:lang w:eastAsia="sl-SI"/>
        </w:rPr>
        <w:t xml:space="preserve">members of the tenderer’s administrative, management or supervisory body (in the case of a joint tender, this applies to all members of the group of tenderers – partners), a subcontractor </w:t>
      </w:r>
      <w:r w:rsidRPr="00967958">
        <w:rPr>
          <w:rFonts w:ascii="Open Sans" w:eastAsia="Times New Roman" w:hAnsi="Open Sans" w:cs="Open Sans"/>
          <w:i/>
          <w:iCs/>
          <w:sz w:val="16"/>
          <w:szCs w:val="18"/>
          <w:lang w:eastAsia="sl-SI"/>
        </w:rPr>
        <w:t xml:space="preserve">or an entity whose capacity the tenderer utilises, </w:t>
      </w:r>
      <w:r w:rsidRPr="00967958">
        <w:rPr>
          <w:rFonts w:ascii="Open Sans" w:eastAsia="Times New Roman" w:hAnsi="Open Sans" w:cs="Open Sans"/>
          <w:i/>
          <w:sz w:val="16"/>
          <w:szCs w:val="18"/>
          <w:lang w:eastAsia="sl-SI"/>
        </w:rPr>
        <w:t>or</w:t>
      </w:r>
    </w:p>
    <w:p w14:paraId="3C39A352" w14:textId="77777777" w:rsidR="00967958" w:rsidRPr="00967958" w:rsidRDefault="00967958" w:rsidP="00B50E88">
      <w:pPr>
        <w:keepNext/>
        <w:keepLines/>
        <w:numPr>
          <w:ilvl w:val="0"/>
          <w:numId w:val="3"/>
        </w:numPr>
        <w:tabs>
          <w:tab w:val="num" w:pos="284"/>
        </w:tabs>
        <w:spacing w:after="0" w:line="240" w:lineRule="auto"/>
        <w:ind w:left="284" w:hanging="284"/>
        <w:jc w:val="both"/>
        <w:rPr>
          <w:rFonts w:ascii="Open Sans" w:eastAsia="Times New Roman" w:hAnsi="Open Sans" w:cs="Open Sans"/>
          <w:i/>
          <w:sz w:val="16"/>
          <w:szCs w:val="18"/>
          <w:lang w:eastAsia="sl-SI"/>
        </w:rPr>
      </w:pPr>
      <w:r w:rsidRPr="00967958">
        <w:rPr>
          <w:rFonts w:ascii="Open Sans" w:eastAsia="Times New Roman" w:hAnsi="Open Sans" w:cs="Open Sans"/>
          <w:i/>
          <w:sz w:val="16"/>
          <w:szCs w:val="18"/>
          <w:lang w:eastAsia="sl-SI"/>
        </w:rPr>
        <w:t>who have the authority to represent it, make decisions on its behalf or exercise control over it.</w:t>
      </w:r>
    </w:p>
    <w:p w14:paraId="0A3B651F" w14:textId="77777777" w:rsidR="00967958" w:rsidRPr="00967958" w:rsidRDefault="00967958" w:rsidP="00B50E88">
      <w:pPr>
        <w:keepNext/>
        <w:keepLines/>
        <w:tabs>
          <w:tab w:val="left" w:pos="0"/>
        </w:tabs>
        <w:spacing w:after="0" w:line="240" w:lineRule="auto"/>
        <w:jc w:val="both"/>
        <w:rPr>
          <w:rFonts w:ascii="Open Sans" w:eastAsia="Times New Roman" w:hAnsi="Open Sans" w:cs="Open Sans"/>
          <w:i/>
          <w:sz w:val="16"/>
          <w:szCs w:val="18"/>
          <w:lang w:eastAsia="sl-SI"/>
        </w:rPr>
      </w:pPr>
      <w:r w:rsidRPr="00967958">
        <w:rPr>
          <w:rFonts w:ascii="Open Sans" w:eastAsia="Times New Roman" w:hAnsi="Open Sans" w:cs="Open Sans"/>
          <w:i/>
          <w:sz w:val="16"/>
          <w:szCs w:val="18"/>
          <w:lang w:eastAsia="sl-SI"/>
        </w:rPr>
        <w:t>If a person holds several positions simultaneously, they must indicate all the positions they hold accordingly.</w:t>
      </w:r>
    </w:p>
    <w:p w14:paraId="23A3120E" w14:textId="77777777" w:rsidR="00967958" w:rsidRPr="00967958" w:rsidRDefault="00967958" w:rsidP="00B50E88">
      <w:pPr>
        <w:keepNext/>
        <w:keepLines/>
        <w:spacing w:after="0" w:line="240" w:lineRule="auto"/>
        <w:jc w:val="both"/>
        <w:rPr>
          <w:rFonts w:ascii="Open Sans" w:eastAsia="Times New Roman" w:hAnsi="Open Sans" w:cs="Open Sans"/>
          <w:b/>
          <w:i/>
          <w:sz w:val="16"/>
          <w:szCs w:val="18"/>
          <w:lang w:eastAsia="sl-SI"/>
        </w:rPr>
      </w:pPr>
    </w:p>
    <w:p w14:paraId="41F87AFA" w14:textId="77777777" w:rsidR="00967958" w:rsidRPr="00967958" w:rsidRDefault="00967958" w:rsidP="00B50E88">
      <w:pPr>
        <w:keepNext/>
        <w:keepLines/>
        <w:spacing w:after="0" w:line="240" w:lineRule="auto"/>
        <w:jc w:val="both"/>
        <w:rPr>
          <w:rFonts w:ascii="Open Sans" w:eastAsia="Times New Roman" w:hAnsi="Open Sans" w:cs="Open Sans"/>
          <w:i/>
          <w:sz w:val="16"/>
          <w:szCs w:val="18"/>
          <w:lang w:eastAsia="sl-SI"/>
        </w:rPr>
      </w:pPr>
      <w:r w:rsidRPr="00967958">
        <w:rPr>
          <w:rFonts w:ascii="Open Sans" w:eastAsia="Times New Roman" w:hAnsi="Open Sans" w:cs="Open Sans"/>
          <w:i/>
          <w:sz w:val="16"/>
          <w:szCs w:val="18"/>
          <w:lang w:eastAsia="sl-SI"/>
        </w:rPr>
        <w:t>Photocopy the form if necessary!</w:t>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967958" w:rsidRPr="00967958" w14:paraId="48EF5751" w14:textId="77777777" w:rsidTr="00F22648">
        <w:tc>
          <w:tcPr>
            <w:tcW w:w="7740" w:type="dxa"/>
            <w:tcBorders>
              <w:top w:val="single" w:sz="4" w:space="0" w:color="000000"/>
              <w:left w:val="single" w:sz="4" w:space="0" w:color="000000"/>
              <w:bottom w:val="single" w:sz="4" w:space="0" w:color="000000"/>
            </w:tcBorders>
          </w:tcPr>
          <w:p w14:paraId="1642A777" w14:textId="77777777" w:rsidR="00967958" w:rsidRPr="00967958" w:rsidRDefault="00967958" w:rsidP="00B50E88">
            <w:pPr>
              <w:keepNext/>
              <w:keepLines/>
              <w:spacing w:after="0" w:line="240" w:lineRule="auto"/>
              <w:jc w:val="both"/>
              <w:outlineLvl w:val="1"/>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lastRenderedPageBreak/>
              <w:br w:type="page"/>
            </w:r>
            <w:r w:rsidRPr="00967958">
              <w:rPr>
                <w:rFonts w:ascii="Open Sans" w:eastAsia="Times New Roman" w:hAnsi="Open Sans" w:cs="Open Sans"/>
                <w:b/>
                <w:sz w:val="20"/>
                <w:szCs w:val="20"/>
                <w:lang w:eastAsia="sl-SI"/>
              </w:rPr>
              <w:br w:type="page"/>
            </w:r>
            <w:bookmarkStart w:id="21" w:name="_Toc495914071"/>
            <w:r w:rsidRPr="00967958">
              <w:rPr>
                <w:rFonts w:ascii="Open Sans" w:eastAsia="Times New Roman" w:hAnsi="Open Sans" w:cs="Open Sans"/>
                <w:b/>
                <w:sz w:val="20"/>
                <w:szCs w:val="20"/>
                <w:lang w:eastAsia="sl-SI"/>
              </w:rPr>
              <w:t>PARTICIPATION OF SUBCONTRACTORS</w:t>
            </w:r>
            <w:bookmarkEnd w:id="21"/>
          </w:p>
        </w:tc>
        <w:tc>
          <w:tcPr>
            <w:tcW w:w="1684" w:type="dxa"/>
            <w:tcBorders>
              <w:top w:val="single" w:sz="4" w:space="0" w:color="000000"/>
              <w:left w:val="single" w:sz="4" w:space="0" w:color="808080"/>
              <w:bottom w:val="single" w:sz="4" w:space="0" w:color="000000"/>
              <w:right w:val="single" w:sz="4" w:space="0" w:color="000000"/>
            </w:tcBorders>
          </w:tcPr>
          <w:p w14:paraId="161F46E4" w14:textId="77777777" w:rsidR="00967958" w:rsidRPr="00967958" w:rsidRDefault="00967958" w:rsidP="00B50E88">
            <w:pPr>
              <w:keepNext/>
              <w:keepLines/>
              <w:spacing w:after="0" w:line="240" w:lineRule="auto"/>
              <w:jc w:val="both"/>
              <w:outlineLvl w:val="1"/>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Annex 4/1</w:t>
            </w:r>
          </w:p>
        </w:tc>
      </w:tr>
    </w:tbl>
    <w:p w14:paraId="20F5AB00"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0BADDA0C"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Tenderer: _____________________________________________________________________</w:t>
      </w:r>
    </w:p>
    <w:p w14:paraId="2792B6EF"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280A79F" w14:textId="77777777" w:rsidR="00967958" w:rsidRPr="00967958" w:rsidRDefault="00967958" w:rsidP="00B50E88">
      <w:pPr>
        <w:keepNext/>
        <w:keepLines/>
        <w:spacing w:after="0" w:line="240" w:lineRule="auto"/>
        <w:jc w:val="both"/>
        <w:rPr>
          <w:rFonts w:ascii="Open Sans" w:eastAsia="Times New Roman" w:hAnsi="Open Sans" w:cs="Open Sans"/>
          <w:b/>
          <w:noProof/>
          <w:sz w:val="20"/>
          <w:szCs w:val="20"/>
          <w:lang w:eastAsia="sl-SI"/>
        </w:rPr>
      </w:pPr>
      <w:r w:rsidRPr="00967958">
        <w:rPr>
          <w:rFonts w:ascii="Open Sans" w:eastAsia="Times New Roman" w:hAnsi="Open Sans" w:cs="Open Sans"/>
          <w:b/>
          <w:sz w:val="20"/>
          <w:szCs w:val="20"/>
        </w:rPr>
        <w:t xml:space="preserve">We hereby declare </w:t>
      </w:r>
      <w:r w:rsidRPr="00967958">
        <w:rPr>
          <w:rFonts w:ascii="Open Sans" w:eastAsia="Times New Roman" w:hAnsi="Open Sans" w:cs="Open Sans"/>
          <w:sz w:val="20"/>
          <w:szCs w:val="20"/>
        </w:rPr>
        <w:t xml:space="preserve">that, in the performance of </w:t>
      </w:r>
      <w:r w:rsidRPr="00967958">
        <w:rPr>
          <w:rFonts w:ascii="Open Sans" w:eastAsia="Times New Roman" w:hAnsi="Open Sans" w:cs="Open Sans"/>
          <w:sz w:val="20"/>
          <w:szCs w:val="20"/>
          <w:lang w:eastAsia="sl-SI"/>
        </w:rPr>
        <w:t xml:space="preserve">public contract No. </w:t>
      </w:r>
      <w:r w:rsidRPr="00967958">
        <w:rPr>
          <w:rFonts w:ascii="Open Sans" w:eastAsia="Times New Roman" w:hAnsi="Open Sans" w:cs="Open Sans"/>
          <w:b/>
          <w:noProof/>
          <w:sz w:val="20"/>
          <w:szCs w:val="20"/>
          <w:lang w:eastAsia="sl-SI"/>
        </w:rPr>
        <w:t>ENLJ-SPV-158/26 – Maintenance of hot-water boiler burners</w:t>
      </w:r>
      <w:r w:rsidRPr="00967958">
        <w:rPr>
          <w:rFonts w:ascii="Open Sans" w:eastAsia="Times New Roman" w:hAnsi="Open Sans" w:cs="Open Sans"/>
          <w:sz w:val="20"/>
          <w:szCs w:val="20"/>
          <w:lang w:eastAsia="sl-SI"/>
        </w:rPr>
        <w:t xml:space="preserve">, </w:t>
      </w:r>
      <w:r w:rsidRPr="00967958">
        <w:rPr>
          <w:rFonts w:ascii="Open Sans" w:eastAsia="Times New Roman" w:hAnsi="Open Sans" w:cs="Open Sans"/>
          <w:sz w:val="20"/>
          <w:szCs w:val="20"/>
        </w:rPr>
        <w:t xml:space="preserve">we will </w:t>
      </w:r>
      <w:r w:rsidRPr="00967958">
        <w:rPr>
          <w:rFonts w:ascii="Open Sans" w:eastAsia="Times New Roman" w:hAnsi="Open Sans" w:cs="Open Sans"/>
          <w:sz w:val="20"/>
          <w:szCs w:val="20"/>
          <w:lang w:eastAsia="sl-SI"/>
        </w:rPr>
        <w:t>cooperate with the following subcontractors:</w:t>
      </w:r>
    </w:p>
    <w:p w14:paraId="5CAB4C76"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967958" w:rsidRPr="00967958" w14:paraId="2B6185C3" w14:textId="77777777" w:rsidTr="00F22648">
        <w:trPr>
          <w:trHeight w:val="460"/>
        </w:trPr>
        <w:tc>
          <w:tcPr>
            <w:tcW w:w="6062" w:type="dxa"/>
            <w:shd w:val="clear" w:color="auto" w:fill="auto"/>
            <w:vAlign w:val="center"/>
          </w:tcPr>
          <w:p w14:paraId="32A13292" w14:textId="77777777" w:rsidR="00967958" w:rsidRPr="00967958" w:rsidRDefault="00967958" w:rsidP="00B50E88">
            <w:pPr>
              <w:keepNext/>
              <w:keepLines/>
              <w:spacing w:after="0" w:line="240" w:lineRule="auto"/>
              <w:jc w:val="center"/>
              <w:rPr>
                <w:rFonts w:ascii="Open Sans" w:hAnsi="Open Sans" w:cs="Open Sans"/>
                <w:sz w:val="20"/>
                <w:szCs w:val="20"/>
              </w:rPr>
            </w:pPr>
            <w:r w:rsidRPr="00967958">
              <w:rPr>
                <w:rFonts w:ascii="Open Sans" w:hAnsi="Open Sans" w:cs="Open Sans"/>
                <w:b/>
                <w:bCs/>
                <w:sz w:val="20"/>
                <w:szCs w:val="20"/>
              </w:rPr>
              <w:t>NAME AND ADDRESS OF THE SUBCONTRACTOR</w:t>
            </w:r>
          </w:p>
        </w:tc>
        <w:tc>
          <w:tcPr>
            <w:tcW w:w="3402" w:type="dxa"/>
            <w:shd w:val="clear" w:color="auto" w:fill="auto"/>
          </w:tcPr>
          <w:p w14:paraId="6D1DCD7F" w14:textId="77777777" w:rsidR="00967958" w:rsidRPr="00967958" w:rsidRDefault="00967958" w:rsidP="00B50E88">
            <w:pPr>
              <w:keepNext/>
              <w:keepLines/>
              <w:spacing w:after="0" w:line="240" w:lineRule="auto"/>
              <w:jc w:val="center"/>
              <w:rPr>
                <w:rFonts w:ascii="Open Sans" w:hAnsi="Open Sans" w:cs="Open Sans"/>
                <w:sz w:val="20"/>
                <w:szCs w:val="20"/>
              </w:rPr>
            </w:pPr>
            <w:r w:rsidRPr="00967958">
              <w:rPr>
                <w:rFonts w:ascii="Open Sans" w:hAnsi="Open Sans" w:cs="Open Sans"/>
                <w:sz w:val="20"/>
                <w:szCs w:val="20"/>
              </w:rPr>
              <w:t xml:space="preserve">Request for direct payment from the subcontractor: </w:t>
            </w:r>
            <w:r w:rsidRPr="00967958">
              <w:rPr>
                <w:rFonts w:ascii="Open Sans" w:hAnsi="Open Sans" w:cs="Open Sans"/>
                <w:b/>
                <w:sz w:val="20"/>
                <w:szCs w:val="20"/>
              </w:rPr>
              <w:t xml:space="preserve">YES </w:t>
            </w:r>
            <w:r w:rsidRPr="00967958">
              <w:rPr>
                <w:rFonts w:ascii="Open Sans" w:hAnsi="Open Sans" w:cs="Open Sans"/>
                <w:sz w:val="20"/>
                <w:szCs w:val="20"/>
              </w:rPr>
              <w:t xml:space="preserve">or </w:t>
            </w:r>
            <w:r w:rsidRPr="00967958">
              <w:rPr>
                <w:rFonts w:ascii="Open Sans" w:hAnsi="Open Sans" w:cs="Open Sans"/>
                <w:b/>
                <w:sz w:val="20"/>
                <w:szCs w:val="20"/>
              </w:rPr>
              <w:t>NO</w:t>
            </w:r>
          </w:p>
        </w:tc>
      </w:tr>
      <w:tr w:rsidR="00967958" w:rsidRPr="00967958" w14:paraId="29F90A0C" w14:textId="77777777" w:rsidTr="00F22648">
        <w:trPr>
          <w:trHeight w:val="460"/>
        </w:trPr>
        <w:tc>
          <w:tcPr>
            <w:tcW w:w="6062" w:type="dxa"/>
            <w:shd w:val="clear" w:color="auto" w:fill="auto"/>
          </w:tcPr>
          <w:p w14:paraId="575550CC" w14:textId="77777777" w:rsidR="00967958" w:rsidRPr="00967958" w:rsidRDefault="00967958" w:rsidP="00B50E88">
            <w:pPr>
              <w:keepNext/>
              <w:keepLines/>
              <w:spacing w:after="0" w:line="240" w:lineRule="auto"/>
              <w:jc w:val="both"/>
              <w:rPr>
                <w:rFonts w:ascii="Open Sans" w:hAnsi="Open Sans" w:cs="Open Sans"/>
                <w:sz w:val="20"/>
                <w:szCs w:val="20"/>
              </w:rPr>
            </w:pPr>
          </w:p>
        </w:tc>
        <w:tc>
          <w:tcPr>
            <w:tcW w:w="3402" w:type="dxa"/>
            <w:shd w:val="clear" w:color="auto" w:fill="auto"/>
          </w:tcPr>
          <w:p w14:paraId="7F097C78" w14:textId="77777777" w:rsidR="00967958" w:rsidRPr="00967958" w:rsidRDefault="00967958" w:rsidP="00B50E88">
            <w:pPr>
              <w:keepNext/>
              <w:keepLines/>
              <w:spacing w:after="0" w:line="240" w:lineRule="auto"/>
              <w:jc w:val="both"/>
              <w:rPr>
                <w:rFonts w:ascii="Open Sans" w:hAnsi="Open Sans" w:cs="Open Sans"/>
                <w:sz w:val="20"/>
                <w:szCs w:val="20"/>
              </w:rPr>
            </w:pPr>
          </w:p>
        </w:tc>
      </w:tr>
    </w:tbl>
    <w:p w14:paraId="5E9490A2" w14:textId="77777777" w:rsidR="00967958" w:rsidRPr="00967958" w:rsidRDefault="00967958" w:rsidP="00B50E88">
      <w:pPr>
        <w:keepNext/>
        <w:keepLines/>
        <w:spacing w:after="0" w:line="240" w:lineRule="auto"/>
        <w:jc w:val="both"/>
        <w:rPr>
          <w:rFonts w:ascii="Open Sans" w:hAnsi="Open Sans" w:cs="Open Sans"/>
          <w:b/>
          <w:bCs/>
          <w:sz w:val="20"/>
          <w:szCs w:val="20"/>
        </w:rPr>
      </w:pPr>
    </w:p>
    <w:p w14:paraId="606C4D84" w14:textId="77777777" w:rsidR="00967958" w:rsidRPr="00967958" w:rsidRDefault="00967958" w:rsidP="00B50E88">
      <w:pPr>
        <w:keepNext/>
        <w:keepLines/>
        <w:spacing w:after="0" w:line="240" w:lineRule="auto"/>
        <w:jc w:val="center"/>
        <w:rPr>
          <w:rFonts w:ascii="Open Sans" w:hAnsi="Open Sans" w:cs="Open Sans"/>
          <w:b/>
          <w:bCs/>
          <w:sz w:val="20"/>
          <w:szCs w:val="20"/>
        </w:rPr>
      </w:pPr>
      <w:r w:rsidRPr="00967958">
        <w:rPr>
          <w:rFonts w:ascii="Open Sans" w:hAnsi="Open Sans" w:cs="Open Sans"/>
          <w:b/>
          <w:bCs/>
          <w:sz w:val="20"/>
          <w:szCs w:val="20"/>
        </w:rPr>
        <w:t>Authorisation A: if ‘YES’ is indicated for the subcontractor – we grant</w:t>
      </w:r>
    </w:p>
    <w:p w14:paraId="35E6AB6D" w14:textId="77777777" w:rsidR="00967958" w:rsidRPr="00967958" w:rsidRDefault="00967958" w:rsidP="00B50E88">
      <w:pPr>
        <w:keepNext/>
        <w:keepLines/>
        <w:spacing w:after="0" w:line="240" w:lineRule="auto"/>
        <w:jc w:val="center"/>
        <w:rPr>
          <w:rFonts w:ascii="Open Sans" w:hAnsi="Open Sans" w:cs="Open Sans"/>
          <w:b/>
          <w:bCs/>
          <w:sz w:val="20"/>
          <w:szCs w:val="20"/>
        </w:rPr>
      </w:pPr>
      <w:r w:rsidRPr="00967958">
        <w:rPr>
          <w:rFonts w:ascii="Open Sans" w:hAnsi="Open Sans" w:cs="Open Sans"/>
          <w:b/>
          <w:bCs/>
          <w:sz w:val="20"/>
          <w:szCs w:val="20"/>
        </w:rPr>
        <w:t>AUTHORISATION FOR DIRECT PAYMENT TO THE SUBCONTRACTOR</w:t>
      </w:r>
    </w:p>
    <w:p w14:paraId="6D4B52B5" w14:textId="77777777" w:rsidR="00967958" w:rsidRPr="00967958" w:rsidRDefault="00967958" w:rsidP="00B50E88">
      <w:pPr>
        <w:keepNext/>
        <w:keepLines/>
        <w:spacing w:after="0" w:line="240" w:lineRule="auto"/>
        <w:jc w:val="both"/>
        <w:rPr>
          <w:rFonts w:ascii="Open Sans" w:hAnsi="Open Sans" w:cs="Open Sans"/>
          <w:sz w:val="20"/>
          <w:szCs w:val="20"/>
        </w:rPr>
      </w:pPr>
    </w:p>
    <w:p w14:paraId="7DB0C8FC"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We authorise the contracting authority to pay the tenderer’s liabilities to the subcontractor directly to the subcontractor, whom we, as the tenderer, have specified in the table above and who is marked ‘YES’. </w:t>
      </w:r>
    </w:p>
    <w:p w14:paraId="021B66A8"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Upon payment of a specific amount to the subcontractor, the client’s obligation to pay the tenderer shall be extinguished up to the amount so paid to the subcontractor.</w:t>
      </w:r>
    </w:p>
    <w:p w14:paraId="703DFF4A" w14:textId="77777777" w:rsidR="00967958" w:rsidRPr="00967958" w:rsidRDefault="00967958" w:rsidP="00B50E88">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967958" w:rsidRPr="00967958" w14:paraId="688E2DCF" w14:textId="77777777" w:rsidTr="00F22648">
        <w:trPr>
          <w:trHeight w:val="235"/>
        </w:trPr>
        <w:tc>
          <w:tcPr>
            <w:tcW w:w="3402" w:type="dxa"/>
            <w:tcBorders>
              <w:bottom w:val="single" w:sz="4" w:space="0" w:color="auto"/>
            </w:tcBorders>
          </w:tcPr>
          <w:p w14:paraId="1577A5EF"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2A258988"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7D19F9B9"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967958" w:rsidRPr="00967958" w14:paraId="58FA06AC" w14:textId="77777777" w:rsidTr="00F22648">
        <w:trPr>
          <w:trHeight w:val="235"/>
        </w:trPr>
        <w:tc>
          <w:tcPr>
            <w:tcW w:w="3402" w:type="dxa"/>
            <w:tcBorders>
              <w:top w:val="single" w:sz="4" w:space="0" w:color="auto"/>
            </w:tcBorders>
          </w:tcPr>
          <w:p w14:paraId="318044ED"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(place, date)</w:t>
            </w:r>
          </w:p>
        </w:tc>
        <w:tc>
          <w:tcPr>
            <w:tcW w:w="2268" w:type="dxa"/>
          </w:tcPr>
          <w:p w14:paraId="20E11310" w14:textId="77777777" w:rsidR="00967958" w:rsidRPr="00967958" w:rsidRDefault="00967958" w:rsidP="00B50E88">
            <w:pPr>
              <w:keepNext/>
              <w:keepLines/>
              <w:spacing w:after="0" w:line="240" w:lineRule="auto"/>
              <w:jc w:val="center"/>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stamp</w:t>
            </w:r>
          </w:p>
        </w:tc>
        <w:tc>
          <w:tcPr>
            <w:tcW w:w="3686" w:type="dxa"/>
            <w:tcBorders>
              <w:top w:val="single" w:sz="4" w:space="0" w:color="auto"/>
            </w:tcBorders>
          </w:tcPr>
          <w:p w14:paraId="75A513EB"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w:t>
            </w:r>
            <w:r w:rsidRPr="00967958">
              <w:rPr>
                <w:rFonts w:ascii="Open Sans" w:hAnsi="Open Sans" w:cs="Open Sans"/>
                <w:snapToGrid w:val="0"/>
                <w:sz w:val="20"/>
                <w:szCs w:val="20"/>
              </w:rPr>
              <w:t xml:space="preserve">name and surname and signature of </w:t>
            </w:r>
            <w:r w:rsidRPr="00967958">
              <w:rPr>
                <w:rFonts w:ascii="Open Sans" w:eastAsia="Times New Roman" w:hAnsi="Open Sans" w:cs="Open Sans"/>
                <w:snapToGrid w:val="0"/>
                <w:sz w:val="20"/>
                <w:szCs w:val="20"/>
                <w:lang w:eastAsia="sl-SI"/>
              </w:rPr>
              <w:t xml:space="preserve">the </w:t>
            </w:r>
            <w:r w:rsidRPr="00967958">
              <w:rPr>
                <w:rFonts w:ascii="Open Sans" w:hAnsi="Open Sans" w:cs="Open Sans"/>
                <w:snapToGrid w:val="0"/>
                <w:sz w:val="20"/>
                <w:szCs w:val="20"/>
              </w:rPr>
              <w:t xml:space="preserve">tenderer’s </w:t>
            </w:r>
            <w:r w:rsidRPr="00967958">
              <w:rPr>
                <w:rFonts w:ascii="Open Sans" w:eastAsia="Times New Roman" w:hAnsi="Open Sans" w:cs="Open Sans"/>
                <w:snapToGrid w:val="0"/>
                <w:sz w:val="20"/>
                <w:szCs w:val="20"/>
                <w:lang w:eastAsia="sl-SI"/>
              </w:rPr>
              <w:t>authorised representative</w:t>
            </w:r>
            <w:r w:rsidRPr="00967958">
              <w:rPr>
                <w:rFonts w:ascii="Open Sans" w:eastAsia="Times New Roman" w:hAnsi="Open Sans" w:cs="Open Sans"/>
                <w:snapToGrid w:val="0"/>
                <w:color w:val="000000"/>
                <w:sz w:val="20"/>
                <w:szCs w:val="20"/>
                <w:lang w:eastAsia="sl-SI"/>
              </w:rPr>
              <w:t>)</w:t>
            </w:r>
          </w:p>
        </w:tc>
      </w:tr>
    </w:tbl>
    <w:p w14:paraId="7EEA59D5" w14:textId="77777777" w:rsidR="00F503CA" w:rsidRDefault="00F503CA" w:rsidP="00B50E88">
      <w:pPr>
        <w:keepNext/>
        <w:keepLines/>
        <w:spacing w:after="0" w:line="240" w:lineRule="auto"/>
        <w:jc w:val="center"/>
        <w:rPr>
          <w:rFonts w:ascii="Open Sans" w:hAnsi="Open Sans" w:cs="Open Sans"/>
          <w:b/>
          <w:bCs/>
          <w:sz w:val="20"/>
          <w:szCs w:val="20"/>
        </w:rPr>
      </w:pPr>
    </w:p>
    <w:p w14:paraId="4EDAD7F0" w14:textId="0E76CEDB" w:rsidR="00967958" w:rsidRPr="00967958" w:rsidRDefault="00967958" w:rsidP="00B50E88">
      <w:pPr>
        <w:keepNext/>
        <w:keepLines/>
        <w:spacing w:after="0" w:line="240" w:lineRule="auto"/>
        <w:jc w:val="center"/>
        <w:rPr>
          <w:rFonts w:ascii="Open Sans" w:hAnsi="Open Sans" w:cs="Open Sans"/>
          <w:b/>
          <w:bCs/>
          <w:sz w:val="20"/>
          <w:szCs w:val="20"/>
        </w:rPr>
      </w:pPr>
      <w:r w:rsidRPr="00967958">
        <w:rPr>
          <w:rFonts w:ascii="Open Sans" w:hAnsi="Open Sans" w:cs="Open Sans"/>
          <w:b/>
          <w:bCs/>
          <w:sz w:val="20"/>
          <w:szCs w:val="20"/>
        </w:rPr>
        <w:t>Authorisation B: if ‘NO’ is indicated for the subcontractor – we do not grant</w:t>
      </w:r>
    </w:p>
    <w:p w14:paraId="3C9B0354" w14:textId="77777777" w:rsidR="00967958" w:rsidRPr="00967958" w:rsidRDefault="00967958" w:rsidP="00B50E88">
      <w:pPr>
        <w:keepNext/>
        <w:keepLines/>
        <w:spacing w:after="0" w:line="240" w:lineRule="auto"/>
        <w:jc w:val="center"/>
        <w:rPr>
          <w:rFonts w:ascii="Open Sans" w:hAnsi="Open Sans" w:cs="Open Sans"/>
          <w:b/>
          <w:bCs/>
          <w:sz w:val="20"/>
          <w:szCs w:val="20"/>
        </w:rPr>
      </w:pPr>
      <w:r w:rsidRPr="00967958">
        <w:rPr>
          <w:rFonts w:ascii="Open Sans" w:hAnsi="Open Sans" w:cs="Open Sans"/>
          <w:b/>
          <w:bCs/>
          <w:sz w:val="20"/>
          <w:szCs w:val="20"/>
        </w:rPr>
        <w:t>AUTHORISATIONS FOR DIRECT PAYMENT TO THE SUBCONTRACTOR</w:t>
      </w:r>
    </w:p>
    <w:p w14:paraId="21DB91FF" w14:textId="77777777" w:rsidR="00967958" w:rsidRPr="00967958" w:rsidRDefault="00967958" w:rsidP="00B50E88">
      <w:pPr>
        <w:keepNext/>
        <w:keepLines/>
        <w:spacing w:after="0" w:line="240" w:lineRule="auto"/>
        <w:jc w:val="both"/>
        <w:rPr>
          <w:rFonts w:ascii="Open Sans" w:hAnsi="Open Sans" w:cs="Open Sans"/>
          <w:b/>
          <w:sz w:val="20"/>
          <w:szCs w:val="20"/>
        </w:rPr>
      </w:pPr>
    </w:p>
    <w:p w14:paraId="7F7CAD5D"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We are working with a subcontractor who does not require direct payment, which means that no request for direct payment to the subcontractor is hereby made, and the contracting authority will pay the tenderer’s obligations to the subcontractor directly to the tenderer.</w:t>
      </w:r>
    </w:p>
    <w:p w14:paraId="6D13BECB"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In this case, the contracting authority shall require the tenderer to submit, no later than 60 calendar days after payment of the final invoice/statement, a written declaration from the contractor and a written declaration from the subcontractor confirming that the subcontractor has received payment for the goods supplied or services provided that are directly related to the subject matter of the contract. If the tenderer fails to provide the contracting authority with these declarations upon request, the contracting authority shall submit a proposal to the State Audit Commission to initiate proceedings for an administrative offence under point 2 of the first paragraph of Article 112 of the Public Procurement Act (ZJN-3).</w:t>
      </w:r>
    </w:p>
    <w:p w14:paraId="298B753F" w14:textId="77777777" w:rsidR="00967958" w:rsidRPr="00967958" w:rsidRDefault="00967958" w:rsidP="00B50E88">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967958" w:rsidRPr="00967958" w14:paraId="4CD66F86" w14:textId="77777777" w:rsidTr="00F22648">
        <w:trPr>
          <w:trHeight w:val="235"/>
        </w:trPr>
        <w:tc>
          <w:tcPr>
            <w:tcW w:w="3402" w:type="dxa"/>
            <w:tcBorders>
              <w:bottom w:val="single" w:sz="4" w:space="0" w:color="auto"/>
            </w:tcBorders>
          </w:tcPr>
          <w:p w14:paraId="661DC355"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1EDB7EBB"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65998028"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967958" w:rsidRPr="00967958" w14:paraId="3C64A247" w14:textId="77777777" w:rsidTr="00F22648">
        <w:trPr>
          <w:trHeight w:val="235"/>
        </w:trPr>
        <w:tc>
          <w:tcPr>
            <w:tcW w:w="3402" w:type="dxa"/>
            <w:tcBorders>
              <w:top w:val="single" w:sz="4" w:space="0" w:color="auto"/>
            </w:tcBorders>
          </w:tcPr>
          <w:p w14:paraId="59813E38"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(place, date)</w:t>
            </w:r>
          </w:p>
        </w:tc>
        <w:tc>
          <w:tcPr>
            <w:tcW w:w="2268" w:type="dxa"/>
          </w:tcPr>
          <w:p w14:paraId="4E3CE2AE" w14:textId="77777777" w:rsidR="00967958" w:rsidRPr="00967958" w:rsidRDefault="00967958" w:rsidP="00B50E88">
            <w:pPr>
              <w:keepNext/>
              <w:keepLines/>
              <w:spacing w:after="0" w:line="240" w:lineRule="auto"/>
              <w:jc w:val="center"/>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stamp</w:t>
            </w:r>
          </w:p>
        </w:tc>
        <w:tc>
          <w:tcPr>
            <w:tcW w:w="3686" w:type="dxa"/>
            <w:tcBorders>
              <w:top w:val="single" w:sz="4" w:space="0" w:color="auto"/>
            </w:tcBorders>
          </w:tcPr>
          <w:p w14:paraId="10D0FC1D"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w:t>
            </w:r>
            <w:r w:rsidRPr="00967958">
              <w:rPr>
                <w:rFonts w:ascii="Open Sans" w:hAnsi="Open Sans" w:cs="Open Sans"/>
                <w:snapToGrid w:val="0"/>
                <w:sz w:val="20"/>
                <w:szCs w:val="20"/>
              </w:rPr>
              <w:t xml:space="preserve">name and surname and signature of </w:t>
            </w:r>
            <w:r w:rsidRPr="00967958">
              <w:rPr>
                <w:rFonts w:ascii="Open Sans" w:eastAsia="Times New Roman" w:hAnsi="Open Sans" w:cs="Open Sans"/>
                <w:snapToGrid w:val="0"/>
                <w:sz w:val="20"/>
                <w:szCs w:val="20"/>
                <w:lang w:eastAsia="sl-SI"/>
              </w:rPr>
              <w:t xml:space="preserve">the </w:t>
            </w:r>
            <w:r w:rsidRPr="00967958">
              <w:rPr>
                <w:rFonts w:ascii="Open Sans" w:hAnsi="Open Sans" w:cs="Open Sans"/>
                <w:snapToGrid w:val="0"/>
                <w:sz w:val="20"/>
                <w:szCs w:val="20"/>
              </w:rPr>
              <w:t xml:space="preserve">tenderer’s </w:t>
            </w:r>
            <w:r w:rsidRPr="00967958">
              <w:rPr>
                <w:rFonts w:ascii="Open Sans" w:eastAsia="Times New Roman" w:hAnsi="Open Sans" w:cs="Open Sans"/>
                <w:snapToGrid w:val="0"/>
                <w:sz w:val="20"/>
                <w:szCs w:val="20"/>
                <w:lang w:eastAsia="sl-SI"/>
              </w:rPr>
              <w:t>authorised representative</w:t>
            </w:r>
            <w:r w:rsidRPr="00967958">
              <w:rPr>
                <w:rFonts w:ascii="Open Sans" w:eastAsia="Times New Roman" w:hAnsi="Open Sans" w:cs="Open Sans"/>
                <w:snapToGrid w:val="0"/>
                <w:color w:val="000000"/>
                <w:sz w:val="20"/>
                <w:szCs w:val="20"/>
                <w:lang w:eastAsia="sl-SI"/>
              </w:rPr>
              <w:t>)</w:t>
            </w:r>
          </w:p>
        </w:tc>
      </w:tr>
    </w:tbl>
    <w:p w14:paraId="566F9CBF" w14:textId="77777777" w:rsidR="00967958" w:rsidRPr="00967958" w:rsidRDefault="00967958" w:rsidP="00B50E88">
      <w:pPr>
        <w:keepNext/>
        <w:keepLines/>
        <w:tabs>
          <w:tab w:val="left" w:pos="284"/>
        </w:tabs>
        <w:spacing w:after="0" w:line="240" w:lineRule="auto"/>
        <w:jc w:val="both"/>
        <w:rPr>
          <w:rFonts w:ascii="Open Sans" w:hAnsi="Open Sans" w:cs="Open Sans"/>
          <w:i/>
          <w:sz w:val="16"/>
          <w:szCs w:val="16"/>
        </w:rPr>
      </w:pPr>
      <w:r w:rsidRPr="00967958">
        <w:rPr>
          <w:rFonts w:ascii="Open Sans" w:hAnsi="Open Sans" w:cs="Open Sans"/>
          <w:b/>
          <w:i/>
          <w:sz w:val="16"/>
          <w:szCs w:val="16"/>
        </w:rPr>
        <w:t xml:space="preserve">Note: </w:t>
      </w:r>
    </w:p>
    <w:p w14:paraId="12DD3E68" w14:textId="77777777" w:rsidR="00967958" w:rsidRPr="00967958" w:rsidRDefault="00967958" w:rsidP="00B50E88">
      <w:pPr>
        <w:keepNext/>
        <w:keepLines/>
        <w:numPr>
          <w:ilvl w:val="0"/>
          <w:numId w:val="3"/>
        </w:numPr>
        <w:tabs>
          <w:tab w:val="clear" w:pos="360"/>
        </w:tabs>
        <w:spacing w:after="0" w:line="240" w:lineRule="auto"/>
        <w:ind w:left="283" w:hanging="215"/>
        <w:jc w:val="both"/>
        <w:rPr>
          <w:rFonts w:ascii="Open Sans" w:hAnsi="Open Sans" w:cs="Open Sans"/>
          <w:i/>
          <w:iCs/>
          <w:sz w:val="16"/>
          <w:szCs w:val="16"/>
        </w:rPr>
      </w:pPr>
      <w:r w:rsidRPr="00967958">
        <w:rPr>
          <w:rFonts w:ascii="Open Sans" w:hAnsi="Open Sans" w:cs="Open Sans"/>
          <w:i/>
          <w:iCs/>
          <w:sz w:val="16"/>
          <w:szCs w:val="16"/>
        </w:rPr>
        <w:t>This form must be completed and signed where the tenderer intends to carry out the public contract using a subcontractor, as follows: if the subcontractor is marked ‘YES’, Authorisation A must be signed; if the subcontractor is marked ‘NO’, Authorisation B must be signed.</w:t>
      </w:r>
    </w:p>
    <w:p w14:paraId="4CAFC84A" w14:textId="77777777" w:rsidR="00967958" w:rsidRPr="00967958" w:rsidRDefault="00967958" w:rsidP="00B50E88">
      <w:pPr>
        <w:keepNext/>
        <w:keepLines/>
        <w:numPr>
          <w:ilvl w:val="0"/>
          <w:numId w:val="3"/>
        </w:numPr>
        <w:tabs>
          <w:tab w:val="clear" w:pos="360"/>
        </w:tabs>
        <w:spacing w:after="0" w:line="240" w:lineRule="auto"/>
        <w:ind w:left="283" w:hanging="215"/>
        <w:jc w:val="both"/>
        <w:rPr>
          <w:rFonts w:ascii="Open Sans" w:hAnsi="Open Sans" w:cs="Open Sans"/>
          <w:i/>
          <w:iCs/>
          <w:sz w:val="16"/>
          <w:szCs w:val="16"/>
        </w:rPr>
      </w:pPr>
      <w:r w:rsidRPr="00967958">
        <w:rPr>
          <w:rFonts w:ascii="Open Sans" w:hAnsi="Open Sans" w:cs="Open Sans"/>
          <w:i/>
          <w:iCs/>
          <w:sz w:val="16"/>
          <w:szCs w:val="16"/>
        </w:rPr>
        <w:t>The form must be completed separately for each subcontractor.</w:t>
      </w:r>
    </w:p>
    <w:p w14:paraId="0EA394AE" w14:textId="77777777" w:rsidR="00967958" w:rsidRPr="00967958" w:rsidRDefault="00967958" w:rsidP="00B50E88">
      <w:pPr>
        <w:keepNext/>
        <w:keepLines/>
        <w:numPr>
          <w:ilvl w:val="0"/>
          <w:numId w:val="3"/>
        </w:numPr>
        <w:tabs>
          <w:tab w:val="clear" w:pos="360"/>
        </w:tabs>
        <w:spacing w:after="0" w:line="240" w:lineRule="auto"/>
        <w:ind w:left="283" w:hanging="215"/>
        <w:jc w:val="both"/>
        <w:rPr>
          <w:rFonts w:ascii="Open Sans" w:hAnsi="Open Sans" w:cs="Open Sans"/>
          <w:i/>
          <w:iCs/>
          <w:sz w:val="16"/>
          <w:szCs w:val="16"/>
        </w:rPr>
      </w:pPr>
      <w:r w:rsidRPr="00967958">
        <w:rPr>
          <w:rFonts w:ascii="Open Sans" w:hAnsi="Open Sans" w:cs="Open Sans"/>
          <w:i/>
          <w:iCs/>
          <w:sz w:val="16"/>
          <w:szCs w:val="16"/>
        </w:rPr>
        <w:t xml:space="preserve">If the tenderer does not intend to carry out the public contract with a subcontractor, it is not necessary to complete and submit the form.  </w:t>
      </w:r>
    </w:p>
    <w:p w14:paraId="348B89DD" w14:textId="77777777" w:rsidR="00967958" w:rsidRPr="00967958" w:rsidRDefault="00967958" w:rsidP="00B50E88">
      <w:pPr>
        <w:keepNext/>
        <w:keepLines/>
        <w:tabs>
          <w:tab w:val="left" w:pos="567"/>
          <w:tab w:val="num" w:pos="851"/>
          <w:tab w:val="left" w:pos="993"/>
        </w:tabs>
        <w:spacing w:after="0" w:line="240" w:lineRule="auto"/>
        <w:jc w:val="both"/>
        <w:rPr>
          <w:rFonts w:ascii="Open Sans" w:hAnsi="Open Sans" w:cs="Open Sans"/>
          <w:b/>
          <w:i/>
          <w:sz w:val="12"/>
          <w:szCs w:val="12"/>
        </w:rPr>
      </w:pPr>
    </w:p>
    <w:p w14:paraId="6834B508" w14:textId="77777777" w:rsidR="00967958" w:rsidRPr="00967958" w:rsidRDefault="00967958" w:rsidP="00B50E88">
      <w:pPr>
        <w:keepNext/>
        <w:keepLines/>
        <w:tabs>
          <w:tab w:val="left" w:pos="567"/>
          <w:tab w:val="num" w:pos="851"/>
          <w:tab w:val="left" w:pos="993"/>
        </w:tabs>
        <w:spacing w:after="0" w:line="240" w:lineRule="auto"/>
        <w:jc w:val="both"/>
        <w:rPr>
          <w:rFonts w:ascii="Open Sans" w:hAnsi="Open Sans" w:cs="Open Sans"/>
          <w:i/>
          <w:sz w:val="16"/>
          <w:szCs w:val="16"/>
        </w:rPr>
      </w:pPr>
      <w:r w:rsidRPr="00967958">
        <w:rPr>
          <w:rFonts w:ascii="Open Sans" w:hAnsi="Open Sans" w:cs="Open Sans"/>
          <w:b/>
          <w:i/>
          <w:sz w:val="16"/>
          <w:szCs w:val="16"/>
        </w:rPr>
        <w:t xml:space="preserve">Instruction: </w:t>
      </w:r>
      <w:r w:rsidRPr="00967958">
        <w:rPr>
          <w:rFonts w:ascii="Open Sans" w:hAnsi="Open Sans" w:cs="Open Sans"/>
          <w:i/>
          <w:sz w:val="16"/>
          <w:szCs w:val="16"/>
        </w:rPr>
        <w:t>Make copies of the form as required!</w:t>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967958" w:rsidRPr="00967958" w14:paraId="32039D56" w14:textId="77777777" w:rsidTr="00F22648">
        <w:tc>
          <w:tcPr>
            <w:tcW w:w="8008" w:type="dxa"/>
            <w:tcBorders>
              <w:top w:val="single" w:sz="4" w:space="0" w:color="auto"/>
              <w:bottom w:val="single" w:sz="4" w:space="0" w:color="auto"/>
            </w:tcBorders>
          </w:tcPr>
          <w:p w14:paraId="31AE51BC" w14:textId="77777777" w:rsidR="00967958" w:rsidRPr="00967958" w:rsidRDefault="00967958" w:rsidP="00B50E88">
            <w:pPr>
              <w:keepNext/>
              <w:keepLines/>
              <w:spacing w:after="0" w:line="240" w:lineRule="auto"/>
              <w:jc w:val="both"/>
              <w:rPr>
                <w:rFonts w:ascii="Open Sans" w:eastAsia="Times New Roman" w:hAnsi="Open Sans" w:cs="Open Sans"/>
                <w:b/>
                <w:bCs/>
                <w:noProof/>
                <w:sz w:val="20"/>
                <w:szCs w:val="20"/>
                <w:lang w:eastAsia="sl-SI"/>
              </w:rPr>
            </w:pPr>
            <w:bookmarkStart w:id="22" w:name="_Toc495914072"/>
            <w:r w:rsidRPr="00967958">
              <w:rPr>
                <w:rFonts w:ascii="Open Sans" w:eastAsia="Times New Roman" w:hAnsi="Open Sans" w:cs="Open Sans"/>
                <w:b/>
                <w:bCs/>
                <w:noProof/>
                <w:sz w:val="20"/>
                <w:szCs w:val="20"/>
                <w:lang w:eastAsia="sl-SI"/>
              </w:rPr>
              <w:lastRenderedPageBreak/>
              <w:t>SUBCONTRACTOR’S CONSENT TO DIRECT PAYMENTS</w:t>
            </w:r>
            <w:bookmarkEnd w:id="22"/>
          </w:p>
        </w:tc>
        <w:tc>
          <w:tcPr>
            <w:tcW w:w="1418" w:type="dxa"/>
            <w:tcBorders>
              <w:top w:val="single" w:sz="4" w:space="0" w:color="auto"/>
              <w:bottom w:val="single" w:sz="4" w:space="0" w:color="auto"/>
            </w:tcBorders>
          </w:tcPr>
          <w:p w14:paraId="07826FB1" w14:textId="77777777" w:rsidR="00967958" w:rsidRPr="00967958" w:rsidRDefault="00967958" w:rsidP="00B50E88">
            <w:pPr>
              <w:keepNext/>
              <w:keepLines/>
              <w:spacing w:after="0" w:line="240" w:lineRule="auto"/>
              <w:jc w:val="both"/>
              <w:rPr>
                <w:rFonts w:ascii="Open Sans" w:eastAsia="Times New Roman" w:hAnsi="Open Sans" w:cs="Open Sans"/>
                <w:b/>
                <w:bCs/>
                <w:i/>
                <w:noProof/>
                <w:sz w:val="20"/>
                <w:szCs w:val="20"/>
                <w:lang w:eastAsia="sl-SI"/>
              </w:rPr>
            </w:pPr>
            <w:r w:rsidRPr="00967958">
              <w:rPr>
                <w:rFonts w:ascii="Open Sans" w:eastAsia="Times New Roman" w:hAnsi="Open Sans" w:cs="Open Sans"/>
                <w:b/>
                <w:bCs/>
                <w:i/>
                <w:noProof/>
                <w:sz w:val="20"/>
                <w:szCs w:val="20"/>
                <w:lang w:eastAsia="sl-SI"/>
              </w:rPr>
              <w:t>Annex 4/2</w:t>
            </w:r>
          </w:p>
        </w:tc>
      </w:tr>
    </w:tbl>
    <w:p w14:paraId="4FB7C362"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p>
    <w:p w14:paraId="57CF69F5"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ENLJ-SPV-158/26 – Maintenance of hot-water boiler burners</w:t>
      </w:r>
    </w:p>
    <w:p w14:paraId="4B20B04C"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811"/>
      </w:tblGrid>
      <w:tr w:rsidR="00967958" w:rsidRPr="00967958" w14:paraId="1BB46AE3" w14:textId="77777777" w:rsidTr="00171D92">
        <w:trPr>
          <w:trHeight w:val="385"/>
          <w:jc w:val="center"/>
        </w:trPr>
        <w:tc>
          <w:tcPr>
            <w:tcW w:w="3397" w:type="dxa"/>
          </w:tcPr>
          <w:p w14:paraId="40183AB6"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r w:rsidRPr="00967958">
              <w:rPr>
                <w:rFonts w:ascii="Open Sans" w:eastAsia="Times New Roman" w:hAnsi="Open Sans" w:cs="Open Sans"/>
                <w:bCs/>
                <w:noProof/>
                <w:sz w:val="20"/>
                <w:szCs w:val="20"/>
                <w:lang w:eastAsia="sl-SI"/>
              </w:rPr>
              <w:t>NAME OF SUBCONTRACTOR</w:t>
            </w:r>
          </w:p>
          <w:p w14:paraId="7C912F8E"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p>
        </w:tc>
        <w:tc>
          <w:tcPr>
            <w:tcW w:w="5811" w:type="dxa"/>
          </w:tcPr>
          <w:p w14:paraId="68DA59D0"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p>
        </w:tc>
      </w:tr>
      <w:tr w:rsidR="00967958" w:rsidRPr="00967958" w14:paraId="298D82EA" w14:textId="77777777" w:rsidTr="00171D92">
        <w:trPr>
          <w:jc w:val="center"/>
        </w:trPr>
        <w:tc>
          <w:tcPr>
            <w:tcW w:w="3397" w:type="dxa"/>
          </w:tcPr>
          <w:p w14:paraId="737556A3"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r w:rsidRPr="00967958">
              <w:rPr>
                <w:rFonts w:ascii="Open Sans" w:eastAsia="Times New Roman" w:hAnsi="Open Sans" w:cs="Open Sans"/>
                <w:bCs/>
                <w:noProof/>
                <w:sz w:val="20"/>
                <w:szCs w:val="20"/>
                <w:lang w:eastAsia="sl-SI"/>
              </w:rPr>
              <w:t>FULL ADDRESS</w:t>
            </w:r>
          </w:p>
          <w:p w14:paraId="778992B0"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p>
        </w:tc>
        <w:tc>
          <w:tcPr>
            <w:tcW w:w="5811" w:type="dxa"/>
          </w:tcPr>
          <w:p w14:paraId="73CD644B"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p>
        </w:tc>
      </w:tr>
      <w:tr w:rsidR="00967958" w:rsidRPr="00967958" w14:paraId="2FB66D34" w14:textId="77777777" w:rsidTr="00171D92">
        <w:trPr>
          <w:jc w:val="center"/>
        </w:trPr>
        <w:tc>
          <w:tcPr>
            <w:tcW w:w="3397" w:type="dxa"/>
          </w:tcPr>
          <w:p w14:paraId="34E4139D"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r w:rsidRPr="00967958">
              <w:rPr>
                <w:rFonts w:ascii="Open Sans" w:eastAsia="Times New Roman" w:hAnsi="Open Sans" w:cs="Open Sans"/>
                <w:bCs/>
                <w:noProof/>
                <w:sz w:val="20"/>
                <w:szCs w:val="20"/>
                <w:lang w:eastAsia="sl-SI"/>
              </w:rPr>
              <w:t>TELEPHONE</w:t>
            </w:r>
          </w:p>
          <w:p w14:paraId="2CD14840"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p>
        </w:tc>
        <w:tc>
          <w:tcPr>
            <w:tcW w:w="5811" w:type="dxa"/>
          </w:tcPr>
          <w:p w14:paraId="73CD8D66"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p>
        </w:tc>
      </w:tr>
      <w:tr w:rsidR="00967958" w:rsidRPr="00967958" w14:paraId="0CB021B2" w14:textId="77777777" w:rsidTr="00171D92">
        <w:trPr>
          <w:jc w:val="center"/>
        </w:trPr>
        <w:tc>
          <w:tcPr>
            <w:tcW w:w="3397" w:type="dxa"/>
            <w:tcBorders>
              <w:top w:val="single" w:sz="4" w:space="0" w:color="auto"/>
              <w:left w:val="single" w:sz="4" w:space="0" w:color="auto"/>
              <w:bottom w:val="single" w:sz="4" w:space="0" w:color="auto"/>
              <w:right w:val="single" w:sz="4" w:space="0" w:color="auto"/>
            </w:tcBorders>
          </w:tcPr>
          <w:p w14:paraId="04883425"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r w:rsidRPr="00967958">
              <w:rPr>
                <w:rFonts w:ascii="Open Sans" w:eastAsia="Times New Roman" w:hAnsi="Open Sans" w:cs="Open Sans"/>
                <w:bCs/>
                <w:noProof/>
                <w:sz w:val="20"/>
                <w:szCs w:val="20"/>
                <w:lang w:eastAsia="sl-SI"/>
              </w:rPr>
              <w:t>CONTACT PERSON</w:t>
            </w:r>
          </w:p>
        </w:tc>
        <w:tc>
          <w:tcPr>
            <w:tcW w:w="5811" w:type="dxa"/>
            <w:tcBorders>
              <w:top w:val="single" w:sz="4" w:space="0" w:color="auto"/>
              <w:left w:val="single" w:sz="4" w:space="0" w:color="auto"/>
              <w:bottom w:val="single" w:sz="4" w:space="0" w:color="auto"/>
              <w:right w:val="single" w:sz="4" w:space="0" w:color="auto"/>
            </w:tcBorders>
          </w:tcPr>
          <w:p w14:paraId="78451128"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p>
        </w:tc>
      </w:tr>
      <w:tr w:rsidR="00171D92" w:rsidRPr="00967958" w14:paraId="137733D5" w14:textId="77777777" w:rsidTr="00171D92">
        <w:trPr>
          <w:jc w:val="center"/>
        </w:trPr>
        <w:tc>
          <w:tcPr>
            <w:tcW w:w="3397" w:type="dxa"/>
            <w:tcBorders>
              <w:top w:val="single" w:sz="4" w:space="0" w:color="auto"/>
              <w:left w:val="single" w:sz="4" w:space="0" w:color="auto"/>
              <w:bottom w:val="single" w:sz="4" w:space="0" w:color="auto"/>
              <w:right w:val="single" w:sz="4" w:space="0" w:color="auto"/>
            </w:tcBorders>
          </w:tcPr>
          <w:p w14:paraId="481164FE" w14:textId="12F998AA" w:rsidR="00171D92" w:rsidRPr="00FD75BF" w:rsidRDefault="00171D92" w:rsidP="00171D92">
            <w:pPr>
              <w:keepNext/>
              <w:keepLines/>
              <w:spacing w:after="0" w:line="240" w:lineRule="auto"/>
              <w:jc w:val="both"/>
              <w:rPr>
                <w:rFonts w:ascii="Open Sans" w:eastAsia="Times New Roman" w:hAnsi="Open Sans" w:cs="Open Sans"/>
                <w:bCs/>
                <w:noProof/>
                <w:sz w:val="20"/>
                <w:szCs w:val="20"/>
                <w:lang w:eastAsia="sl-SI"/>
              </w:rPr>
            </w:pPr>
            <w:r w:rsidRPr="00FD75BF">
              <w:rPr>
                <w:rFonts w:ascii="Open Sans" w:eastAsia="Times New Roman" w:hAnsi="Open Sans" w:cs="Open Sans"/>
                <w:sz w:val="18"/>
                <w:szCs w:val="18"/>
                <w:lang w:eastAsia="sl-SI"/>
              </w:rPr>
              <w:t>List of ALL persons who are members of the administrative, management or supervisory body of the economic operator, or who have powers of representation, decision-making or control within it</w:t>
            </w:r>
          </w:p>
        </w:tc>
        <w:tc>
          <w:tcPr>
            <w:tcW w:w="5811" w:type="dxa"/>
            <w:tcBorders>
              <w:top w:val="single" w:sz="4" w:space="0" w:color="auto"/>
              <w:left w:val="single" w:sz="4" w:space="0" w:color="auto"/>
              <w:bottom w:val="single" w:sz="4" w:space="0" w:color="auto"/>
              <w:right w:val="single" w:sz="4" w:space="0" w:color="auto"/>
            </w:tcBorders>
          </w:tcPr>
          <w:p w14:paraId="5E5C3C03" w14:textId="77777777"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p>
        </w:tc>
      </w:tr>
      <w:tr w:rsidR="00171D92" w:rsidRPr="00967958" w14:paraId="1729210B" w14:textId="77777777" w:rsidTr="00171D92">
        <w:trPr>
          <w:trHeight w:val="163"/>
          <w:jc w:val="center"/>
        </w:trPr>
        <w:tc>
          <w:tcPr>
            <w:tcW w:w="3397" w:type="dxa"/>
          </w:tcPr>
          <w:p w14:paraId="5F0C25B4" w14:textId="77777777"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r w:rsidRPr="00967958">
              <w:rPr>
                <w:rFonts w:ascii="Open Sans" w:eastAsia="Times New Roman" w:hAnsi="Open Sans" w:cs="Open Sans"/>
                <w:bCs/>
                <w:noProof/>
                <w:sz w:val="20"/>
                <w:szCs w:val="20"/>
                <w:lang w:eastAsia="sl-SI"/>
              </w:rPr>
              <w:t>REGISTRATION NUMBER</w:t>
            </w:r>
          </w:p>
        </w:tc>
        <w:tc>
          <w:tcPr>
            <w:tcW w:w="5811" w:type="dxa"/>
          </w:tcPr>
          <w:p w14:paraId="700F547D" w14:textId="77777777"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p>
        </w:tc>
      </w:tr>
      <w:tr w:rsidR="00171D92" w:rsidRPr="00967958" w14:paraId="7ABBB8D3" w14:textId="77777777" w:rsidTr="00171D92">
        <w:trPr>
          <w:jc w:val="center"/>
        </w:trPr>
        <w:tc>
          <w:tcPr>
            <w:tcW w:w="3397" w:type="dxa"/>
          </w:tcPr>
          <w:p w14:paraId="1FE5708D" w14:textId="77777777"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r w:rsidRPr="00967958">
              <w:rPr>
                <w:rFonts w:ascii="Open Sans" w:eastAsia="Times New Roman" w:hAnsi="Open Sans" w:cs="Open Sans"/>
                <w:bCs/>
                <w:noProof/>
                <w:sz w:val="20"/>
                <w:szCs w:val="20"/>
                <w:lang w:eastAsia="sl-SI"/>
              </w:rPr>
              <w:t>TAX NUMBER</w:t>
            </w:r>
          </w:p>
        </w:tc>
        <w:tc>
          <w:tcPr>
            <w:tcW w:w="5811" w:type="dxa"/>
          </w:tcPr>
          <w:p w14:paraId="401B84A0" w14:textId="77777777"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p>
        </w:tc>
      </w:tr>
      <w:tr w:rsidR="00171D92" w:rsidRPr="00967958" w14:paraId="3A6ED277" w14:textId="77777777" w:rsidTr="00171D92">
        <w:trPr>
          <w:jc w:val="center"/>
        </w:trPr>
        <w:tc>
          <w:tcPr>
            <w:tcW w:w="3397" w:type="dxa"/>
          </w:tcPr>
          <w:p w14:paraId="0EAE7A88" w14:textId="77777777"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r w:rsidRPr="00967958">
              <w:rPr>
                <w:rFonts w:ascii="Open Sans" w:eastAsia="Times New Roman" w:hAnsi="Open Sans" w:cs="Open Sans"/>
                <w:bCs/>
                <w:noProof/>
                <w:sz w:val="20"/>
                <w:szCs w:val="20"/>
                <w:lang w:eastAsia="sl-SI"/>
              </w:rPr>
              <w:t>TRANSACTION ACCOUNT and name of the bank</w:t>
            </w:r>
          </w:p>
        </w:tc>
        <w:tc>
          <w:tcPr>
            <w:tcW w:w="5811" w:type="dxa"/>
          </w:tcPr>
          <w:p w14:paraId="569F5AE4" w14:textId="77777777"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p>
        </w:tc>
      </w:tr>
      <w:tr w:rsidR="00171D92" w:rsidRPr="00967958" w14:paraId="5EF7483F" w14:textId="77777777" w:rsidTr="00171D92">
        <w:trPr>
          <w:trHeight w:val="1276"/>
          <w:jc w:val="center"/>
        </w:trPr>
        <w:tc>
          <w:tcPr>
            <w:tcW w:w="3397" w:type="dxa"/>
          </w:tcPr>
          <w:p w14:paraId="488CFFD0" w14:textId="77777777"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r w:rsidRPr="00967958">
              <w:rPr>
                <w:rFonts w:ascii="Open Sans" w:eastAsia="Times New Roman" w:hAnsi="Open Sans" w:cs="Open Sans"/>
                <w:bCs/>
                <w:noProof/>
                <w:sz w:val="20"/>
                <w:szCs w:val="20"/>
                <w:lang w:eastAsia="sl-SI"/>
              </w:rPr>
              <w:t>Each part of the public contract (services/works/supplies) to be subcontracted (type/description of works)</w:t>
            </w:r>
          </w:p>
        </w:tc>
        <w:tc>
          <w:tcPr>
            <w:tcW w:w="5811" w:type="dxa"/>
          </w:tcPr>
          <w:p w14:paraId="643EAD92" w14:textId="77777777"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p>
          <w:p w14:paraId="5395A02A" w14:textId="77777777"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p>
          <w:p w14:paraId="2E2E5B34" w14:textId="77777777"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p>
          <w:p w14:paraId="436D9B9A" w14:textId="77777777"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p>
        </w:tc>
      </w:tr>
      <w:tr w:rsidR="00171D92" w:rsidRPr="00967958" w14:paraId="56C5628C" w14:textId="77777777" w:rsidTr="00171D92">
        <w:trPr>
          <w:trHeight w:val="208"/>
          <w:jc w:val="center"/>
        </w:trPr>
        <w:tc>
          <w:tcPr>
            <w:tcW w:w="3397" w:type="dxa"/>
          </w:tcPr>
          <w:p w14:paraId="4F9B88E7" w14:textId="77777777"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r w:rsidRPr="00967958">
              <w:rPr>
                <w:rFonts w:ascii="Open Sans" w:eastAsia="Times New Roman" w:hAnsi="Open Sans" w:cs="Open Sans"/>
                <w:bCs/>
                <w:noProof/>
                <w:sz w:val="20"/>
                <w:szCs w:val="20"/>
                <w:lang w:eastAsia="sl-SI"/>
              </w:rPr>
              <w:t>Quantity/Proportion (%) of the public contract to be subcontracted</w:t>
            </w:r>
          </w:p>
        </w:tc>
        <w:tc>
          <w:tcPr>
            <w:tcW w:w="5811" w:type="dxa"/>
          </w:tcPr>
          <w:p w14:paraId="1CDFF4F7" w14:textId="77777777"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p>
        </w:tc>
      </w:tr>
      <w:tr w:rsidR="00171D92" w:rsidRPr="00967958" w14:paraId="61DB6A13" w14:textId="77777777" w:rsidTr="00171D92">
        <w:trPr>
          <w:jc w:val="center"/>
        </w:trPr>
        <w:tc>
          <w:tcPr>
            <w:tcW w:w="3397" w:type="dxa"/>
          </w:tcPr>
          <w:p w14:paraId="6D628540" w14:textId="5E19BDE2"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r w:rsidRPr="00967958">
              <w:rPr>
                <w:rFonts w:ascii="Open Sans" w:eastAsia="Times New Roman" w:hAnsi="Open Sans" w:cs="Open Sans"/>
                <w:bCs/>
                <w:noProof/>
                <w:sz w:val="20"/>
                <w:szCs w:val="20"/>
                <w:lang w:eastAsia="sl-SI"/>
              </w:rPr>
              <w:t xml:space="preserve">VALUE OF </w:t>
            </w:r>
            <w:r w:rsidR="00F05D16">
              <w:rPr>
                <w:rFonts w:ascii="Open Sans" w:eastAsia="Times New Roman" w:hAnsi="Open Sans" w:cs="Open Sans"/>
                <w:bCs/>
                <w:noProof/>
                <w:sz w:val="20"/>
                <w:szCs w:val="20"/>
                <w:lang w:eastAsia="sl-SI"/>
              </w:rPr>
              <w:t>WORKS excluding VAT</w:t>
            </w:r>
          </w:p>
          <w:p w14:paraId="779ED3C5" w14:textId="77777777"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p>
        </w:tc>
        <w:tc>
          <w:tcPr>
            <w:tcW w:w="5811" w:type="dxa"/>
          </w:tcPr>
          <w:p w14:paraId="232F1F95" w14:textId="77777777" w:rsidR="00171D92" w:rsidRPr="00967958" w:rsidRDefault="00171D92" w:rsidP="00171D92">
            <w:pPr>
              <w:keepNext/>
              <w:keepLines/>
              <w:spacing w:after="0" w:line="240" w:lineRule="auto"/>
              <w:jc w:val="both"/>
              <w:rPr>
                <w:rFonts w:ascii="Open Sans" w:eastAsia="Times New Roman" w:hAnsi="Open Sans" w:cs="Open Sans"/>
                <w:bCs/>
                <w:noProof/>
                <w:sz w:val="20"/>
                <w:szCs w:val="20"/>
                <w:lang w:eastAsia="sl-SI"/>
              </w:rPr>
            </w:pPr>
          </w:p>
        </w:tc>
      </w:tr>
    </w:tbl>
    <w:p w14:paraId="398137AA" w14:textId="77777777" w:rsidR="00967958" w:rsidRDefault="00967958" w:rsidP="00B50E88">
      <w:pPr>
        <w:keepNext/>
        <w:keepLines/>
        <w:spacing w:after="0" w:line="240" w:lineRule="auto"/>
        <w:jc w:val="both"/>
        <w:rPr>
          <w:rFonts w:ascii="Open Sans" w:eastAsia="Times New Roman" w:hAnsi="Open Sans" w:cs="Open Sans"/>
          <w:bCs/>
          <w:noProof/>
          <w:sz w:val="20"/>
          <w:szCs w:val="20"/>
          <w:lang w:eastAsia="sl-SI"/>
        </w:rPr>
      </w:pPr>
    </w:p>
    <w:p w14:paraId="258F39F4" w14:textId="77777777" w:rsidR="007412B9" w:rsidRPr="00967958" w:rsidRDefault="007412B9" w:rsidP="00B50E88">
      <w:pPr>
        <w:keepNext/>
        <w:keepLines/>
        <w:spacing w:after="0" w:line="240" w:lineRule="auto"/>
        <w:jc w:val="both"/>
        <w:rPr>
          <w:rFonts w:ascii="Open Sans" w:eastAsia="Times New Roman" w:hAnsi="Open Sans" w:cs="Open Sans"/>
          <w:bCs/>
          <w:noProof/>
          <w:sz w:val="20"/>
          <w:szCs w:val="20"/>
          <w:lang w:eastAsia="sl-SI"/>
        </w:rPr>
      </w:pPr>
    </w:p>
    <w:p w14:paraId="2D4149A7" w14:textId="77777777" w:rsidR="00967958" w:rsidRPr="00967958" w:rsidRDefault="00967958" w:rsidP="00B50E88">
      <w:pPr>
        <w:keepNext/>
        <w:keepLines/>
        <w:spacing w:after="0" w:line="240" w:lineRule="auto"/>
        <w:jc w:val="both"/>
        <w:rPr>
          <w:rFonts w:ascii="Open Sans" w:eastAsia="Times New Roman" w:hAnsi="Open Sans" w:cs="Open Sans"/>
          <w:b/>
          <w:bCs/>
          <w:noProof/>
          <w:sz w:val="20"/>
          <w:szCs w:val="20"/>
          <w:lang w:eastAsia="sl-SI"/>
        </w:rPr>
      </w:pPr>
      <w:r w:rsidRPr="00967958">
        <w:rPr>
          <w:rFonts w:ascii="Open Sans" w:eastAsia="Times New Roman" w:hAnsi="Open Sans" w:cs="Open Sans"/>
          <w:b/>
          <w:bCs/>
          <w:noProof/>
          <w:sz w:val="20"/>
          <w:szCs w:val="20"/>
          <w:lang w:eastAsia="sl-SI"/>
        </w:rPr>
        <w:t>CONSENT FOR DIRECT PAYMENT TO SUBCONTRACTORS</w:t>
      </w:r>
    </w:p>
    <w:p w14:paraId="3CB35DCA" w14:textId="77777777" w:rsidR="00967958" w:rsidRPr="00967958" w:rsidRDefault="00967958" w:rsidP="00B50E88">
      <w:pPr>
        <w:keepNext/>
        <w:keepLines/>
        <w:spacing w:after="0" w:line="240" w:lineRule="auto"/>
        <w:jc w:val="both"/>
        <w:rPr>
          <w:rFonts w:ascii="Open Sans" w:eastAsia="Times New Roman" w:hAnsi="Open Sans" w:cs="Open Sans"/>
          <w:b/>
          <w:bCs/>
          <w:noProof/>
          <w:sz w:val="20"/>
          <w:szCs w:val="20"/>
          <w:lang w:eastAsia="sl-SI"/>
        </w:rPr>
      </w:pPr>
    </w:p>
    <w:p w14:paraId="4821EB38"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r w:rsidRPr="00967958">
        <w:rPr>
          <w:rFonts w:ascii="Open Sans" w:eastAsia="Times New Roman" w:hAnsi="Open Sans" w:cs="Open Sans"/>
          <w:bCs/>
          <w:noProof/>
          <w:sz w:val="20"/>
          <w:szCs w:val="20"/>
          <w:lang w:eastAsia="sl-SI"/>
        </w:rPr>
        <w:t>Subcontractor _____________________________________________________ (name and address)</w:t>
      </w:r>
    </w:p>
    <w:tbl>
      <w:tblPr>
        <w:tblW w:w="0" w:type="auto"/>
        <w:tblInd w:w="108" w:type="dxa"/>
        <w:tblLook w:val="04A0" w:firstRow="1" w:lastRow="0" w:firstColumn="1" w:lastColumn="0" w:noHBand="0" w:noVBand="1"/>
      </w:tblPr>
      <w:tblGrid>
        <w:gridCol w:w="4820"/>
        <w:gridCol w:w="4394"/>
      </w:tblGrid>
      <w:tr w:rsidR="00967958" w:rsidRPr="00967958" w14:paraId="532AD4D3" w14:textId="77777777" w:rsidTr="00F22648">
        <w:tc>
          <w:tcPr>
            <w:tcW w:w="4820" w:type="dxa"/>
          </w:tcPr>
          <w:p w14:paraId="58499F34" w14:textId="77777777" w:rsidR="00967958" w:rsidRPr="00967958" w:rsidRDefault="00967958" w:rsidP="00B50E88">
            <w:pPr>
              <w:keepNext/>
              <w:keepLines/>
              <w:numPr>
                <w:ilvl w:val="0"/>
                <w:numId w:val="4"/>
              </w:numPr>
              <w:spacing w:after="0" w:line="240" w:lineRule="auto"/>
              <w:ind w:left="720"/>
              <w:jc w:val="both"/>
              <w:rPr>
                <w:rFonts w:ascii="Open Sans" w:eastAsia="Times New Roman" w:hAnsi="Open Sans" w:cs="Open Sans"/>
                <w:b/>
                <w:bCs/>
                <w:noProof/>
                <w:sz w:val="20"/>
                <w:szCs w:val="20"/>
                <w:lang w:eastAsia="sl-SI"/>
              </w:rPr>
            </w:pPr>
            <w:r w:rsidRPr="00967958">
              <w:rPr>
                <w:rFonts w:ascii="Open Sans" w:eastAsia="Times New Roman" w:hAnsi="Open Sans" w:cs="Open Sans"/>
                <w:bCs/>
                <w:noProof/>
                <w:sz w:val="20"/>
                <w:szCs w:val="20"/>
                <w:lang w:eastAsia="sl-SI"/>
              </w:rPr>
              <w:t>I request and agree,</w:t>
            </w:r>
          </w:p>
        </w:tc>
        <w:tc>
          <w:tcPr>
            <w:tcW w:w="4394" w:type="dxa"/>
          </w:tcPr>
          <w:p w14:paraId="1B6D8242" w14:textId="77777777" w:rsidR="00967958" w:rsidRPr="00967958" w:rsidRDefault="00967958" w:rsidP="00B50E88">
            <w:pPr>
              <w:keepNext/>
              <w:keepLines/>
              <w:numPr>
                <w:ilvl w:val="0"/>
                <w:numId w:val="4"/>
              </w:numPr>
              <w:spacing w:after="0" w:line="240" w:lineRule="auto"/>
              <w:ind w:left="720"/>
              <w:jc w:val="both"/>
              <w:rPr>
                <w:rFonts w:ascii="Open Sans" w:eastAsia="Times New Roman" w:hAnsi="Open Sans" w:cs="Open Sans"/>
                <w:b/>
                <w:bCs/>
                <w:noProof/>
                <w:sz w:val="20"/>
                <w:szCs w:val="20"/>
                <w:lang w:eastAsia="sl-SI"/>
              </w:rPr>
            </w:pPr>
            <w:r w:rsidRPr="00967958">
              <w:rPr>
                <w:rFonts w:ascii="Open Sans" w:eastAsia="Times New Roman" w:hAnsi="Open Sans" w:cs="Open Sans"/>
                <w:bCs/>
                <w:noProof/>
                <w:sz w:val="20"/>
                <w:szCs w:val="20"/>
                <w:lang w:eastAsia="sl-SI"/>
              </w:rPr>
              <w:t>do not agree,</w:t>
            </w:r>
          </w:p>
        </w:tc>
      </w:tr>
    </w:tbl>
    <w:p w14:paraId="2D337AFF"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r w:rsidRPr="00967958">
        <w:rPr>
          <w:rFonts w:ascii="Open Sans" w:eastAsia="Times New Roman" w:hAnsi="Open Sans" w:cs="Open Sans"/>
          <w:bCs/>
          <w:noProof/>
          <w:sz w:val="20"/>
          <w:szCs w:val="20"/>
          <w:lang w:eastAsia="sl-SI"/>
        </w:rPr>
        <w:t>that the contracting authority pays our claims against the tenderer, in relation to the performance of the subject matter of the public contract, directly into our current account, on the basis of an invoice/statement of account issued by the tenderer, which shall be approved in advance by the tenderer and attached to the invoice/statement of account issued by the tenderer to the contracting authority.</w:t>
      </w:r>
    </w:p>
    <w:p w14:paraId="12B3AABB" w14:textId="77777777" w:rsidR="007412B9" w:rsidRPr="00967958" w:rsidRDefault="007412B9" w:rsidP="00B50E88">
      <w:pPr>
        <w:keepNext/>
        <w:keepLines/>
        <w:spacing w:after="0" w:line="240" w:lineRule="auto"/>
        <w:jc w:val="both"/>
        <w:rPr>
          <w:rFonts w:ascii="Open Sans" w:eastAsia="Times New Roman" w:hAnsi="Open Sans" w:cs="Open Sans"/>
          <w:bCs/>
          <w:noProof/>
          <w:sz w:val="20"/>
          <w:szCs w:val="20"/>
          <w:lang w:eastAsia="sl-SI"/>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967958" w:rsidRPr="00967958" w14:paraId="79198385" w14:textId="77777777" w:rsidTr="00F22648">
        <w:trPr>
          <w:trHeight w:val="235"/>
        </w:trPr>
        <w:tc>
          <w:tcPr>
            <w:tcW w:w="3374" w:type="dxa"/>
            <w:tcBorders>
              <w:bottom w:val="single" w:sz="4" w:space="0" w:color="auto"/>
            </w:tcBorders>
          </w:tcPr>
          <w:p w14:paraId="10AC0BFE"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p>
        </w:tc>
        <w:tc>
          <w:tcPr>
            <w:tcW w:w="2977" w:type="dxa"/>
          </w:tcPr>
          <w:p w14:paraId="3354D602"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p>
        </w:tc>
        <w:tc>
          <w:tcPr>
            <w:tcW w:w="3119" w:type="dxa"/>
            <w:tcBorders>
              <w:bottom w:val="single" w:sz="4" w:space="0" w:color="auto"/>
            </w:tcBorders>
          </w:tcPr>
          <w:p w14:paraId="58A2D02F"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p>
        </w:tc>
      </w:tr>
      <w:tr w:rsidR="00967958" w:rsidRPr="00967958" w14:paraId="39315E96" w14:textId="77777777" w:rsidTr="00F22648">
        <w:trPr>
          <w:trHeight w:val="235"/>
        </w:trPr>
        <w:tc>
          <w:tcPr>
            <w:tcW w:w="3374" w:type="dxa"/>
            <w:tcBorders>
              <w:top w:val="single" w:sz="4" w:space="0" w:color="auto"/>
            </w:tcBorders>
          </w:tcPr>
          <w:p w14:paraId="62D78D76"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r w:rsidRPr="00967958">
              <w:rPr>
                <w:rFonts w:ascii="Open Sans" w:eastAsia="Times New Roman" w:hAnsi="Open Sans" w:cs="Open Sans"/>
                <w:bCs/>
                <w:noProof/>
                <w:sz w:val="20"/>
                <w:szCs w:val="20"/>
                <w:lang w:eastAsia="sl-SI"/>
              </w:rPr>
              <w:t xml:space="preserve">Place, date </w:t>
            </w:r>
          </w:p>
        </w:tc>
        <w:tc>
          <w:tcPr>
            <w:tcW w:w="2977" w:type="dxa"/>
          </w:tcPr>
          <w:p w14:paraId="025AC35C"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r w:rsidRPr="00967958">
              <w:rPr>
                <w:rFonts w:ascii="Open Sans" w:eastAsia="Times New Roman" w:hAnsi="Open Sans" w:cs="Open Sans"/>
                <w:bCs/>
                <w:noProof/>
                <w:sz w:val="20"/>
                <w:szCs w:val="20"/>
                <w:lang w:eastAsia="sl-SI"/>
              </w:rPr>
              <w:t xml:space="preserve">              Stamp</w:t>
            </w:r>
          </w:p>
        </w:tc>
        <w:tc>
          <w:tcPr>
            <w:tcW w:w="3119" w:type="dxa"/>
            <w:tcBorders>
              <w:top w:val="single" w:sz="4" w:space="0" w:color="auto"/>
            </w:tcBorders>
          </w:tcPr>
          <w:p w14:paraId="6F054B94" w14:textId="77777777" w:rsidR="00967958" w:rsidRPr="00967958" w:rsidRDefault="00967958" w:rsidP="00B50E88">
            <w:pPr>
              <w:keepNext/>
              <w:keepLines/>
              <w:spacing w:after="0" w:line="240" w:lineRule="auto"/>
              <w:jc w:val="both"/>
              <w:rPr>
                <w:rFonts w:ascii="Open Sans" w:eastAsia="Times New Roman" w:hAnsi="Open Sans" w:cs="Open Sans"/>
                <w:bCs/>
                <w:noProof/>
                <w:sz w:val="20"/>
                <w:szCs w:val="20"/>
                <w:lang w:eastAsia="sl-SI"/>
              </w:rPr>
            </w:pPr>
            <w:r w:rsidRPr="00967958">
              <w:rPr>
                <w:rFonts w:ascii="Open Sans" w:eastAsia="Times New Roman" w:hAnsi="Open Sans" w:cs="Open Sans"/>
                <w:bCs/>
                <w:noProof/>
                <w:sz w:val="20"/>
                <w:szCs w:val="20"/>
                <w:lang w:eastAsia="sl-SI"/>
              </w:rPr>
              <w:t>Name and surname and signature of the subcontractor’s authorised representative</w:t>
            </w:r>
          </w:p>
        </w:tc>
      </w:tr>
    </w:tbl>
    <w:p w14:paraId="2EC140E2" w14:textId="77777777" w:rsidR="00967958" w:rsidRPr="00967958" w:rsidRDefault="00967958" w:rsidP="00B50E88">
      <w:pPr>
        <w:keepNext/>
        <w:keepLines/>
        <w:spacing w:after="0" w:line="240" w:lineRule="auto"/>
        <w:jc w:val="both"/>
        <w:rPr>
          <w:rFonts w:ascii="Open Sans" w:eastAsia="Times New Roman" w:hAnsi="Open Sans" w:cs="Open Sans"/>
          <w:bCs/>
          <w:i/>
          <w:iCs/>
          <w:noProof/>
          <w:sz w:val="16"/>
          <w:szCs w:val="16"/>
          <w:lang w:eastAsia="sl-SI"/>
        </w:rPr>
      </w:pPr>
      <w:r w:rsidRPr="00967958">
        <w:rPr>
          <w:rFonts w:ascii="Open Sans" w:eastAsia="Times New Roman" w:hAnsi="Open Sans" w:cs="Open Sans"/>
          <w:b/>
          <w:bCs/>
          <w:i/>
          <w:iCs/>
          <w:noProof/>
          <w:sz w:val="16"/>
          <w:szCs w:val="16"/>
          <w:lang w:eastAsia="sl-SI"/>
        </w:rPr>
        <w:t xml:space="preserve">Note: </w:t>
      </w:r>
    </w:p>
    <w:p w14:paraId="46E2F1F2" w14:textId="77777777" w:rsidR="00967958" w:rsidRPr="00967958" w:rsidRDefault="00967958" w:rsidP="00B50E88">
      <w:pPr>
        <w:keepNext/>
        <w:keepLines/>
        <w:spacing w:after="0" w:line="240" w:lineRule="auto"/>
        <w:jc w:val="both"/>
        <w:rPr>
          <w:rFonts w:ascii="Open Sans" w:eastAsia="Times New Roman" w:hAnsi="Open Sans" w:cs="Open Sans"/>
          <w:bCs/>
          <w:i/>
          <w:iCs/>
          <w:noProof/>
          <w:sz w:val="16"/>
          <w:szCs w:val="16"/>
          <w:lang w:eastAsia="sl-SI"/>
        </w:rPr>
      </w:pPr>
      <w:r w:rsidRPr="00967958">
        <w:rPr>
          <w:rFonts w:ascii="Open Sans" w:eastAsia="Times New Roman" w:hAnsi="Open Sans" w:cs="Open Sans"/>
          <w:bCs/>
          <w:i/>
          <w:iCs/>
          <w:noProof/>
          <w:sz w:val="16"/>
          <w:szCs w:val="16"/>
          <w:lang w:eastAsia="sl-SI"/>
        </w:rPr>
        <w:t>This form must be completed separately for each subcontractor.</w:t>
      </w:r>
    </w:p>
    <w:p w14:paraId="0B68B492" w14:textId="77777777" w:rsidR="00967958" w:rsidRPr="00967958" w:rsidRDefault="00967958" w:rsidP="00B50E88">
      <w:pPr>
        <w:keepNext/>
        <w:keepLines/>
        <w:spacing w:after="0" w:line="240" w:lineRule="auto"/>
        <w:jc w:val="both"/>
        <w:rPr>
          <w:rFonts w:ascii="Open Sans" w:eastAsia="Times New Roman" w:hAnsi="Open Sans" w:cs="Open Sans"/>
          <w:b/>
          <w:bCs/>
          <w:i/>
          <w:iCs/>
          <w:noProof/>
          <w:sz w:val="16"/>
          <w:szCs w:val="16"/>
          <w:lang w:eastAsia="sl-SI"/>
        </w:rPr>
      </w:pPr>
    </w:p>
    <w:p w14:paraId="791AD0FE" w14:textId="77777777" w:rsidR="009E3AB4" w:rsidRDefault="00967958" w:rsidP="00B50E88">
      <w:pPr>
        <w:keepNext/>
        <w:keepLines/>
        <w:spacing w:after="0" w:line="240" w:lineRule="auto"/>
        <w:jc w:val="both"/>
        <w:rPr>
          <w:rFonts w:ascii="Open Sans" w:eastAsia="Times New Roman" w:hAnsi="Open Sans" w:cs="Open Sans"/>
          <w:bCs/>
          <w:i/>
          <w:iCs/>
          <w:noProof/>
          <w:sz w:val="16"/>
          <w:szCs w:val="16"/>
          <w:lang w:eastAsia="sl-SI"/>
        </w:rPr>
      </w:pPr>
      <w:r w:rsidRPr="00967958">
        <w:rPr>
          <w:rFonts w:ascii="Open Sans" w:eastAsia="Times New Roman" w:hAnsi="Open Sans" w:cs="Open Sans"/>
          <w:b/>
          <w:bCs/>
          <w:i/>
          <w:iCs/>
          <w:noProof/>
          <w:sz w:val="16"/>
          <w:szCs w:val="16"/>
          <w:lang w:eastAsia="sl-SI"/>
        </w:rPr>
        <w:t>Instructions</w:t>
      </w:r>
      <w:r w:rsidRPr="00967958">
        <w:rPr>
          <w:rFonts w:ascii="Open Sans" w:eastAsia="Times New Roman" w:hAnsi="Open Sans" w:cs="Open Sans"/>
          <w:bCs/>
          <w:i/>
          <w:iCs/>
          <w:noProof/>
          <w:sz w:val="16"/>
          <w:szCs w:val="16"/>
          <w:lang w:eastAsia="sl-SI"/>
        </w:rPr>
        <w:t xml:space="preserve">: </w:t>
      </w:r>
    </w:p>
    <w:p w14:paraId="4AE40ED8" w14:textId="4584220B" w:rsidR="00967958" w:rsidRPr="00967958" w:rsidRDefault="00967958" w:rsidP="00B50E88">
      <w:pPr>
        <w:keepNext/>
        <w:keepLines/>
        <w:spacing w:after="0" w:line="240" w:lineRule="auto"/>
        <w:jc w:val="both"/>
        <w:rPr>
          <w:rFonts w:ascii="Open Sans" w:eastAsia="Times New Roman" w:hAnsi="Open Sans" w:cs="Open Sans"/>
          <w:bCs/>
          <w:i/>
          <w:iCs/>
          <w:noProof/>
          <w:sz w:val="16"/>
          <w:szCs w:val="16"/>
          <w:lang w:eastAsia="sl-SI"/>
        </w:rPr>
      </w:pPr>
      <w:r w:rsidRPr="00967958">
        <w:rPr>
          <w:rFonts w:ascii="Open Sans" w:eastAsia="Times New Roman" w:hAnsi="Open Sans" w:cs="Open Sans"/>
          <w:bCs/>
          <w:i/>
          <w:iCs/>
          <w:noProof/>
          <w:sz w:val="16"/>
          <w:szCs w:val="16"/>
          <w:lang w:eastAsia="sl-SI"/>
        </w:rPr>
        <w:t>Make copies of the form as required!</w:t>
      </w:r>
    </w:p>
    <w:tbl>
      <w:tblPr>
        <w:tblW w:w="918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51"/>
      </w:tblGrid>
      <w:tr w:rsidR="00967958" w:rsidRPr="00967958" w14:paraId="1A0A1568" w14:textId="77777777" w:rsidTr="00F22648">
        <w:tc>
          <w:tcPr>
            <w:tcW w:w="7725" w:type="dxa"/>
          </w:tcPr>
          <w:p w14:paraId="052F20D0" w14:textId="77777777" w:rsidR="00967958" w:rsidRPr="00967958" w:rsidRDefault="00967958" w:rsidP="00B50E88">
            <w:pPr>
              <w:keepNext/>
              <w:keepLines/>
              <w:spacing w:after="0" w:line="240" w:lineRule="auto"/>
              <w:jc w:val="both"/>
              <w:rPr>
                <w:rFonts w:ascii="Open Sans" w:eastAsia="Times New Roman" w:hAnsi="Open Sans" w:cs="Open Sans"/>
                <w:b/>
                <w:bCs/>
                <w:sz w:val="20"/>
                <w:szCs w:val="20"/>
                <w:lang w:eastAsia="sl-SI"/>
              </w:rPr>
            </w:pPr>
            <w:bookmarkStart w:id="23" w:name="_Hlk233633138"/>
            <w:r w:rsidRPr="00967958">
              <w:rPr>
                <w:rFonts w:ascii="Open Sans" w:eastAsia="Times New Roman" w:hAnsi="Open Sans" w:cs="Open Sans"/>
                <w:b/>
                <w:bCs/>
                <w:sz w:val="20"/>
                <w:szCs w:val="20"/>
                <w:lang w:eastAsia="sl-SI"/>
              </w:rPr>
              <w:lastRenderedPageBreak/>
              <w:t xml:space="preserve">LIST OF ENTITIES WHOSE CAPACITIES ARE USED BY THE TENDERER  </w:t>
            </w:r>
          </w:p>
        </w:tc>
        <w:tc>
          <w:tcPr>
            <w:tcW w:w="912" w:type="dxa"/>
            <w:tcBorders>
              <w:right w:val="nil"/>
            </w:tcBorders>
          </w:tcPr>
          <w:p w14:paraId="7C0A72F9"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i/>
                <w:sz w:val="20"/>
                <w:szCs w:val="20"/>
                <w:lang w:eastAsia="sl-SI"/>
              </w:rPr>
              <w:t xml:space="preserve">Annex </w:t>
            </w:r>
          </w:p>
        </w:tc>
        <w:tc>
          <w:tcPr>
            <w:tcW w:w="551" w:type="dxa"/>
            <w:tcBorders>
              <w:left w:val="nil"/>
            </w:tcBorders>
          </w:tcPr>
          <w:p w14:paraId="37E9A920" w14:textId="77777777" w:rsidR="00967958" w:rsidRPr="00967958" w:rsidRDefault="00967958" w:rsidP="00B50E88">
            <w:pPr>
              <w:keepNext/>
              <w:keepLines/>
              <w:spacing w:after="0" w:line="240" w:lineRule="auto"/>
              <w:jc w:val="both"/>
              <w:rPr>
                <w:rFonts w:ascii="Open Sans" w:eastAsia="Times New Roman" w:hAnsi="Open Sans" w:cs="Open Sans"/>
                <w:b/>
                <w:i/>
                <w:sz w:val="20"/>
                <w:szCs w:val="20"/>
                <w:lang w:eastAsia="sl-SI"/>
              </w:rPr>
            </w:pPr>
            <w:r w:rsidRPr="00967958">
              <w:rPr>
                <w:rFonts w:ascii="Open Sans" w:eastAsia="Times New Roman" w:hAnsi="Open Sans" w:cs="Open Sans"/>
                <w:b/>
                <w:i/>
                <w:sz w:val="20"/>
                <w:szCs w:val="20"/>
                <w:lang w:eastAsia="sl-SI"/>
              </w:rPr>
              <w:t>4/3</w:t>
            </w:r>
          </w:p>
        </w:tc>
      </w:tr>
      <w:bookmarkEnd w:id="23"/>
    </w:tbl>
    <w:p w14:paraId="0FE3F606"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2E942C73" w14:textId="77777777" w:rsidR="007412B9" w:rsidRDefault="007412B9" w:rsidP="00B50E88">
      <w:pPr>
        <w:keepNext/>
        <w:keepLines/>
        <w:tabs>
          <w:tab w:val="left" w:pos="567"/>
          <w:tab w:val="left" w:pos="851"/>
          <w:tab w:val="left" w:pos="993"/>
        </w:tabs>
        <w:spacing w:after="0" w:line="240" w:lineRule="auto"/>
        <w:jc w:val="both"/>
        <w:rPr>
          <w:rFonts w:ascii="Open Sans" w:eastAsia="Times New Roman" w:hAnsi="Open Sans" w:cs="Open Sans"/>
          <w:b/>
          <w:color w:val="000000" w:themeColor="text1"/>
          <w:sz w:val="20"/>
          <w:szCs w:val="20"/>
          <w:lang w:eastAsia="sl-SI"/>
        </w:rPr>
      </w:pPr>
      <w:bookmarkStart w:id="24" w:name="_Hlk233633233"/>
    </w:p>
    <w:p w14:paraId="37620358" w14:textId="11A97FB0" w:rsidR="00967958" w:rsidRPr="00967958" w:rsidRDefault="00967958" w:rsidP="00B50E88">
      <w:pPr>
        <w:keepNext/>
        <w:keepLines/>
        <w:tabs>
          <w:tab w:val="left" w:pos="567"/>
          <w:tab w:val="left" w:pos="851"/>
          <w:tab w:val="left" w:pos="993"/>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color w:val="000000" w:themeColor="text1"/>
          <w:sz w:val="20"/>
          <w:szCs w:val="20"/>
          <w:lang w:eastAsia="sl-SI"/>
        </w:rPr>
        <w:t>ENLJ-SPV-158/26 – Maintenance of hot-water boiler burners</w:t>
      </w:r>
    </w:p>
    <w:bookmarkEnd w:id="24"/>
    <w:p w14:paraId="46272587" w14:textId="77777777" w:rsidR="00967958" w:rsidRDefault="00967958" w:rsidP="00B50E88">
      <w:pPr>
        <w:keepNext/>
        <w:keepLines/>
        <w:tabs>
          <w:tab w:val="left" w:pos="567"/>
          <w:tab w:val="left" w:pos="851"/>
          <w:tab w:val="left" w:pos="993"/>
        </w:tabs>
        <w:spacing w:after="0" w:line="240" w:lineRule="auto"/>
        <w:jc w:val="both"/>
        <w:rPr>
          <w:rFonts w:ascii="Open Sans" w:eastAsia="Times New Roman" w:hAnsi="Open Sans" w:cs="Open Sans"/>
          <w:sz w:val="20"/>
          <w:szCs w:val="20"/>
          <w:lang w:eastAsia="ar-SA"/>
        </w:rPr>
      </w:pPr>
    </w:p>
    <w:p w14:paraId="34E084A5" w14:textId="77777777" w:rsidR="007412B9" w:rsidRPr="00967958" w:rsidRDefault="007412B9" w:rsidP="00B50E88">
      <w:pPr>
        <w:keepNext/>
        <w:keepLines/>
        <w:tabs>
          <w:tab w:val="left" w:pos="567"/>
          <w:tab w:val="left" w:pos="851"/>
          <w:tab w:val="left" w:pos="993"/>
        </w:tabs>
        <w:spacing w:after="0" w:line="240" w:lineRule="auto"/>
        <w:jc w:val="both"/>
        <w:rPr>
          <w:rFonts w:ascii="Open Sans" w:eastAsia="Times New Roman" w:hAnsi="Open Sans" w:cs="Open Sans"/>
          <w:sz w:val="20"/>
          <w:szCs w:val="20"/>
          <w:lang w:eastAsia="ar-SA"/>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657"/>
      </w:tblGrid>
      <w:tr w:rsidR="00967958" w:rsidRPr="00967958" w14:paraId="2F6E6104" w14:textId="77777777" w:rsidTr="00F22648">
        <w:trPr>
          <w:trHeight w:val="385"/>
          <w:jc w:val="center"/>
        </w:trPr>
        <w:tc>
          <w:tcPr>
            <w:tcW w:w="3397" w:type="dxa"/>
            <w:vAlign w:val="center"/>
          </w:tcPr>
          <w:p w14:paraId="66D78EB9"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r w:rsidRPr="00967958">
              <w:rPr>
                <w:rFonts w:ascii="Open Sans" w:eastAsia="Times New Roman" w:hAnsi="Open Sans" w:cs="Open Sans"/>
                <w:sz w:val="18"/>
                <w:szCs w:val="18"/>
                <w:lang w:eastAsia="sl-SI"/>
              </w:rPr>
              <w:t>Name of entity</w:t>
            </w:r>
          </w:p>
        </w:tc>
        <w:tc>
          <w:tcPr>
            <w:tcW w:w="5657" w:type="dxa"/>
            <w:vAlign w:val="center"/>
          </w:tcPr>
          <w:p w14:paraId="768B3183"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p>
          <w:p w14:paraId="54F7546B"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p>
        </w:tc>
      </w:tr>
      <w:tr w:rsidR="00967958" w:rsidRPr="00967958" w14:paraId="0EC9733E" w14:textId="77777777" w:rsidTr="00F22648">
        <w:trPr>
          <w:jc w:val="center"/>
        </w:trPr>
        <w:tc>
          <w:tcPr>
            <w:tcW w:w="3397" w:type="dxa"/>
            <w:vAlign w:val="center"/>
          </w:tcPr>
          <w:p w14:paraId="388CAF9E"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r w:rsidRPr="00967958">
              <w:rPr>
                <w:rFonts w:ascii="Open Sans" w:eastAsia="Times New Roman" w:hAnsi="Open Sans" w:cs="Open Sans"/>
                <w:sz w:val="18"/>
                <w:szCs w:val="18"/>
                <w:lang w:eastAsia="sl-SI"/>
              </w:rPr>
              <w:t>Full address</w:t>
            </w:r>
          </w:p>
        </w:tc>
        <w:tc>
          <w:tcPr>
            <w:tcW w:w="5657" w:type="dxa"/>
            <w:vAlign w:val="center"/>
          </w:tcPr>
          <w:p w14:paraId="083A2016"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p>
          <w:p w14:paraId="38ED9DBF"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p>
        </w:tc>
      </w:tr>
      <w:tr w:rsidR="00967958" w:rsidRPr="00967958" w14:paraId="08096E2F" w14:textId="77777777" w:rsidTr="00F22648">
        <w:trPr>
          <w:jc w:val="center"/>
        </w:trPr>
        <w:tc>
          <w:tcPr>
            <w:tcW w:w="3397" w:type="dxa"/>
            <w:vAlign w:val="center"/>
          </w:tcPr>
          <w:p w14:paraId="6156D69B" w14:textId="77777777" w:rsidR="00967958" w:rsidRPr="00967958" w:rsidRDefault="00967958" w:rsidP="00B50E88">
            <w:pPr>
              <w:keepNext/>
              <w:keepLines/>
              <w:spacing w:before="120" w:after="120" w:line="240" w:lineRule="auto"/>
              <w:rPr>
                <w:rFonts w:ascii="Open Sans" w:eastAsia="Times New Roman" w:hAnsi="Open Sans" w:cs="Open Sans"/>
                <w:sz w:val="18"/>
                <w:szCs w:val="18"/>
                <w:lang w:eastAsia="sl-SI"/>
              </w:rPr>
            </w:pPr>
            <w:r w:rsidRPr="00967958">
              <w:rPr>
                <w:rFonts w:ascii="Open Sans" w:eastAsia="Times New Roman" w:hAnsi="Open Sans" w:cs="Open Sans"/>
                <w:sz w:val="18"/>
                <w:szCs w:val="18"/>
                <w:lang w:eastAsia="sl-SI"/>
              </w:rPr>
              <w:t>Organisation’s registration number</w:t>
            </w:r>
          </w:p>
        </w:tc>
        <w:tc>
          <w:tcPr>
            <w:tcW w:w="5657" w:type="dxa"/>
            <w:vAlign w:val="center"/>
          </w:tcPr>
          <w:p w14:paraId="5B73E447"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p>
        </w:tc>
      </w:tr>
      <w:tr w:rsidR="00967958" w:rsidRPr="00967958" w14:paraId="0F3BC12C" w14:textId="77777777" w:rsidTr="00F22648">
        <w:trPr>
          <w:jc w:val="center"/>
        </w:trPr>
        <w:tc>
          <w:tcPr>
            <w:tcW w:w="3397" w:type="dxa"/>
            <w:vAlign w:val="center"/>
          </w:tcPr>
          <w:p w14:paraId="6CD4B43F" w14:textId="77777777" w:rsidR="00967958" w:rsidRPr="00967958" w:rsidRDefault="00967958" w:rsidP="00B50E88">
            <w:pPr>
              <w:keepNext/>
              <w:keepLines/>
              <w:spacing w:before="120" w:after="120" w:line="240" w:lineRule="auto"/>
              <w:rPr>
                <w:rFonts w:ascii="Open Sans" w:eastAsia="Times New Roman" w:hAnsi="Open Sans" w:cs="Open Sans"/>
                <w:sz w:val="18"/>
                <w:szCs w:val="18"/>
                <w:lang w:eastAsia="sl-SI"/>
              </w:rPr>
            </w:pPr>
            <w:r w:rsidRPr="00967958">
              <w:rPr>
                <w:rFonts w:ascii="Open Sans" w:eastAsia="Times New Roman" w:hAnsi="Open Sans" w:cs="Open Sans"/>
                <w:sz w:val="18"/>
                <w:szCs w:val="18"/>
                <w:lang w:eastAsia="sl-SI"/>
              </w:rPr>
              <w:t>Entity’s tax number</w:t>
            </w:r>
          </w:p>
        </w:tc>
        <w:tc>
          <w:tcPr>
            <w:tcW w:w="5657" w:type="dxa"/>
            <w:vAlign w:val="center"/>
          </w:tcPr>
          <w:p w14:paraId="3713D76A"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p>
        </w:tc>
      </w:tr>
      <w:tr w:rsidR="00967958" w:rsidRPr="00967958" w14:paraId="3CB43C53" w14:textId="77777777" w:rsidTr="00F22648">
        <w:trPr>
          <w:jc w:val="center"/>
        </w:trPr>
        <w:tc>
          <w:tcPr>
            <w:tcW w:w="3397" w:type="dxa"/>
            <w:vAlign w:val="center"/>
          </w:tcPr>
          <w:p w14:paraId="026E694A" w14:textId="77777777" w:rsidR="00967958" w:rsidRPr="00967958" w:rsidRDefault="00967958" w:rsidP="00B50E88">
            <w:pPr>
              <w:keepNext/>
              <w:keepLines/>
              <w:spacing w:before="120" w:after="120" w:line="240" w:lineRule="auto"/>
              <w:rPr>
                <w:rFonts w:ascii="Open Sans" w:eastAsia="Times New Roman" w:hAnsi="Open Sans" w:cs="Open Sans"/>
                <w:sz w:val="18"/>
                <w:szCs w:val="18"/>
                <w:lang w:eastAsia="sl-SI"/>
              </w:rPr>
            </w:pPr>
            <w:r w:rsidRPr="00967958">
              <w:rPr>
                <w:rFonts w:ascii="Open Sans" w:eastAsia="Times New Roman" w:hAnsi="Open Sans" w:cs="Open Sans"/>
                <w:sz w:val="18"/>
                <w:szCs w:val="18"/>
                <w:lang w:eastAsia="sl-SI"/>
              </w:rPr>
              <w:t>List of ALL persons who are members of the economic operator’s administrative, management or supervisory body, or who have powers of representation, decision-making or control within it</w:t>
            </w:r>
          </w:p>
        </w:tc>
        <w:tc>
          <w:tcPr>
            <w:tcW w:w="5657" w:type="dxa"/>
            <w:vAlign w:val="center"/>
          </w:tcPr>
          <w:p w14:paraId="60C9E71D"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p>
        </w:tc>
      </w:tr>
      <w:tr w:rsidR="00967958" w:rsidRPr="00967958" w14:paraId="7CB48B0D" w14:textId="77777777" w:rsidTr="00F22648">
        <w:trPr>
          <w:jc w:val="center"/>
        </w:trPr>
        <w:tc>
          <w:tcPr>
            <w:tcW w:w="3397" w:type="dxa"/>
            <w:vAlign w:val="center"/>
          </w:tcPr>
          <w:p w14:paraId="697AFF23" w14:textId="77777777" w:rsidR="00967958" w:rsidRPr="00967958" w:rsidRDefault="00967958" w:rsidP="00B50E88">
            <w:pPr>
              <w:keepNext/>
              <w:keepLines/>
              <w:spacing w:after="0" w:line="240" w:lineRule="auto"/>
              <w:jc w:val="center"/>
              <w:rPr>
                <w:rFonts w:ascii="Open Sans" w:eastAsia="Times New Roman" w:hAnsi="Open Sans" w:cs="Open Sans"/>
                <w:sz w:val="18"/>
                <w:szCs w:val="18"/>
                <w:lang w:eastAsia="sl-SI"/>
              </w:rPr>
            </w:pPr>
          </w:p>
          <w:p w14:paraId="2E9ACA64" w14:textId="77777777" w:rsidR="00967958" w:rsidRPr="00967958" w:rsidRDefault="00967958" w:rsidP="00B50E88">
            <w:pPr>
              <w:keepNext/>
              <w:keepLines/>
              <w:spacing w:after="0" w:line="240" w:lineRule="auto"/>
              <w:jc w:val="center"/>
              <w:rPr>
                <w:rFonts w:ascii="Open Sans" w:eastAsia="Times New Roman" w:hAnsi="Open Sans" w:cs="Open Sans"/>
                <w:sz w:val="18"/>
                <w:szCs w:val="18"/>
                <w:lang w:eastAsia="sl-SI"/>
              </w:rPr>
            </w:pPr>
          </w:p>
          <w:p w14:paraId="03532EA8"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p>
          <w:p w14:paraId="29318BB8"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r w:rsidRPr="00967958">
              <w:rPr>
                <w:rFonts w:ascii="Open Sans" w:eastAsia="Times New Roman" w:hAnsi="Open Sans" w:cs="Open Sans"/>
                <w:sz w:val="18"/>
                <w:szCs w:val="18"/>
                <w:lang w:eastAsia="sl-SI"/>
              </w:rPr>
              <w:t>Each part of the public contract for which the tenderer intends to use the capacity of the entity</w:t>
            </w:r>
          </w:p>
          <w:p w14:paraId="6CC9DD85" w14:textId="77777777" w:rsidR="00967958" w:rsidRPr="00967958" w:rsidRDefault="00967958" w:rsidP="00B50E88">
            <w:pPr>
              <w:keepNext/>
              <w:keepLines/>
              <w:spacing w:after="0" w:line="240" w:lineRule="auto"/>
              <w:jc w:val="center"/>
              <w:rPr>
                <w:rFonts w:ascii="Open Sans" w:eastAsia="Times New Roman" w:hAnsi="Open Sans" w:cs="Open Sans"/>
                <w:sz w:val="18"/>
                <w:szCs w:val="18"/>
                <w:lang w:eastAsia="sl-SI"/>
              </w:rPr>
            </w:pPr>
          </w:p>
          <w:p w14:paraId="174439B2"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p>
          <w:p w14:paraId="2F66173D"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p>
        </w:tc>
        <w:tc>
          <w:tcPr>
            <w:tcW w:w="5657" w:type="dxa"/>
            <w:vAlign w:val="center"/>
          </w:tcPr>
          <w:p w14:paraId="7A965420"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p>
          <w:p w14:paraId="74264F13"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p>
        </w:tc>
      </w:tr>
      <w:tr w:rsidR="00967958" w:rsidRPr="00967958" w14:paraId="41C080AB" w14:textId="77777777" w:rsidTr="00F22648">
        <w:trPr>
          <w:trHeight w:val="525"/>
          <w:jc w:val="center"/>
        </w:trPr>
        <w:tc>
          <w:tcPr>
            <w:tcW w:w="3397" w:type="dxa"/>
            <w:vAlign w:val="center"/>
          </w:tcPr>
          <w:p w14:paraId="35477B5E"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r w:rsidRPr="00967958">
              <w:rPr>
                <w:rFonts w:ascii="Open Sans" w:eastAsia="Times New Roman" w:hAnsi="Open Sans" w:cs="Open Sans"/>
                <w:sz w:val="18"/>
                <w:szCs w:val="18"/>
                <w:lang w:eastAsia="sl-SI"/>
              </w:rPr>
              <w:t>Quantity/Proportion (%) of the public contract</w:t>
            </w:r>
          </w:p>
        </w:tc>
        <w:tc>
          <w:tcPr>
            <w:tcW w:w="5657" w:type="dxa"/>
            <w:vAlign w:val="center"/>
          </w:tcPr>
          <w:p w14:paraId="1254928D"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p>
          <w:p w14:paraId="5186F70D" w14:textId="77777777" w:rsidR="00967958" w:rsidRPr="00967958" w:rsidRDefault="00967958" w:rsidP="00B50E88">
            <w:pPr>
              <w:keepNext/>
              <w:keepLines/>
              <w:spacing w:after="0" w:line="240" w:lineRule="auto"/>
              <w:rPr>
                <w:rFonts w:ascii="Open Sans" w:eastAsia="Times New Roman" w:hAnsi="Open Sans" w:cs="Open Sans"/>
                <w:sz w:val="18"/>
                <w:szCs w:val="18"/>
                <w:lang w:eastAsia="sl-SI"/>
              </w:rPr>
            </w:pPr>
          </w:p>
        </w:tc>
      </w:tr>
    </w:tbl>
    <w:p w14:paraId="1114FCE3" w14:textId="77777777" w:rsidR="00967958" w:rsidRPr="00967958" w:rsidRDefault="00967958" w:rsidP="00B50E88">
      <w:pPr>
        <w:keepNext/>
        <w:keepLines/>
        <w:tabs>
          <w:tab w:val="left" w:pos="567"/>
          <w:tab w:val="left" w:pos="851"/>
          <w:tab w:val="left" w:pos="993"/>
        </w:tabs>
        <w:spacing w:after="0" w:line="240" w:lineRule="auto"/>
        <w:jc w:val="both"/>
        <w:rPr>
          <w:rFonts w:ascii="Open Sans" w:eastAsia="Times New Roman" w:hAnsi="Open Sans" w:cs="Open Sans"/>
          <w:sz w:val="20"/>
          <w:szCs w:val="20"/>
          <w:lang w:eastAsia="ar-SA"/>
        </w:rPr>
      </w:pPr>
    </w:p>
    <w:p w14:paraId="6D363EFE" w14:textId="77777777" w:rsidR="00967958" w:rsidRPr="00967958" w:rsidRDefault="00967958" w:rsidP="00B50E88">
      <w:pPr>
        <w:keepNext/>
        <w:keepLines/>
        <w:tabs>
          <w:tab w:val="left" w:pos="5400"/>
        </w:tab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Date:.........................</w:t>
      </w:r>
      <w:r w:rsidRPr="00967958">
        <w:rPr>
          <w:rFonts w:ascii="Open Sans" w:eastAsia="Times New Roman" w:hAnsi="Open Sans" w:cs="Open Sans"/>
          <w:sz w:val="20"/>
          <w:szCs w:val="20"/>
          <w:lang w:eastAsia="sl-SI"/>
        </w:rPr>
        <w:tab/>
        <w:t>Date:.........................</w:t>
      </w:r>
    </w:p>
    <w:p w14:paraId="551B8EC2" w14:textId="77777777" w:rsidR="00967958" w:rsidRPr="00967958" w:rsidRDefault="00967958" w:rsidP="00B50E88">
      <w:pPr>
        <w:keepNext/>
        <w:keepLines/>
        <w:tabs>
          <w:tab w:val="left" w:pos="5400"/>
        </w:tabs>
        <w:spacing w:after="0" w:line="240" w:lineRule="auto"/>
        <w:jc w:val="both"/>
        <w:rPr>
          <w:rFonts w:ascii="Open Sans" w:eastAsia="Times New Roman" w:hAnsi="Open Sans" w:cs="Open Sans"/>
          <w:sz w:val="20"/>
          <w:szCs w:val="20"/>
          <w:lang w:eastAsia="sl-SI"/>
        </w:rPr>
      </w:pPr>
    </w:p>
    <w:p w14:paraId="1D408551" w14:textId="77777777" w:rsidR="00967958" w:rsidRPr="00967958" w:rsidRDefault="00967958" w:rsidP="00B50E88">
      <w:pPr>
        <w:keepNext/>
        <w:keepLines/>
        <w:tabs>
          <w:tab w:val="left" w:pos="5400"/>
        </w:tabs>
        <w:spacing w:after="0" w:line="240" w:lineRule="auto"/>
        <w:jc w:val="both"/>
        <w:rPr>
          <w:rFonts w:ascii="Open Sans" w:eastAsia="Times New Roman" w:hAnsi="Open Sans" w:cs="Open Sans"/>
          <w:sz w:val="20"/>
          <w:szCs w:val="20"/>
          <w:lang w:eastAsia="sl-SI"/>
        </w:rPr>
      </w:pPr>
    </w:p>
    <w:p w14:paraId="4F4729ED" w14:textId="77777777" w:rsidR="00967958" w:rsidRPr="00967958" w:rsidRDefault="00967958" w:rsidP="00B50E88">
      <w:pPr>
        <w:keepNext/>
        <w:keepLines/>
        <w:tabs>
          <w:tab w:val="left" w:pos="5400"/>
        </w:tabs>
        <w:spacing w:after="0" w:line="240" w:lineRule="auto"/>
        <w:ind w:left="5387" w:hanging="5387"/>
        <w:jc w:val="both"/>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 xml:space="preserve">First name and surname and signature of the legal </w:t>
      </w:r>
      <w:r w:rsidRPr="00967958">
        <w:rPr>
          <w:rFonts w:ascii="Open Sans" w:eastAsia="Times New Roman" w:hAnsi="Open Sans" w:cs="Open Sans"/>
          <w:snapToGrid w:val="0"/>
          <w:color w:val="000000"/>
          <w:sz w:val="20"/>
          <w:szCs w:val="20"/>
          <w:lang w:eastAsia="sl-SI"/>
        </w:rPr>
        <w:tab/>
        <w:t xml:space="preserve">First name and surname and signature of the tenderer’s authorised </w:t>
      </w:r>
    </w:p>
    <w:p w14:paraId="78203718" w14:textId="77777777" w:rsidR="00967958" w:rsidRPr="00967958" w:rsidRDefault="00967958" w:rsidP="00B50E88">
      <w:pPr>
        <w:keepNext/>
        <w:keepLines/>
        <w:tabs>
          <w:tab w:val="left" w:pos="5400"/>
        </w:tabs>
        <w:spacing w:after="0" w:line="240" w:lineRule="auto"/>
        <w:ind w:left="5387" w:hanging="5387"/>
        <w:jc w:val="both"/>
        <w:rPr>
          <w:rFonts w:ascii="Open Sans" w:eastAsia="Times New Roman" w:hAnsi="Open Sans" w:cs="Open Sans"/>
          <w:sz w:val="20"/>
          <w:szCs w:val="20"/>
          <w:lang w:eastAsia="sl-SI"/>
        </w:rPr>
      </w:pPr>
      <w:r w:rsidRPr="00967958">
        <w:rPr>
          <w:rFonts w:ascii="Open Sans" w:eastAsia="Times New Roman" w:hAnsi="Open Sans" w:cs="Open Sans"/>
          <w:snapToGrid w:val="0"/>
          <w:color w:val="000000"/>
          <w:sz w:val="20"/>
          <w:szCs w:val="20"/>
          <w:lang w:eastAsia="sl-SI"/>
        </w:rPr>
        <w:t>representative of the tenderer</w:t>
      </w:r>
      <w:r w:rsidRPr="00967958">
        <w:rPr>
          <w:rFonts w:ascii="Open Sans" w:eastAsia="Times New Roman" w:hAnsi="Open Sans" w:cs="Open Sans"/>
          <w:sz w:val="20"/>
          <w:szCs w:val="20"/>
          <w:lang w:eastAsia="sl-SI"/>
        </w:rPr>
        <w:tab/>
      </w:r>
      <w:r w:rsidRPr="00967958">
        <w:rPr>
          <w:rFonts w:ascii="Open Sans" w:eastAsia="Times New Roman" w:hAnsi="Open Sans" w:cs="Open Sans"/>
          <w:snapToGrid w:val="0"/>
          <w:color w:val="000000"/>
          <w:sz w:val="20"/>
          <w:szCs w:val="20"/>
          <w:lang w:eastAsia="sl-SI"/>
        </w:rPr>
        <w:t xml:space="preserve">representative of </w:t>
      </w:r>
      <w:r w:rsidRPr="00967958">
        <w:rPr>
          <w:rFonts w:ascii="Open Sans" w:eastAsia="Times New Roman" w:hAnsi="Open Sans" w:cs="Open Sans"/>
          <w:sz w:val="20"/>
          <w:szCs w:val="20"/>
          <w:lang w:eastAsia="sl-SI"/>
        </w:rPr>
        <w:t>the entity</w:t>
      </w:r>
    </w:p>
    <w:p w14:paraId="06EE974C" w14:textId="77777777" w:rsidR="00967958" w:rsidRPr="00967958" w:rsidRDefault="00967958" w:rsidP="00B50E88">
      <w:pPr>
        <w:keepNext/>
        <w:keepLines/>
        <w:tabs>
          <w:tab w:val="left" w:pos="5400"/>
        </w:tabs>
        <w:spacing w:after="0" w:line="240" w:lineRule="auto"/>
        <w:rPr>
          <w:rFonts w:ascii="Open Sans" w:eastAsia="Times New Roman" w:hAnsi="Open Sans" w:cs="Open Sans"/>
          <w:sz w:val="20"/>
          <w:szCs w:val="20"/>
          <w:lang w:eastAsia="sl-SI"/>
        </w:rPr>
      </w:pPr>
    </w:p>
    <w:p w14:paraId="0A2EF097"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w:t>
      </w:r>
      <w:r w:rsidRPr="00967958">
        <w:rPr>
          <w:rFonts w:ascii="Open Sans" w:eastAsia="Times New Roman" w:hAnsi="Open Sans" w:cs="Open Sans"/>
          <w:sz w:val="20"/>
          <w:szCs w:val="20"/>
          <w:lang w:eastAsia="sl-SI"/>
        </w:rPr>
        <w:tab/>
      </w:r>
      <w:r w:rsidRPr="00967958">
        <w:rPr>
          <w:rFonts w:ascii="Open Sans" w:eastAsia="Times New Roman" w:hAnsi="Open Sans" w:cs="Open Sans"/>
          <w:sz w:val="20"/>
          <w:szCs w:val="20"/>
          <w:lang w:eastAsia="sl-SI"/>
        </w:rPr>
        <w:tab/>
      </w:r>
      <w:r w:rsidRPr="00967958">
        <w:rPr>
          <w:rFonts w:ascii="Open Sans" w:eastAsia="Times New Roman" w:hAnsi="Open Sans" w:cs="Open Sans"/>
          <w:sz w:val="20"/>
          <w:szCs w:val="20"/>
          <w:lang w:eastAsia="sl-SI"/>
        </w:rPr>
        <w:tab/>
        <w:t xml:space="preserve">                   ………………………………………………</w:t>
      </w:r>
    </w:p>
    <w:p w14:paraId="45D08A40" w14:textId="77777777" w:rsidR="00967958" w:rsidRPr="00967958" w:rsidRDefault="00967958" w:rsidP="00B50E88">
      <w:pPr>
        <w:keepNext/>
        <w:keepLines/>
        <w:tabs>
          <w:tab w:val="left" w:pos="284"/>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ab/>
      </w:r>
      <w:r w:rsidRPr="00967958">
        <w:rPr>
          <w:rFonts w:ascii="Open Sans" w:eastAsia="Times New Roman" w:hAnsi="Open Sans" w:cs="Open Sans"/>
          <w:b/>
          <w:sz w:val="20"/>
          <w:szCs w:val="20"/>
          <w:lang w:eastAsia="sl-SI"/>
        </w:rPr>
        <w:tab/>
      </w:r>
      <w:r w:rsidRPr="00967958">
        <w:rPr>
          <w:rFonts w:ascii="Open Sans" w:eastAsia="Times New Roman" w:hAnsi="Open Sans" w:cs="Open Sans"/>
          <w:sz w:val="20"/>
          <w:szCs w:val="20"/>
          <w:lang w:eastAsia="sl-SI"/>
        </w:rPr>
        <w:t xml:space="preserve">Stamp: </w:t>
      </w:r>
      <w:r w:rsidRPr="00967958">
        <w:rPr>
          <w:rFonts w:ascii="Open Sans" w:eastAsia="Times New Roman" w:hAnsi="Open Sans" w:cs="Open Sans"/>
          <w:sz w:val="20"/>
          <w:szCs w:val="20"/>
          <w:lang w:eastAsia="sl-SI"/>
        </w:rPr>
        <w:tab/>
      </w:r>
      <w:r w:rsidRPr="00967958">
        <w:rPr>
          <w:rFonts w:ascii="Open Sans" w:eastAsia="Times New Roman" w:hAnsi="Open Sans" w:cs="Open Sans"/>
          <w:sz w:val="20"/>
          <w:szCs w:val="20"/>
          <w:lang w:eastAsia="sl-SI"/>
        </w:rPr>
        <w:tab/>
      </w:r>
      <w:r w:rsidRPr="00967958">
        <w:rPr>
          <w:rFonts w:ascii="Open Sans" w:eastAsia="Times New Roman" w:hAnsi="Open Sans" w:cs="Open Sans"/>
          <w:sz w:val="20"/>
          <w:szCs w:val="20"/>
          <w:lang w:eastAsia="sl-SI"/>
        </w:rPr>
        <w:tab/>
      </w:r>
      <w:r w:rsidRPr="00967958">
        <w:rPr>
          <w:rFonts w:ascii="Open Sans" w:eastAsia="Times New Roman" w:hAnsi="Open Sans" w:cs="Open Sans"/>
          <w:sz w:val="20"/>
          <w:szCs w:val="20"/>
          <w:lang w:eastAsia="sl-SI"/>
        </w:rPr>
        <w:tab/>
      </w:r>
      <w:r w:rsidRPr="00967958">
        <w:rPr>
          <w:rFonts w:ascii="Open Sans" w:eastAsia="Times New Roman" w:hAnsi="Open Sans" w:cs="Open Sans"/>
          <w:sz w:val="20"/>
          <w:szCs w:val="20"/>
          <w:lang w:eastAsia="sl-SI"/>
        </w:rPr>
        <w:tab/>
      </w:r>
      <w:r w:rsidRPr="00967958">
        <w:rPr>
          <w:rFonts w:ascii="Open Sans" w:eastAsia="Times New Roman" w:hAnsi="Open Sans" w:cs="Open Sans"/>
          <w:sz w:val="20"/>
          <w:szCs w:val="20"/>
          <w:lang w:eastAsia="sl-SI"/>
        </w:rPr>
        <w:tab/>
      </w:r>
      <w:r w:rsidRPr="00967958">
        <w:rPr>
          <w:rFonts w:ascii="Open Sans" w:eastAsia="Times New Roman" w:hAnsi="Open Sans" w:cs="Open Sans"/>
          <w:sz w:val="20"/>
          <w:szCs w:val="20"/>
          <w:lang w:eastAsia="sl-SI"/>
        </w:rPr>
        <w:tab/>
      </w:r>
      <w:r w:rsidRPr="00967958">
        <w:rPr>
          <w:rFonts w:ascii="Open Sans" w:eastAsia="Times New Roman" w:hAnsi="Open Sans" w:cs="Open Sans"/>
          <w:sz w:val="20"/>
          <w:szCs w:val="20"/>
          <w:lang w:eastAsia="sl-SI"/>
        </w:rPr>
        <w:tab/>
        <w:t xml:space="preserve">     Stamp:</w:t>
      </w:r>
    </w:p>
    <w:p w14:paraId="6C549855" w14:textId="77777777" w:rsidR="00967958" w:rsidRPr="00967958" w:rsidRDefault="00967958" w:rsidP="00B50E88">
      <w:pPr>
        <w:keepNext/>
        <w:keepLines/>
        <w:tabs>
          <w:tab w:val="left" w:pos="567"/>
          <w:tab w:val="left" w:pos="851"/>
          <w:tab w:val="left" w:pos="993"/>
        </w:tabs>
        <w:spacing w:after="0" w:line="240" w:lineRule="auto"/>
        <w:jc w:val="both"/>
        <w:rPr>
          <w:rFonts w:ascii="Open Sans" w:eastAsia="Times New Roman" w:hAnsi="Open Sans" w:cs="Open Sans"/>
          <w:b/>
          <w:i/>
          <w:sz w:val="18"/>
          <w:szCs w:val="18"/>
          <w:lang w:eastAsia="ar-SA"/>
        </w:rPr>
      </w:pPr>
    </w:p>
    <w:p w14:paraId="0464E1FA" w14:textId="77777777" w:rsidR="00967958" w:rsidRPr="00967958" w:rsidRDefault="00967958" w:rsidP="00B50E88">
      <w:pPr>
        <w:keepNext/>
        <w:keepLines/>
        <w:tabs>
          <w:tab w:val="left" w:pos="567"/>
          <w:tab w:val="left" w:pos="851"/>
          <w:tab w:val="left" w:pos="993"/>
        </w:tabs>
        <w:spacing w:after="0" w:line="240" w:lineRule="auto"/>
        <w:jc w:val="both"/>
        <w:rPr>
          <w:rFonts w:ascii="Open Sans" w:eastAsia="Times New Roman" w:hAnsi="Open Sans" w:cs="Open Sans"/>
          <w:b/>
          <w:i/>
          <w:sz w:val="18"/>
          <w:szCs w:val="18"/>
          <w:lang w:eastAsia="ar-SA"/>
        </w:rPr>
      </w:pPr>
    </w:p>
    <w:p w14:paraId="2D3DF948" w14:textId="77777777" w:rsidR="00967958" w:rsidRPr="00967958" w:rsidRDefault="00967958" w:rsidP="00B50E88">
      <w:pPr>
        <w:keepNext/>
        <w:keepLines/>
        <w:tabs>
          <w:tab w:val="left" w:pos="993"/>
        </w:tabs>
        <w:spacing w:after="0" w:line="240" w:lineRule="auto"/>
        <w:jc w:val="both"/>
        <w:rPr>
          <w:rFonts w:ascii="Open Sans" w:eastAsia="Times New Roman" w:hAnsi="Open Sans" w:cs="Open Sans"/>
          <w:b/>
          <w:i/>
          <w:sz w:val="18"/>
          <w:szCs w:val="18"/>
          <w:lang w:eastAsia="ar-SA"/>
        </w:rPr>
      </w:pPr>
    </w:p>
    <w:p w14:paraId="3D91013E" w14:textId="77777777" w:rsidR="00967958" w:rsidRPr="00967958" w:rsidRDefault="00967958" w:rsidP="00B50E88">
      <w:pPr>
        <w:keepNext/>
        <w:keepLines/>
        <w:tabs>
          <w:tab w:val="left" w:pos="567"/>
          <w:tab w:val="left" w:pos="851"/>
          <w:tab w:val="left" w:pos="993"/>
        </w:tabs>
        <w:spacing w:after="0" w:line="240" w:lineRule="auto"/>
        <w:jc w:val="both"/>
        <w:rPr>
          <w:rFonts w:ascii="Open Sans" w:eastAsia="Times New Roman" w:hAnsi="Open Sans" w:cs="Open Sans"/>
          <w:b/>
          <w:i/>
          <w:sz w:val="18"/>
          <w:szCs w:val="18"/>
          <w:lang w:eastAsia="ar-SA"/>
        </w:rPr>
      </w:pPr>
    </w:p>
    <w:p w14:paraId="7EE9894D" w14:textId="77777777" w:rsidR="00967958" w:rsidRPr="00967958" w:rsidRDefault="00967958" w:rsidP="00B50E88">
      <w:pPr>
        <w:keepNext/>
        <w:keepLines/>
        <w:spacing w:after="40" w:line="240" w:lineRule="auto"/>
        <w:jc w:val="both"/>
        <w:rPr>
          <w:rFonts w:ascii="Open Sans" w:eastAsia="Times New Roman" w:hAnsi="Open Sans" w:cs="Open Sans"/>
          <w:b/>
          <w:i/>
          <w:sz w:val="18"/>
          <w:szCs w:val="18"/>
          <w:u w:val="single"/>
          <w:lang w:eastAsia="sl-SI"/>
        </w:rPr>
      </w:pPr>
      <w:r w:rsidRPr="00967958">
        <w:rPr>
          <w:rFonts w:ascii="Open Sans" w:eastAsia="Times New Roman" w:hAnsi="Open Sans" w:cs="Open Sans"/>
          <w:b/>
          <w:i/>
          <w:sz w:val="18"/>
          <w:szCs w:val="18"/>
          <w:u w:val="single"/>
          <w:lang w:eastAsia="sl-SI"/>
        </w:rPr>
        <w:t xml:space="preserve">Note: </w:t>
      </w:r>
    </w:p>
    <w:p w14:paraId="604550BF" w14:textId="77777777" w:rsidR="00967958" w:rsidRPr="00967958" w:rsidRDefault="00967958" w:rsidP="00B50E88">
      <w:pPr>
        <w:keepNext/>
        <w:keepLines/>
        <w:spacing w:after="0" w:line="240" w:lineRule="auto"/>
        <w:jc w:val="both"/>
        <w:rPr>
          <w:rFonts w:ascii="Open Sans" w:eastAsia="Times New Roman" w:hAnsi="Open Sans" w:cs="Open Sans"/>
          <w:i/>
          <w:sz w:val="18"/>
          <w:szCs w:val="20"/>
          <w:lang w:eastAsia="sl-SI"/>
        </w:rPr>
      </w:pPr>
      <w:r w:rsidRPr="00967958">
        <w:rPr>
          <w:rFonts w:ascii="Open Sans" w:eastAsia="Times New Roman" w:hAnsi="Open Sans" w:cs="Open Sans"/>
          <w:i/>
          <w:sz w:val="18"/>
          <w:szCs w:val="20"/>
          <w:lang w:eastAsia="sl-SI"/>
        </w:rPr>
        <w:t>The annex must be completed and attached to the tender if the tenderer uses the capacity of other entities to perform the public contract.</w:t>
      </w:r>
    </w:p>
    <w:p w14:paraId="5E37A04D" w14:textId="77777777" w:rsidR="00967958" w:rsidRPr="00967958" w:rsidRDefault="00967958" w:rsidP="00B50E88">
      <w:pPr>
        <w:keepNext/>
        <w:keepLines/>
        <w:tabs>
          <w:tab w:val="left" w:pos="567"/>
          <w:tab w:val="left" w:pos="851"/>
          <w:tab w:val="left" w:pos="993"/>
        </w:tabs>
        <w:spacing w:after="0" w:line="240" w:lineRule="auto"/>
        <w:jc w:val="both"/>
        <w:rPr>
          <w:rFonts w:ascii="Open Sans" w:eastAsia="Times New Roman" w:hAnsi="Open Sans" w:cs="Open Sans"/>
          <w:b/>
          <w:i/>
          <w:szCs w:val="18"/>
          <w:lang w:eastAsia="ar-SA"/>
        </w:rPr>
      </w:pPr>
    </w:p>
    <w:p w14:paraId="170D9FEA" w14:textId="77777777" w:rsidR="00967958" w:rsidRPr="00967958" w:rsidRDefault="00967958" w:rsidP="00B50E88">
      <w:pPr>
        <w:keepNext/>
        <w:keepLines/>
        <w:spacing w:after="40" w:line="240" w:lineRule="auto"/>
        <w:jc w:val="both"/>
        <w:rPr>
          <w:rFonts w:ascii="Open Sans" w:eastAsia="Times New Roman" w:hAnsi="Open Sans" w:cs="Open Sans"/>
          <w:b/>
          <w:i/>
          <w:sz w:val="18"/>
          <w:szCs w:val="18"/>
          <w:u w:val="single"/>
          <w:lang w:eastAsia="sl-SI"/>
        </w:rPr>
      </w:pPr>
      <w:r w:rsidRPr="00967958">
        <w:rPr>
          <w:rFonts w:ascii="Open Sans" w:eastAsia="Times New Roman" w:hAnsi="Open Sans" w:cs="Open Sans"/>
          <w:b/>
          <w:i/>
          <w:sz w:val="18"/>
          <w:szCs w:val="18"/>
          <w:u w:val="single"/>
          <w:lang w:eastAsia="sl-SI"/>
        </w:rPr>
        <w:t xml:space="preserve">Instructions: </w:t>
      </w:r>
    </w:p>
    <w:p w14:paraId="00BC83BE" w14:textId="77777777" w:rsidR="00967958" w:rsidRPr="00967958" w:rsidRDefault="00967958" w:rsidP="00B50E88">
      <w:pPr>
        <w:keepNext/>
        <w:keepLines/>
        <w:spacing w:after="0" w:line="240" w:lineRule="auto"/>
        <w:jc w:val="both"/>
        <w:rPr>
          <w:rFonts w:ascii="Open Sans" w:eastAsia="Times New Roman" w:hAnsi="Open Sans" w:cs="Open Sans"/>
          <w:i/>
          <w:sz w:val="18"/>
          <w:szCs w:val="20"/>
          <w:lang w:eastAsia="sl-SI"/>
        </w:rPr>
      </w:pPr>
      <w:r w:rsidRPr="00967958">
        <w:rPr>
          <w:rFonts w:ascii="Open Sans" w:eastAsia="Times New Roman" w:hAnsi="Open Sans" w:cs="Open Sans"/>
          <w:i/>
          <w:sz w:val="18"/>
          <w:szCs w:val="20"/>
          <w:lang w:eastAsia="sl-SI"/>
        </w:rPr>
        <w:t>Please make copies of the form as required!</w:t>
      </w:r>
    </w:p>
    <w:p w14:paraId="5B16B82F"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11A4CAB4" w14:textId="77777777" w:rsidR="00967958" w:rsidRDefault="00967958" w:rsidP="00B50E88">
      <w:pPr>
        <w:keepNext/>
        <w:keepLines/>
        <w:spacing w:after="0" w:line="240" w:lineRule="auto"/>
        <w:rPr>
          <w:rFonts w:ascii="Open Sans" w:eastAsia="Times New Roman" w:hAnsi="Open Sans" w:cs="Open Sans"/>
          <w:sz w:val="20"/>
          <w:szCs w:val="20"/>
          <w:lang w:eastAsia="sl-SI"/>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67958" w:rsidRPr="00967958" w14:paraId="6EE22EF4" w14:textId="77777777" w:rsidTr="00F22648">
        <w:tc>
          <w:tcPr>
            <w:tcW w:w="8075" w:type="dxa"/>
            <w:tcBorders>
              <w:top w:val="single" w:sz="4" w:space="0" w:color="auto"/>
              <w:bottom w:val="single" w:sz="4" w:space="0" w:color="auto"/>
            </w:tcBorders>
          </w:tcPr>
          <w:p w14:paraId="4EF151C9" w14:textId="77777777" w:rsidR="00967958" w:rsidRPr="00967958" w:rsidRDefault="00967958" w:rsidP="00B50E88">
            <w:pPr>
              <w:keepNext/>
              <w:keepLines/>
              <w:spacing w:after="0" w:line="240" w:lineRule="auto"/>
              <w:rPr>
                <w:rFonts w:ascii="Open Sans" w:eastAsia="Times New Roman" w:hAnsi="Open Sans" w:cs="Open Sans"/>
                <w:b/>
                <w:bCs/>
                <w:szCs w:val="20"/>
                <w:lang w:eastAsia="sl-SI"/>
              </w:rPr>
            </w:pPr>
            <w:r w:rsidRPr="00967958">
              <w:rPr>
                <w:rFonts w:ascii="Open Sans" w:eastAsia="Times New Roman" w:hAnsi="Open Sans" w:cs="Open Sans"/>
                <w:b/>
                <w:szCs w:val="20"/>
                <w:lang w:eastAsia="sl-SI"/>
              </w:rPr>
              <w:lastRenderedPageBreak/>
              <w:br w:type="page"/>
            </w:r>
            <w:r w:rsidRPr="00967958">
              <w:rPr>
                <w:rFonts w:ascii="Open Sans" w:eastAsia="Times New Roman" w:hAnsi="Open Sans" w:cs="Open Sans"/>
                <w:b/>
                <w:szCs w:val="20"/>
                <w:lang w:eastAsia="sl-SI"/>
              </w:rPr>
              <w:br w:type="page"/>
            </w:r>
            <w:r w:rsidRPr="00967958">
              <w:rPr>
                <w:rFonts w:ascii="Open Sans" w:eastAsia="Times New Roman" w:hAnsi="Open Sans" w:cs="Open Sans"/>
                <w:b/>
                <w:bCs/>
                <w:sz w:val="20"/>
                <w:szCs w:val="20"/>
                <w:lang w:eastAsia="sl-SI"/>
              </w:rPr>
              <w:t xml:space="preserve">LIST OF REFERENCES </w:t>
            </w:r>
          </w:p>
        </w:tc>
        <w:tc>
          <w:tcPr>
            <w:tcW w:w="1418" w:type="dxa"/>
            <w:tcBorders>
              <w:top w:val="single" w:sz="4" w:space="0" w:color="auto"/>
              <w:bottom w:val="single" w:sz="4" w:space="0" w:color="auto"/>
            </w:tcBorders>
          </w:tcPr>
          <w:p w14:paraId="1ADB6C9B" w14:textId="77777777" w:rsidR="00967958" w:rsidRPr="00967958" w:rsidRDefault="00967958" w:rsidP="00B50E88">
            <w:pPr>
              <w:keepNext/>
              <w:keepLines/>
              <w:spacing w:after="0" w:line="240" w:lineRule="auto"/>
              <w:rPr>
                <w:rFonts w:ascii="Open Sans" w:eastAsia="Times New Roman" w:hAnsi="Open Sans" w:cs="Open Sans"/>
                <w:b/>
                <w:i/>
                <w:szCs w:val="20"/>
                <w:lang w:eastAsia="sl-SI"/>
              </w:rPr>
            </w:pPr>
            <w:r w:rsidRPr="00967958">
              <w:rPr>
                <w:rFonts w:ascii="Open Sans" w:eastAsia="Times New Roman" w:hAnsi="Open Sans" w:cs="Open Sans"/>
                <w:b/>
                <w:i/>
                <w:sz w:val="20"/>
                <w:szCs w:val="20"/>
                <w:lang w:eastAsia="sl-SI"/>
              </w:rPr>
              <w:t>Annex 5</w:t>
            </w:r>
          </w:p>
        </w:tc>
      </w:tr>
    </w:tbl>
    <w:p w14:paraId="76302CC4" w14:textId="77777777" w:rsidR="00967958" w:rsidRPr="00967958" w:rsidRDefault="00967958" w:rsidP="00B50E88">
      <w:pPr>
        <w:keepNext/>
        <w:keepLines/>
        <w:spacing w:after="0" w:line="240" w:lineRule="auto"/>
        <w:jc w:val="center"/>
        <w:rPr>
          <w:rFonts w:ascii="Open Sans" w:eastAsia="Times New Roman" w:hAnsi="Open Sans" w:cs="Open Sans"/>
          <w:i/>
          <w:szCs w:val="20"/>
          <w:lang w:eastAsia="sl-SI"/>
        </w:rPr>
      </w:pPr>
      <w:r w:rsidRPr="00967958">
        <w:rPr>
          <w:rFonts w:ascii="Open Sans" w:eastAsia="Times New Roman" w:hAnsi="Open Sans" w:cs="Open Sans"/>
          <w:i/>
          <w:szCs w:val="20"/>
          <w:lang w:eastAsia="sl-SI"/>
        </w:rPr>
        <w:t xml:space="preserve">                                                                                        ……/……</w:t>
      </w:r>
    </w:p>
    <w:p w14:paraId="31324B39" w14:textId="77777777" w:rsidR="00967958" w:rsidRPr="00967958" w:rsidRDefault="00967958" w:rsidP="00B50E88">
      <w:pPr>
        <w:keepNext/>
        <w:keepLines/>
        <w:spacing w:after="0" w:line="240" w:lineRule="auto"/>
        <w:jc w:val="right"/>
        <w:rPr>
          <w:rFonts w:ascii="Open Sans" w:eastAsia="Times New Roman" w:hAnsi="Open Sans" w:cs="Open Sans"/>
          <w:i/>
          <w:sz w:val="20"/>
          <w:szCs w:val="20"/>
          <w:lang w:eastAsia="sl-SI"/>
        </w:rPr>
      </w:pPr>
      <w:r w:rsidRPr="00967958">
        <w:rPr>
          <w:rFonts w:ascii="Open Sans" w:eastAsia="Times New Roman" w:hAnsi="Open Sans" w:cs="Open Sans"/>
          <w:i/>
          <w:sz w:val="20"/>
          <w:szCs w:val="20"/>
          <w:lang w:eastAsia="sl-SI"/>
        </w:rPr>
        <w:t>(copy no. / total no. of copies)</w:t>
      </w:r>
    </w:p>
    <w:p w14:paraId="717C9276"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p>
    <w:p w14:paraId="530BA104" w14:textId="77777777" w:rsidR="00967958" w:rsidRPr="00967958" w:rsidRDefault="00967958" w:rsidP="00B50E88">
      <w:pPr>
        <w:keepNext/>
        <w:keepLines/>
        <w:spacing w:after="0" w:line="240" w:lineRule="auto"/>
        <w:jc w:val="both"/>
        <w:rPr>
          <w:rFonts w:ascii="Open Sans" w:eastAsia="Times New Roman" w:hAnsi="Open Sans" w:cs="Open Sans"/>
          <w:b/>
          <w:sz w:val="20"/>
          <w:szCs w:val="20"/>
          <w:lang w:eastAsia="sl-SI"/>
        </w:rPr>
      </w:pPr>
      <w:bookmarkStart w:id="25" w:name="_Hlk233806125"/>
      <w:r w:rsidRPr="00967958">
        <w:rPr>
          <w:rFonts w:ascii="Open Sans" w:eastAsia="Times New Roman" w:hAnsi="Open Sans" w:cs="Open Sans"/>
          <w:b/>
          <w:sz w:val="20"/>
          <w:szCs w:val="20"/>
          <w:lang w:eastAsia="sl-SI"/>
        </w:rPr>
        <w:t>ENLJ-SPV-158/26 – Maintenance of hot-water boiler burners</w:t>
      </w:r>
    </w:p>
    <w:bookmarkEnd w:id="25"/>
    <w:p w14:paraId="002D02E1" w14:textId="77777777" w:rsidR="00967958" w:rsidRPr="00967958" w:rsidRDefault="00967958" w:rsidP="00B50E88">
      <w:pPr>
        <w:keepNext/>
        <w:keepLines/>
        <w:spacing w:after="0" w:line="240" w:lineRule="auto"/>
        <w:jc w:val="both"/>
        <w:rPr>
          <w:rFonts w:ascii="Open Sans" w:eastAsia="Times New Roman" w:hAnsi="Open Sans" w:cs="Open Sans"/>
          <w:b/>
          <w:i/>
          <w:sz w:val="20"/>
          <w:szCs w:val="20"/>
          <w:lang w:eastAsia="sl-SI"/>
        </w:rPr>
      </w:pPr>
    </w:p>
    <w:p w14:paraId="59D41ED8" w14:textId="77777777" w:rsidR="00967958" w:rsidRPr="00967958" w:rsidRDefault="00967958" w:rsidP="00B50E88">
      <w:pPr>
        <w:keepNext/>
        <w:keepLines/>
        <w:spacing w:after="0" w:line="240" w:lineRule="auto"/>
        <w:jc w:val="both"/>
        <w:rPr>
          <w:rFonts w:ascii="Open Sans" w:eastAsia="Times New Roman" w:hAnsi="Open Sans" w:cs="Open Sans"/>
          <w:b/>
          <w:i/>
          <w:sz w:val="20"/>
          <w:szCs w:val="20"/>
          <w:lang w:eastAsia="sl-SI"/>
        </w:rPr>
      </w:pPr>
    </w:p>
    <w:p w14:paraId="39B02BA6" w14:textId="77777777" w:rsidR="00967958" w:rsidRPr="00967958" w:rsidRDefault="00967958" w:rsidP="00B50E88">
      <w:pPr>
        <w:keepNext/>
        <w:keepLines/>
        <w:spacing w:after="0" w:line="240" w:lineRule="auto"/>
        <w:jc w:val="both"/>
        <w:rPr>
          <w:rFonts w:ascii="Open Sans" w:eastAsia="Times New Roman" w:hAnsi="Open Sans" w:cs="Open Sans"/>
          <w:b/>
          <w:i/>
          <w:sz w:val="20"/>
          <w:szCs w:val="20"/>
          <w:lang w:eastAsia="sl-SI"/>
        </w:rPr>
      </w:pPr>
    </w:p>
    <w:p w14:paraId="368745BD" w14:textId="77777777" w:rsidR="00967958" w:rsidRPr="00967958" w:rsidRDefault="00967958" w:rsidP="00B50E88">
      <w:pPr>
        <w:keepNext/>
        <w:keepLines/>
        <w:spacing w:after="0" w:line="240" w:lineRule="auto"/>
        <w:jc w:val="both"/>
        <w:rPr>
          <w:rFonts w:ascii="Open Sans" w:eastAsia="Times New Roman" w:hAnsi="Open Sans" w:cs="Open Sans"/>
          <w:b/>
          <w:i/>
          <w:sz w:val="20"/>
          <w:szCs w:val="20"/>
          <w:lang w:eastAsia="sl-SI"/>
        </w:rPr>
      </w:pPr>
    </w:p>
    <w:p w14:paraId="7E8B339B" w14:textId="77777777" w:rsidR="00967958" w:rsidRPr="00967958" w:rsidRDefault="00967958" w:rsidP="00B50E88">
      <w:pPr>
        <w:keepNext/>
        <w:keepLines/>
        <w:tabs>
          <w:tab w:val="left" w:pos="0"/>
        </w:tabs>
        <w:spacing w:after="0" w:line="240" w:lineRule="auto"/>
        <w:jc w:val="center"/>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List of the tenderer’s reference works or successfully completed projects</w:t>
      </w:r>
    </w:p>
    <w:p w14:paraId="3D47BA3E" w14:textId="77777777" w:rsidR="00967958" w:rsidRPr="00967958" w:rsidRDefault="00967958" w:rsidP="00B50E88">
      <w:pPr>
        <w:keepNext/>
        <w:keepLines/>
        <w:tabs>
          <w:tab w:val="left" w:pos="567"/>
          <w:tab w:val="num" w:pos="851"/>
          <w:tab w:val="left" w:pos="993"/>
        </w:tabs>
        <w:spacing w:after="0" w:line="240" w:lineRule="auto"/>
        <w:rPr>
          <w:rFonts w:ascii="Open Sans" w:eastAsia="Times New Roman" w:hAnsi="Open Sans" w:cs="Open Sans"/>
          <w:szCs w:val="20"/>
          <w:lang w:eastAsia="sl-SI"/>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933"/>
        <w:gridCol w:w="3530"/>
        <w:gridCol w:w="4395"/>
      </w:tblGrid>
      <w:tr w:rsidR="00967958" w:rsidRPr="00967958" w14:paraId="500E14DE" w14:textId="77777777" w:rsidTr="00D63668">
        <w:trPr>
          <w:trHeight w:val="482"/>
        </w:trPr>
        <w:tc>
          <w:tcPr>
            <w:tcW w:w="637" w:type="dxa"/>
            <w:tcBorders>
              <w:top w:val="single" w:sz="2" w:space="0" w:color="auto"/>
              <w:left w:val="single" w:sz="2" w:space="0" w:color="auto"/>
              <w:bottom w:val="single" w:sz="12" w:space="0" w:color="auto"/>
              <w:right w:val="single" w:sz="2" w:space="0" w:color="auto"/>
            </w:tcBorders>
            <w:vAlign w:val="center"/>
          </w:tcPr>
          <w:p w14:paraId="03C0BCF6"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 w:val="18"/>
                <w:szCs w:val="20"/>
                <w:lang w:eastAsia="sl-SI"/>
              </w:rPr>
            </w:pPr>
            <w:r w:rsidRPr="00967958">
              <w:rPr>
                <w:rFonts w:ascii="Open Sans" w:eastAsia="Times New Roman" w:hAnsi="Open Sans" w:cs="Open Sans"/>
                <w:sz w:val="18"/>
                <w:szCs w:val="20"/>
                <w:lang w:eastAsia="sl-SI"/>
              </w:rPr>
              <w:t>No.</w:t>
            </w:r>
          </w:p>
        </w:tc>
        <w:tc>
          <w:tcPr>
            <w:tcW w:w="933" w:type="dxa"/>
            <w:tcBorders>
              <w:top w:val="single" w:sz="2" w:space="0" w:color="auto"/>
              <w:left w:val="single" w:sz="2" w:space="0" w:color="auto"/>
              <w:bottom w:val="single" w:sz="12" w:space="0" w:color="auto"/>
              <w:right w:val="single" w:sz="2" w:space="0" w:color="auto"/>
            </w:tcBorders>
            <w:vAlign w:val="center"/>
          </w:tcPr>
          <w:p w14:paraId="141DD414"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 w:val="18"/>
                <w:szCs w:val="20"/>
                <w:lang w:eastAsia="sl-SI"/>
              </w:rPr>
            </w:pPr>
            <w:r w:rsidRPr="00967958">
              <w:rPr>
                <w:rFonts w:ascii="Open Sans" w:eastAsia="Times New Roman" w:hAnsi="Open Sans" w:cs="Open Sans"/>
                <w:sz w:val="18"/>
                <w:szCs w:val="20"/>
                <w:lang w:eastAsia="sl-SI"/>
              </w:rPr>
              <w:t>Contracting authority</w:t>
            </w:r>
          </w:p>
        </w:tc>
        <w:tc>
          <w:tcPr>
            <w:tcW w:w="3530" w:type="dxa"/>
            <w:tcBorders>
              <w:top w:val="single" w:sz="2" w:space="0" w:color="auto"/>
              <w:left w:val="single" w:sz="2" w:space="0" w:color="auto"/>
              <w:bottom w:val="single" w:sz="12" w:space="0" w:color="auto"/>
              <w:right w:val="single" w:sz="2" w:space="0" w:color="auto"/>
            </w:tcBorders>
            <w:vAlign w:val="center"/>
          </w:tcPr>
          <w:p w14:paraId="444C0543" w14:textId="77777777" w:rsidR="00967958" w:rsidRPr="00967958" w:rsidRDefault="00967958" w:rsidP="00D63668">
            <w:pPr>
              <w:keepNext/>
              <w:keepLines/>
              <w:tabs>
                <w:tab w:val="left" w:pos="567"/>
                <w:tab w:val="num" w:pos="851"/>
                <w:tab w:val="left" w:pos="993"/>
              </w:tabs>
              <w:spacing w:after="0" w:line="240" w:lineRule="auto"/>
              <w:jc w:val="center"/>
              <w:rPr>
                <w:rFonts w:ascii="Open Sans" w:eastAsia="Times New Roman" w:hAnsi="Open Sans" w:cs="Open Sans"/>
                <w:sz w:val="18"/>
                <w:szCs w:val="20"/>
                <w:lang w:eastAsia="sl-SI"/>
              </w:rPr>
            </w:pPr>
            <w:r w:rsidRPr="00967958">
              <w:rPr>
                <w:rFonts w:ascii="Open Sans" w:eastAsia="Times New Roman" w:hAnsi="Open Sans" w:cs="Open Sans"/>
                <w:sz w:val="18"/>
                <w:szCs w:val="20"/>
                <w:lang w:eastAsia="sl-SI"/>
              </w:rPr>
              <w:t>Name of contracting authority/investor</w:t>
            </w:r>
          </w:p>
        </w:tc>
        <w:tc>
          <w:tcPr>
            <w:tcW w:w="4395" w:type="dxa"/>
            <w:tcBorders>
              <w:top w:val="single" w:sz="2" w:space="0" w:color="auto"/>
              <w:left w:val="single" w:sz="2" w:space="0" w:color="auto"/>
              <w:bottom w:val="single" w:sz="12" w:space="0" w:color="auto"/>
              <w:right w:val="single" w:sz="2" w:space="0" w:color="auto"/>
            </w:tcBorders>
            <w:vAlign w:val="center"/>
          </w:tcPr>
          <w:p w14:paraId="3372A419" w14:textId="77777777" w:rsidR="00967958" w:rsidRPr="00967958" w:rsidRDefault="00967958" w:rsidP="00B50E88">
            <w:pPr>
              <w:keepNext/>
              <w:keepLines/>
              <w:tabs>
                <w:tab w:val="left" w:pos="567"/>
                <w:tab w:val="num" w:pos="851"/>
                <w:tab w:val="left" w:pos="993"/>
              </w:tabs>
              <w:spacing w:after="0" w:line="240" w:lineRule="auto"/>
              <w:ind w:left="330" w:hanging="330"/>
              <w:jc w:val="center"/>
              <w:rPr>
                <w:rFonts w:ascii="Open Sans" w:eastAsia="Times New Roman" w:hAnsi="Open Sans" w:cs="Open Sans"/>
                <w:sz w:val="18"/>
                <w:szCs w:val="20"/>
                <w:lang w:eastAsia="sl-SI"/>
              </w:rPr>
            </w:pPr>
            <w:r w:rsidRPr="00967958">
              <w:rPr>
                <w:rFonts w:ascii="Open Sans" w:eastAsia="Times New Roman" w:hAnsi="Open Sans" w:cs="Open Sans"/>
                <w:sz w:val="18"/>
                <w:szCs w:val="20"/>
                <w:lang w:eastAsia="sl-SI"/>
              </w:rPr>
              <w:t>Subject of the contract</w:t>
            </w:r>
          </w:p>
        </w:tc>
      </w:tr>
      <w:tr w:rsidR="00967958" w:rsidRPr="00967958" w14:paraId="1B0642C7" w14:textId="77777777" w:rsidTr="00F22648">
        <w:trPr>
          <w:trHeight w:val="780"/>
        </w:trPr>
        <w:tc>
          <w:tcPr>
            <w:tcW w:w="637" w:type="dxa"/>
            <w:tcBorders>
              <w:top w:val="nil"/>
            </w:tcBorders>
            <w:vAlign w:val="center"/>
          </w:tcPr>
          <w:p w14:paraId="474374EB" w14:textId="77777777" w:rsidR="00967958" w:rsidRPr="00967958" w:rsidRDefault="00967958" w:rsidP="00B50E88">
            <w:pPr>
              <w:keepNext/>
              <w:keepLines/>
              <w:tabs>
                <w:tab w:val="left" w:pos="567"/>
                <w:tab w:val="num" w:pos="851"/>
                <w:tab w:val="left" w:pos="993"/>
              </w:tabs>
              <w:spacing w:after="0" w:line="240" w:lineRule="auto"/>
              <w:rPr>
                <w:rFonts w:ascii="Open Sans" w:eastAsia="Times New Roman" w:hAnsi="Open Sans" w:cs="Open Sans"/>
                <w:szCs w:val="20"/>
                <w:lang w:eastAsia="sl-SI"/>
              </w:rPr>
            </w:pPr>
            <w:r w:rsidRPr="00967958">
              <w:rPr>
                <w:rFonts w:ascii="Open Sans" w:eastAsia="Times New Roman" w:hAnsi="Open Sans" w:cs="Open Sans"/>
                <w:szCs w:val="20"/>
                <w:lang w:eastAsia="sl-SI"/>
              </w:rPr>
              <w:t xml:space="preserve"> 1.</w:t>
            </w:r>
          </w:p>
        </w:tc>
        <w:tc>
          <w:tcPr>
            <w:tcW w:w="933" w:type="dxa"/>
            <w:tcBorders>
              <w:top w:val="nil"/>
            </w:tcBorders>
            <w:vAlign w:val="center"/>
          </w:tcPr>
          <w:p w14:paraId="01E94746"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YES</w:t>
            </w:r>
          </w:p>
          <w:p w14:paraId="6D5FEB1E"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 w:val="12"/>
                <w:szCs w:val="12"/>
                <w:lang w:eastAsia="sl-SI"/>
              </w:rPr>
            </w:pPr>
          </w:p>
          <w:p w14:paraId="13CBE1ED"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Cs w:val="20"/>
                <w:lang w:eastAsia="sl-SI"/>
              </w:rPr>
            </w:pPr>
            <w:r w:rsidRPr="00967958">
              <w:rPr>
                <w:rFonts w:ascii="Open Sans" w:eastAsia="Times New Roman" w:hAnsi="Open Sans" w:cs="Open Sans"/>
                <w:sz w:val="20"/>
                <w:szCs w:val="20"/>
                <w:lang w:eastAsia="sl-SI"/>
              </w:rPr>
              <w:t>NO</w:t>
            </w:r>
          </w:p>
        </w:tc>
        <w:tc>
          <w:tcPr>
            <w:tcW w:w="3530" w:type="dxa"/>
            <w:tcBorders>
              <w:top w:val="nil"/>
            </w:tcBorders>
          </w:tcPr>
          <w:p w14:paraId="0FA70D9A" w14:textId="77777777" w:rsidR="00967958" w:rsidRPr="00967958" w:rsidRDefault="00967958" w:rsidP="00B50E88">
            <w:pPr>
              <w:keepNext/>
              <w:keepLines/>
              <w:tabs>
                <w:tab w:val="left" w:pos="567"/>
                <w:tab w:val="num" w:pos="851"/>
                <w:tab w:val="left" w:pos="993"/>
              </w:tabs>
              <w:spacing w:after="0" w:line="240" w:lineRule="auto"/>
              <w:rPr>
                <w:rFonts w:ascii="Open Sans" w:eastAsia="Times New Roman" w:hAnsi="Open Sans" w:cs="Open Sans"/>
                <w:szCs w:val="20"/>
                <w:lang w:eastAsia="sl-SI"/>
              </w:rPr>
            </w:pPr>
          </w:p>
        </w:tc>
        <w:tc>
          <w:tcPr>
            <w:tcW w:w="4395" w:type="dxa"/>
            <w:tcBorders>
              <w:top w:val="nil"/>
            </w:tcBorders>
          </w:tcPr>
          <w:p w14:paraId="16C191E2" w14:textId="77777777" w:rsidR="00967958" w:rsidRPr="00967958" w:rsidRDefault="00967958" w:rsidP="00B50E88">
            <w:pPr>
              <w:keepNext/>
              <w:keepLines/>
              <w:tabs>
                <w:tab w:val="left" w:pos="567"/>
                <w:tab w:val="num" w:pos="851"/>
                <w:tab w:val="left" w:pos="993"/>
              </w:tabs>
              <w:spacing w:after="0" w:line="240" w:lineRule="auto"/>
              <w:ind w:left="330" w:hanging="330"/>
              <w:rPr>
                <w:rFonts w:ascii="Open Sans" w:eastAsia="Times New Roman" w:hAnsi="Open Sans" w:cs="Open Sans"/>
                <w:szCs w:val="20"/>
                <w:lang w:eastAsia="sl-SI"/>
              </w:rPr>
            </w:pPr>
          </w:p>
        </w:tc>
      </w:tr>
      <w:tr w:rsidR="00967958" w:rsidRPr="00967958" w14:paraId="56773948" w14:textId="77777777" w:rsidTr="00F22648">
        <w:trPr>
          <w:trHeight w:val="780"/>
        </w:trPr>
        <w:tc>
          <w:tcPr>
            <w:tcW w:w="637" w:type="dxa"/>
            <w:vAlign w:val="center"/>
          </w:tcPr>
          <w:p w14:paraId="5A3C7E32" w14:textId="28636018" w:rsidR="00967958" w:rsidRPr="00967958" w:rsidRDefault="008012E9" w:rsidP="00B50E88">
            <w:pPr>
              <w:keepNext/>
              <w:keepLines/>
              <w:tabs>
                <w:tab w:val="left" w:pos="567"/>
                <w:tab w:val="num" w:pos="851"/>
                <w:tab w:val="left" w:pos="993"/>
              </w:tabs>
              <w:spacing w:after="0" w:line="240" w:lineRule="auto"/>
              <w:rPr>
                <w:rFonts w:ascii="Open Sans" w:eastAsia="Times New Roman" w:hAnsi="Open Sans" w:cs="Open Sans"/>
                <w:szCs w:val="20"/>
                <w:lang w:eastAsia="sl-SI"/>
              </w:rPr>
            </w:pPr>
            <w:r>
              <w:rPr>
                <w:rFonts w:ascii="Open Sans" w:eastAsia="Times New Roman" w:hAnsi="Open Sans" w:cs="Open Sans"/>
                <w:szCs w:val="20"/>
                <w:lang w:eastAsia="sl-SI"/>
              </w:rPr>
              <w:t xml:space="preserve"> </w:t>
            </w:r>
            <w:r w:rsidR="00967958" w:rsidRPr="00967958">
              <w:rPr>
                <w:rFonts w:ascii="Open Sans" w:eastAsia="Times New Roman" w:hAnsi="Open Sans" w:cs="Open Sans"/>
                <w:szCs w:val="20"/>
                <w:lang w:eastAsia="sl-SI"/>
              </w:rPr>
              <w:t>2.</w:t>
            </w:r>
          </w:p>
        </w:tc>
        <w:tc>
          <w:tcPr>
            <w:tcW w:w="933" w:type="dxa"/>
            <w:vAlign w:val="center"/>
          </w:tcPr>
          <w:p w14:paraId="5DC21CF4"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YES</w:t>
            </w:r>
          </w:p>
          <w:p w14:paraId="7ADD9FD8"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 w:val="12"/>
                <w:szCs w:val="12"/>
                <w:lang w:eastAsia="sl-SI"/>
              </w:rPr>
            </w:pPr>
          </w:p>
          <w:p w14:paraId="234A0E31"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Cs w:val="20"/>
                <w:lang w:eastAsia="sl-SI"/>
              </w:rPr>
            </w:pPr>
            <w:r w:rsidRPr="00967958">
              <w:rPr>
                <w:rFonts w:ascii="Open Sans" w:eastAsia="Times New Roman" w:hAnsi="Open Sans" w:cs="Open Sans"/>
                <w:sz w:val="20"/>
                <w:szCs w:val="20"/>
                <w:lang w:eastAsia="sl-SI"/>
              </w:rPr>
              <w:t>NO</w:t>
            </w:r>
          </w:p>
        </w:tc>
        <w:tc>
          <w:tcPr>
            <w:tcW w:w="3530" w:type="dxa"/>
          </w:tcPr>
          <w:p w14:paraId="6B0F36DB" w14:textId="77777777" w:rsidR="00967958" w:rsidRPr="00967958" w:rsidRDefault="00967958" w:rsidP="00B50E88">
            <w:pPr>
              <w:keepNext/>
              <w:keepLines/>
              <w:tabs>
                <w:tab w:val="left" w:pos="567"/>
                <w:tab w:val="num" w:pos="851"/>
                <w:tab w:val="left" w:pos="993"/>
              </w:tabs>
              <w:spacing w:after="0" w:line="240" w:lineRule="auto"/>
              <w:rPr>
                <w:rFonts w:ascii="Open Sans" w:eastAsia="Times New Roman" w:hAnsi="Open Sans" w:cs="Open Sans"/>
                <w:szCs w:val="20"/>
                <w:lang w:eastAsia="sl-SI"/>
              </w:rPr>
            </w:pPr>
          </w:p>
        </w:tc>
        <w:tc>
          <w:tcPr>
            <w:tcW w:w="4395" w:type="dxa"/>
          </w:tcPr>
          <w:p w14:paraId="41B84D38" w14:textId="77777777" w:rsidR="00967958" w:rsidRPr="00967958" w:rsidRDefault="00967958" w:rsidP="00B50E88">
            <w:pPr>
              <w:keepNext/>
              <w:keepLines/>
              <w:tabs>
                <w:tab w:val="left" w:pos="567"/>
                <w:tab w:val="num" w:pos="851"/>
                <w:tab w:val="left" w:pos="993"/>
              </w:tabs>
              <w:spacing w:after="0" w:line="240" w:lineRule="auto"/>
              <w:ind w:left="330" w:hanging="330"/>
              <w:rPr>
                <w:rFonts w:ascii="Open Sans" w:eastAsia="Times New Roman" w:hAnsi="Open Sans" w:cs="Open Sans"/>
                <w:szCs w:val="20"/>
                <w:lang w:eastAsia="sl-SI"/>
              </w:rPr>
            </w:pPr>
          </w:p>
        </w:tc>
      </w:tr>
      <w:tr w:rsidR="00967958" w:rsidRPr="00967958" w14:paraId="0FF61F1D" w14:textId="77777777" w:rsidTr="00F22648">
        <w:trPr>
          <w:trHeight w:val="780"/>
        </w:trPr>
        <w:tc>
          <w:tcPr>
            <w:tcW w:w="637" w:type="dxa"/>
            <w:vAlign w:val="center"/>
          </w:tcPr>
          <w:p w14:paraId="36DD5420" w14:textId="076A4766" w:rsidR="00967958" w:rsidRPr="00967958" w:rsidRDefault="008012E9" w:rsidP="00B50E88">
            <w:pPr>
              <w:keepNext/>
              <w:keepLines/>
              <w:tabs>
                <w:tab w:val="left" w:pos="567"/>
                <w:tab w:val="num" w:pos="851"/>
                <w:tab w:val="left" w:pos="993"/>
              </w:tabs>
              <w:spacing w:after="0" w:line="240" w:lineRule="auto"/>
              <w:rPr>
                <w:rFonts w:ascii="Open Sans" w:eastAsia="Times New Roman" w:hAnsi="Open Sans" w:cs="Open Sans"/>
                <w:szCs w:val="20"/>
                <w:lang w:eastAsia="sl-SI"/>
              </w:rPr>
            </w:pPr>
            <w:r>
              <w:rPr>
                <w:rFonts w:ascii="Open Sans" w:eastAsia="Times New Roman" w:hAnsi="Open Sans" w:cs="Open Sans"/>
                <w:szCs w:val="20"/>
                <w:lang w:eastAsia="sl-SI"/>
              </w:rPr>
              <w:t xml:space="preserve"> </w:t>
            </w:r>
            <w:r w:rsidR="00967958" w:rsidRPr="00967958">
              <w:rPr>
                <w:rFonts w:ascii="Open Sans" w:eastAsia="Times New Roman" w:hAnsi="Open Sans" w:cs="Open Sans"/>
                <w:szCs w:val="20"/>
                <w:lang w:eastAsia="sl-SI"/>
              </w:rPr>
              <w:t>3.</w:t>
            </w:r>
          </w:p>
        </w:tc>
        <w:tc>
          <w:tcPr>
            <w:tcW w:w="933" w:type="dxa"/>
            <w:vAlign w:val="center"/>
          </w:tcPr>
          <w:p w14:paraId="63F128B6"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YES</w:t>
            </w:r>
          </w:p>
          <w:p w14:paraId="35B3CD32"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 w:val="12"/>
                <w:szCs w:val="12"/>
                <w:lang w:eastAsia="sl-SI"/>
              </w:rPr>
            </w:pPr>
          </w:p>
          <w:p w14:paraId="4DD3D366"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Cs w:val="20"/>
                <w:lang w:eastAsia="sl-SI"/>
              </w:rPr>
            </w:pPr>
            <w:r w:rsidRPr="00967958">
              <w:rPr>
                <w:rFonts w:ascii="Open Sans" w:eastAsia="Times New Roman" w:hAnsi="Open Sans" w:cs="Open Sans"/>
                <w:sz w:val="20"/>
                <w:szCs w:val="20"/>
                <w:lang w:eastAsia="sl-SI"/>
              </w:rPr>
              <w:t>NO</w:t>
            </w:r>
          </w:p>
        </w:tc>
        <w:tc>
          <w:tcPr>
            <w:tcW w:w="3530" w:type="dxa"/>
          </w:tcPr>
          <w:p w14:paraId="5261E0E5" w14:textId="77777777" w:rsidR="00967958" w:rsidRPr="00967958" w:rsidRDefault="00967958" w:rsidP="00B50E88">
            <w:pPr>
              <w:keepNext/>
              <w:keepLines/>
              <w:tabs>
                <w:tab w:val="left" w:pos="567"/>
                <w:tab w:val="num" w:pos="851"/>
                <w:tab w:val="left" w:pos="993"/>
              </w:tabs>
              <w:spacing w:after="0" w:line="240" w:lineRule="auto"/>
              <w:rPr>
                <w:rFonts w:ascii="Open Sans" w:eastAsia="Times New Roman" w:hAnsi="Open Sans" w:cs="Open Sans"/>
                <w:szCs w:val="20"/>
                <w:lang w:eastAsia="sl-SI"/>
              </w:rPr>
            </w:pPr>
          </w:p>
        </w:tc>
        <w:tc>
          <w:tcPr>
            <w:tcW w:w="4395" w:type="dxa"/>
          </w:tcPr>
          <w:p w14:paraId="0FFDA02A" w14:textId="77777777" w:rsidR="00967958" w:rsidRPr="00967958" w:rsidRDefault="00967958" w:rsidP="00B50E88">
            <w:pPr>
              <w:keepNext/>
              <w:keepLines/>
              <w:tabs>
                <w:tab w:val="left" w:pos="567"/>
                <w:tab w:val="num" w:pos="851"/>
                <w:tab w:val="left" w:pos="993"/>
              </w:tabs>
              <w:spacing w:after="0" w:line="240" w:lineRule="auto"/>
              <w:ind w:left="330" w:hanging="330"/>
              <w:rPr>
                <w:rFonts w:ascii="Open Sans" w:eastAsia="Times New Roman" w:hAnsi="Open Sans" w:cs="Open Sans"/>
                <w:szCs w:val="20"/>
                <w:lang w:eastAsia="sl-SI"/>
              </w:rPr>
            </w:pPr>
          </w:p>
        </w:tc>
      </w:tr>
      <w:tr w:rsidR="00967958" w:rsidRPr="00967958" w14:paraId="1B2CC62F" w14:textId="77777777" w:rsidTr="00F22648">
        <w:trPr>
          <w:trHeight w:val="780"/>
        </w:trPr>
        <w:tc>
          <w:tcPr>
            <w:tcW w:w="637" w:type="dxa"/>
            <w:vAlign w:val="center"/>
          </w:tcPr>
          <w:p w14:paraId="70144352" w14:textId="1341BCE5" w:rsidR="00967958" w:rsidRPr="00967958" w:rsidRDefault="008012E9" w:rsidP="00B50E88">
            <w:pPr>
              <w:keepNext/>
              <w:keepLines/>
              <w:tabs>
                <w:tab w:val="left" w:pos="567"/>
                <w:tab w:val="num" w:pos="851"/>
                <w:tab w:val="left" w:pos="993"/>
              </w:tabs>
              <w:spacing w:after="0" w:line="240" w:lineRule="auto"/>
              <w:rPr>
                <w:rFonts w:ascii="Open Sans" w:eastAsia="Times New Roman" w:hAnsi="Open Sans" w:cs="Open Sans"/>
                <w:szCs w:val="20"/>
                <w:lang w:eastAsia="sl-SI"/>
              </w:rPr>
            </w:pPr>
            <w:r>
              <w:rPr>
                <w:rFonts w:ascii="Open Sans" w:eastAsia="Times New Roman" w:hAnsi="Open Sans" w:cs="Open Sans"/>
                <w:szCs w:val="20"/>
                <w:lang w:eastAsia="sl-SI"/>
              </w:rPr>
              <w:t xml:space="preserve"> </w:t>
            </w:r>
            <w:r w:rsidR="00967958" w:rsidRPr="00967958">
              <w:rPr>
                <w:rFonts w:ascii="Open Sans" w:eastAsia="Times New Roman" w:hAnsi="Open Sans" w:cs="Open Sans"/>
                <w:szCs w:val="20"/>
                <w:lang w:eastAsia="sl-SI"/>
              </w:rPr>
              <w:t>4.</w:t>
            </w:r>
          </w:p>
        </w:tc>
        <w:tc>
          <w:tcPr>
            <w:tcW w:w="933" w:type="dxa"/>
            <w:vAlign w:val="center"/>
          </w:tcPr>
          <w:p w14:paraId="54678BF0"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YES</w:t>
            </w:r>
          </w:p>
          <w:p w14:paraId="23704670"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 w:val="12"/>
                <w:szCs w:val="12"/>
                <w:lang w:eastAsia="sl-SI"/>
              </w:rPr>
            </w:pPr>
          </w:p>
          <w:p w14:paraId="254AFEC5"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Cs w:val="20"/>
                <w:lang w:eastAsia="sl-SI"/>
              </w:rPr>
            </w:pPr>
            <w:r w:rsidRPr="00967958">
              <w:rPr>
                <w:rFonts w:ascii="Open Sans" w:eastAsia="Times New Roman" w:hAnsi="Open Sans" w:cs="Open Sans"/>
                <w:sz w:val="20"/>
                <w:szCs w:val="20"/>
                <w:lang w:eastAsia="sl-SI"/>
              </w:rPr>
              <w:t>NO</w:t>
            </w:r>
          </w:p>
        </w:tc>
        <w:tc>
          <w:tcPr>
            <w:tcW w:w="3530" w:type="dxa"/>
          </w:tcPr>
          <w:p w14:paraId="491C9B5D" w14:textId="77777777" w:rsidR="00967958" w:rsidRPr="00967958" w:rsidRDefault="00967958" w:rsidP="00B50E88">
            <w:pPr>
              <w:keepNext/>
              <w:keepLines/>
              <w:tabs>
                <w:tab w:val="left" w:pos="567"/>
                <w:tab w:val="num" w:pos="851"/>
                <w:tab w:val="left" w:pos="993"/>
              </w:tabs>
              <w:spacing w:after="0" w:line="240" w:lineRule="auto"/>
              <w:rPr>
                <w:rFonts w:ascii="Open Sans" w:eastAsia="Times New Roman" w:hAnsi="Open Sans" w:cs="Open Sans"/>
                <w:szCs w:val="20"/>
                <w:lang w:eastAsia="sl-SI"/>
              </w:rPr>
            </w:pPr>
          </w:p>
        </w:tc>
        <w:tc>
          <w:tcPr>
            <w:tcW w:w="4395" w:type="dxa"/>
          </w:tcPr>
          <w:p w14:paraId="698129C8" w14:textId="77777777" w:rsidR="00967958" w:rsidRPr="00967958" w:rsidRDefault="00967958" w:rsidP="00B50E88">
            <w:pPr>
              <w:keepNext/>
              <w:keepLines/>
              <w:tabs>
                <w:tab w:val="left" w:pos="567"/>
                <w:tab w:val="num" w:pos="851"/>
                <w:tab w:val="left" w:pos="993"/>
              </w:tabs>
              <w:spacing w:after="0" w:line="240" w:lineRule="auto"/>
              <w:ind w:left="330" w:hanging="330"/>
              <w:rPr>
                <w:rFonts w:ascii="Open Sans" w:eastAsia="Times New Roman" w:hAnsi="Open Sans" w:cs="Open Sans"/>
                <w:szCs w:val="20"/>
                <w:lang w:eastAsia="sl-SI"/>
              </w:rPr>
            </w:pPr>
          </w:p>
        </w:tc>
      </w:tr>
      <w:tr w:rsidR="00967958" w:rsidRPr="00967958" w14:paraId="715EDB3A" w14:textId="77777777" w:rsidTr="00F22648">
        <w:trPr>
          <w:trHeight w:val="780"/>
        </w:trPr>
        <w:tc>
          <w:tcPr>
            <w:tcW w:w="637" w:type="dxa"/>
            <w:vAlign w:val="center"/>
          </w:tcPr>
          <w:p w14:paraId="1FBBBB77" w14:textId="5BF85071" w:rsidR="00967958" w:rsidRPr="00967958" w:rsidRDefault="008012E9" w:rsidP="00B50E88">
            <w:pPr>
              <w:keepNext/>
              <w:keepLines/>
              <w:tabs>
                <w:tab w:val="left" w:pos="567"/>
                <w:tab w:val="num" w:pos="851"/>
                <w:tab w:val="left" w:pos="993"/>
              </w:tabs>
              <w:spacing w:after="0" w:line="240" w:lineRule="auto"/>
              <w:rPr>
                <w:rFonts w:ascii="Open Sans" w:eastAsia="Times New Roman" w:hAnsi="Open Sans" w:cs="Open Sans"/>
                <w:szCs w:val="20"/>
                <w:lang w:eastAsia="sl-SI"/>
              </w:rPr>
            </w:pPr>
            <w:r>
              <w:rPr>
                <w:rFonts w:ascii="Open Sans" w:eastAsia="Times New Roman" w:hAnsi="Open Sans" w:cs="Open Sans"/>
                <w:szCs w:val="20"/>
                <w:lang w:eastAsia="sl-SI"/>
              </w:rPr>
              <w:t xml:space="preserve"> 5.</w:t>
            </w:r>
          </w:p>
        </w:tc>
        <w:tc>
          <w:tcPr>
            <w:tcW w:w="933" w:type="dxa"/>
            <w:vAlign w:val="center"/>
          </w:tcPr>
          <w:p w14:paraId="0013752A"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YES</w:t>
            </w:r>
          </w:p>
          <w:p w14:paraId="058270D4"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 w:val="12"/>
                <w:szCs w:val="12"/>
                <w:lang w:eastAsia="sl-SI"/>
              </w:rPr>
            </w:pPr>
          </w:p>
          <w:p w14:paraId="782F1AB4" w14:textId="77777777" w:rsidR="00967958" w:rsidRPr="00967958" w:rsidRDefault="00967958" w:rsidP="00B50E88">
            <w:pPr>
              <w:keepNext/>
              <w:keepLines/>
              <w:tabs>
                <w:tab w:val="left" w:pos="567"/>
                <w:tab w:val="num" w:pos="851"/>
                <w:tab w:val="left" w:pos="993"/>
              </w:tabs>
              <w:spacing w:after="0" w:line="240" w:lineRule="auto"/>
              <w:jc w:val="center"/>
              <w:rPr>
                <w:rFonts w:ascii="Open Sans" w:eastAsia="Times New Roman" w:hAnsi="Open Sans" w:cs="Open Sans"/>
                <w:szCs w:val="20"/>
                <w:lang w:eastAsia="sl-SI"/>
              </w:rPr>
            </w:pPr>
            <w:r w:rsidRPr="00967958">
              <w:rPr>
                <w:rFonts w:ascii="Open Sans" w:eastAsia="Times New Roman" w:hAnsi="Open Sans" w:cs="Open Sans"/>
                <w:sz w:val="20"/>
                <w:szCs w:val="20"/>
                <w:lang w:eastAsia="sl-SI"/>
              </w:rPr>
              <w:t>NO</w:t>
            </w:r>
          </w:p>
        </w:tc>
        <w:tc>
          <w:tcPr>
            <w:tcW w:w="3530" w:type="dxa"/>
          </w:tcPr>
          <w:p w14:paraId="422060E6" w14:textId="77777777" w:rsidR="00967958" w:rsidRPr="00967958" w:rsidRDefault="00967958" w:rsidP="00B50E88">
            <w:pPr>
              <w:keepNext/>
              <w:keepLines/>
              <w:tabs>
                <w:tab w:val="left" w:pos="567"/>
                <w:tab w:val="num" w:pos="851"/>
                <w:tab w:val="left" w:pos="993"/>
              </w:tabs>
              <w:spacing w:after="0" w:line="240" w:lineRule="auto"/>
              <w:rPr>
                <w:rFonts w:ascii="Open Sans" w:eastAsia="Times New Roman" w:hAnsi="Open Sans" w:cs="Open Sans"/>
                <w:szCs w:val="20"/>
                <w:lang w:eastAsia="sl-SI"/>
              </w:rPr>
            </w:pPr>
          </w:p>
        </w:tc>
        <w:tc>
          <w:tcPr>
            <w:tcW w:w="4395" w:type="dxa"/>
          </w:tcPr>
          <w:p w14:paraId="6F322268" w14:textId="77777777" w:rsidR="00967958" w:rsidRPr="00967958" w:rsidRDefault="00967958" w:rsidP="00B50E88">
            <w:pPr>
              <w:keepNext/>
              <w:keepLines/>
              <w:tabs>
                <w:tab w:val="left" w:pos="567"/>
                <w:tab w:val="num" w:pos="851"/>
                <w:tab w:val="left" w:pos="993"/>
              </w:tabs>
              <w:spacing w:after="0" w:line="240" w:lineRule="auto"/>
              <w:ind w:left="330" w:hanging="330"/>
              <w:rPr>
                <w:rFonts w:ascii="Open Sans" w:eastAsia="Times New Roman" w:hAnsi="Open Sans" w:cs="Open Sans"/>
                <w:szCs w:val="20"/>
                <w:lang w:eastAsia="sl-SI"/>
              </w:rPr>
            </w:pPr>
          </w:p>
        </w:tc>
      </w:tr>
    </w:tbl>
    <w:p w14:paraId="5F0D2C31" w14:textId="77777777" w:rsidR="00967958" w:rsidRPr="00967958" w:rsidRDefault="00967958" w:rsidP="00B50E88">
      <w:pPr>
        <w:keepNext/>
        <w:keepLines/>
        <w:tabs>
          <w:tab w:val="left" w:pos="567"/>
          <w:tab w:val="num" w:pos="851"/>
          <w:tab w:val="left" w:pos="993"/>
        </w:tabs>
        <w:spacing w:after="0" w:line="240" w:lineRule="auto"/>
        <w:rPr>
          <w:rFonts w:ascii="Open Sans" w:eastAsia="Times New Roman" w:hAnsi="Open Sans" w:cs="Open Sans"/>
          <w:szCs w:val="20"/>
          <w:lang w:eastAsia="sl-SI"/>
        </w:rPr>
      </w:pPr>
    </w:p>
    <w:p w14:paraId="176531D7" w14:textId="77777777" w:rsidR="00967958" w:rsidRPr="00967958" w:rsidRDefault="00967958" w:rsidP="00B50E88">
      <w:pPr>
        <w:keepNext/>
        <w:keepLines/>
        <w:tabs>
          <w:tab w:val="left" w:pos="567"/>
          <w:tab w:val="num" w:pos="851"/>
          <w:tab w:val="left" w:pos="993"/>
        </w:tabs>
        <w:spacing w:after="0" w:line="240" w:lineRule="auto"/>
        <w:rPr>
          <w:rFonts w:ascii="Open Sans" w:eastAsia="Times New Roman" w:hAnsi="Open Sans" w:cs="Open Sans"/>
          <w:szCs w:val="20"/>
          <w:lang w:eastAsia="sl-SI"/>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552"/>
        <w:gridCol w:w="3118"/>
      </w:tblGrid>
      <w:tr w:rsidR="00967958" w:rsidRPr="00967958" w14:paraId="53624898" w14:textId="77777777" w:rsidTr="00F22648">
        <w:trPr>
          <w:trHeight w:val="235"/>
        </w:trPr>
        <w:tc>
          <w:tcPr>
            <w:tcW w:w="3402" w:type="dxa"/>
            <w:tcBorders>
              <w:bottom w:val="single" w:sz="4" w:space="0" w:color="auto"/>
            </w:tcBorders>
          </w:tcPr>
          <w:p w14:paraId="2035B703"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47BAA084" w14:textId="77777777" w:rsidR="00967958" w:rsidRPr="00967958" w:rsidRDefault="00967958" w:rsidP="00B50E88">
            <w:pPr>
              <w:keepNext/>
              <w:keepLines/>
              <w:spacing w:after="0" w:line="240" w:lineRule="auto"/>
              <w:jc w:val="center"/>
              <w:rPr>
                <w:rFonts w:ascii="Open Sans" w:eastAsia="Times New Roman" w:hAnsi="Open Sans" w:cs="Open Sans"/>
                <w:snapToGrid w:val="0"/>
                <w:color w:val="000000"/>
                <w:sz w:val="20"/>
                <w:szCs w:val="20"/>
                <w:lang w:eastAsia="sl-SI"/>
              </w:rPr>
            </w:pPr>
          </w:p>
        </w:tc>
        <w:tc>
          <w:tcPr>
            <w:tcW w:w="3118" w:type="dxa"/>
            <w:tcBorders>
              <w:bottom w:val="single" w:sz="4" w:space="0" w:color="auto"/>
            </w:tcBorders>
          </w:tcPr>
          <w:p w14:paraId="5DACCB28"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p w14:paraId="48FAAA41" w14:textId="77777777" w:rsidR="00967958" w:rsidRPr="00967958" w:rsidRDefault="00967958" w:rsidP="00B50E88">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967958" w:rsidRPr="00967958" w14:paraId="3ABFB874" w14:textId="77777777" w:rsidTr="00F22648">
        <w:trPr>
          <w:trHeight w:val="235"/>
        </w:trPr>
        <w:tc>
          <w:tcPr>
            <w:tcW w:w="3402" w:type="dxa"/>
            <w:tcBorders>
              <w:top w:val="single" w:sz="4" w:space="0" w:color="auto"/>
            </w:tcBorders>
          </w:tcPr>
          <w:p w14:paraId="7C87C5E8" w14:textId="77777777" w:rsidR="00967958" w:rsidRPr="00967958" w:rsidRDefault="00967958" w:rsidP="00B50E88">
            <w:pPr>
              <w:keepNext/>
              <w:keepLines/>
              <w:spacing w:after="0" w:line="240" w:lineRule="auto"/>
              <w:jc w:val="center"/>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(place, date)</w:t>
            </w:r>
          </w:p>
        </w:tc>
        <w:tc>
          <w:tcPr>
            <w:tcW w:w="2552" w:type="dxa"/>
          </w:tcPr>
          <w:p w14:paraId="7FC05B8D" w14:textId="77777777" w:rsidR="00967958" w:rsidRPr="00967958" w:rsidRDefault="00967958" w:rsidP="00B50E88">
            <w:pPr>
              <w:keepNext/>
              <w:keepLines/>
              <w:spacing w:after="0" w:line="240" w:lineRule="auto"/>
              <w:jc w:val="center"/>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stamp</w:t>
            </w:r>
          </w:p>
        </w:tc>
        <w:tc>
          <w:tcPr>
            <w:tcW w:w="3118" w:type="dxa"/>
            <w:tcBorders>
              <w:top w:val="single" w:sz="4" w:space="0" w:color="auto"/>
            </w:tcBorders>
          </w:tcPr>
          <w:p w14:paraId="11851D3F" w14:textId="77777777" w:rsidR="00967958" w:rsidRPr="00967958" w:rsidRDefault="00967958" w:rsidP="00B50E88">
            <w:pPr>
              <w:keepNext/>
              <w:keepLines/>
              <w:spacing w:after="0" w:line="240" w:lineRule="auto"/>
              <w:jc w:val="both"/>
              <w:rPr>
                <w:rFonts w:ascii="Open Sans" w:eastAsia="Times New Roman" w:hAnsi="Open Sans" w:cs="Open Sans"/>
                <w:snapToGrid w:val="0"/>
                <w:color w:val="000000"/>
                <w:sz w:val="20"/>
                <w:szCs w:val="20"/>
                <w:lang w:eastAsia="sl-SI"/>
              </w:rPr>
            </w:pPr>
            <w:r w:rsidRPr="00967958">
              <w:rPr>
                <w:rFonts w:ascii="Open Sans" w:eastAsia="Times New Roman" w:hAnsi="Open Sans" w:cs="Open Sans"/>
                <w:snapToGrid w:val="0"/>
                <w:color w:val="000000"/>
                <w:sz w:val="20"/>
                <w:szCs w:val="20"/>
                <w:lang w:eastAsia="sl-SI"/>
              </w:rPr>
              <w:t xml:space="preserve">(First name, surname and signature of </w:t>
            </w:r>
            <w:r w:rsidRPr="00967958">
              <w:rPr>
                <w:rFonts w:ascii="Open Sans" w:eastAsia="Times New Roman" w:hAnsi="Open Sans" w:cs="Open Sans"/>
                <w:sz w:val="20"/>
                <w:szCs w:val="20"/>
                <w:lang w:eastAsia="sl-SI"/>
              </w:rPr>
              <w:t xml:space="preserve">the </w:t>
            </w:r>
            <w:r w:rsidRPr="00967958">
              <w:rPr>
                <w:rFonts w:ascii="Open Sans" w:eastAsia="Times New Roman" w:hAnsi="Open Sans" w:cs="Open Sans"/>
                <w:snapToGrid w:val="0"/>
                <w:color w:val="000000"/>
                <w:sz w:val="20"/>
                <w:szCs w:val="20"/>
                <w:lang w:eastAsia="sl-SI"/>
              </w:rPr>
              <w:t>tenderer’s</w:t>
            </w:r>
            <w:r w:rsidRPr="00967958">
              <w:rPr>
                <w:rFonts w:ascii="Open Sans" w:eastAsia="Times New Roman" w:hAnsi="Open Sans" w:cs="Open Sans"/>
                <w:sz w:val="20"/>
                <w:szCs w:val="20"/>
                <w:lang w:eastAsia="sl-SI"/>
              </w:rPr>
              <w:t xml:space="preserve"> authorised representative</w:t>
            </w:r>
            <w:r w:rsidRPr="00967958">
              <w:rPr>
                <w:rFonts w:ascii="Open Sans" w:eastAsia="Times New Roman" w:hAnsi="Open Sans" w:cs="Open Sans"/>
                <w:snapToGrid w:val="0"/>
                <w:color w:val="000000"/>
                <w:sz w:val="20"/>
                <w:szCs w:val="20"/>
                <w:lang w:eastAsia="sl-SI"/>
              </w:rPr>
              <w:t>)</w:t>
            </w:r>
          </w:p>
        </w:tc>
      </w:tr>
    </w:tbl>
    <w:p w14:paraId="68140751" w14:textId="77777777" w:rsidR="00967958" w:rsidRPr="00967958" w:rsidRDefault="00967958" w:rsidP="00B50E88">
      <w:pPr>
        <w:keepNext/>
        <w:keepLines/>
        <w:spacing w:after="0" w:line="240" w:lineRule="auto"/>
        <w:jc w:val="both"/>
        <w:rPr>
          <w:rFonts w:ascii="Open Sans" w:eastAsia="Times New Roman" w:hAnsi="Open Sans" w:cs="Open Sans"/>
          <w:bCs/>
          <w:i/>
          <w:noProof/>
          <w:sz w:val="18"/>
          <w:szCs w:val="18"/>
          <w:lang w:eastAsia="sl-SI"/>
        </w:rPr>
      </w:pPr>
    </w:p>
    <w:p w14:paraId="63698BB6" w14:textId="77777777" w:rsidR="00967958" w:rsidRPr="00967958" w:rsidRDefault="00967958" w:rsidP="00B50E88">
      <w:pPr>
        <w:keepNext/>
        <w:keepLines/>
        <w:spacing w:after="0" w:line="240" w:lineRule="auto"/>
        <w:jc w:val="both"/>
        <w:rPr>
          <w:rFonts w:ascii="Open Sans" w:eastAsia="Times New Roman" w:hAnsi="Open Sans" w:cs="Open Sans"/>
          <w:bCs/>
          <w:i/>
          <w:noProof/>
          <w:sz w:val="18"/>
          <w:szCs w:val="18"/>
          <w:lang w:eastAsia="sl-SI"/>
        </w:rPr>
      </w:pPr>
    </w:p>
    <w:p w14:paraId="6321A46D" w14:textId="77777777" w:rsidR="00967958" w:rsidRPr="00967958" w:rsidRDefault="00967958" w:rsidP="00B50E88">
      <w:pPr>
        <w:keepNext/>
        <w:keepLines/>
        <w:spacing w:after="0" w:line="240" w:lineRule="auto"/>
        <w:jc w:val="both"/>
        <w:rPr>
          <w:rFonts w:ascii="Open Sans" w:eastAsia="Times New Roman" w:hAnsi="Open Sans" w:cs="Open Sans"/>
          <w:bCs/>
          <w:i/>
          <w:noProof/>
          <w:sz w:val="18"/>
          <w:szCs w:val="18"/>
          <w:lang w:eastAsia="sl-SI"/>
        </w:rPr>
      </w:pPr>
    </w:p>
    <w:p w14:paraId="1CADC53D" w14:textId="77777777" w:rsidR="00967958" w:rsidRPr="00967958" w:rsidRDefault="00967958" w:rsidP="00B50E88">
      <w:pPr>
        <w:keepNext/>
        <w:keepLines/>
        <w:spacing w:after="0" w:line="240" w:lineRule="auto"/>
        <w:jc w:val="both"/>
        <w:rPr>
          <w:rFonts w:ascii="Open Sans" w:eastAsia="Times New Roman" w:hAnsi="Open Sans" w:cs="Open Sans"/>
          <w:i/>
          <w:sz w:val="18"/>
          <w:szCs w:val="18"/>
          <w:lang w:eastAsia="sl-SI"/>
        </w:rPr>
      </w:pPr>
      <w:r w:rsidRPr="00967958">
        <w:rPr>
          <w:rFonts w:ascii="Open Sans" w:eastAsia="Times New Roman" w:hAnsi="Open Sans" w:cs="Open Sans"/>
          <w:b/>
          <w:i/>
          <w:sz w:val="18"/>
          <w:szCs w:val="18"/>
          <w:lang w:eastAsia="sl-SI"/>
        </w:rPr>
        <w:t>Note</w:t>
      </w:r>
      <w:r w:rsidRPr="00967958">
        <w:rPr>
          <w:rFonts w:ascii="Open Sans" w:eastAsia="Times New Roman" w:hAnsi="Open Sans" w:cs="Open Sans"/>
          <w:i/>
          <w:sz w:val="18"/>
          <w:szCs w:val="18"/>
          <w:lang w:eastAsia="sl-SI"/>
        </w:rPr>
        <w:t>: Photocopies of this form may be made as required.</w:t>
      </w:r>
    </w:p>
    <w:p w14:paraId="51746E41"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p>
    <w:p w14:paraId="7AB69D2F" w14:textId="77777777" w:rsidR="00967958" w:rsidRPr="00967958" w:rsidRDefault="00967958" w:rsidP="00B50E88">
      <w:pPr>
        <w:keepNext/>
        <w:keepLines/>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b/>
          <w:i/>
          <w:sz w:val="18"/>
          <w:szCs w:val="18"/>
          <w:lang w:eastAsia="sl-SI"/>
        </w:rPr>
        <w:t xml:space="preserve">Instructions: </w:t>
      </w:r>
    </w:p>
    <w:p w14:paraId="4AB911A7" w14:textId="2EE88077" w:rsidR="00967958" w:rsidRPr="00967958" w:rsidRDefault="00967958" w:rsidP="00B50E88">
      <w:pPr>
        <w:keepNext/>
        <w:keepLines/>
        <w:spacing w:after="0" w:line="240" w:lineRule="auto"/>
        <w:rPr>
          <w:rFonts w:ascii="Open Sans" w:eastAsia="Times New Roman" w:hAnsi="Open Sans" w:cs="Open Sans"/>
          <w:b/>
          <w:sz w:val="20"/>
          <w:szCs w:val="20"/>
          <w:lang w:eastAsia="sl-SI"/>
        </w:rPr>
      </w:pPr>
      <w:r w:rsidRPr="00967958">
        <w:rPr>
          <w:rFonts w:ascii="Open Sans" w:eastAsia="Times New Roman" w:hAnsi="Open Sans" w:cs="Open Sans"/>
          <w:i/>
          <w:sz w:val="18"/>
          <w:szCs w:val="20"/>
          <w:lang w:eastAsia="sl-SI"/>
        </w:rPr>
        <w:t xml:space="preserve">The tenderer </w:t>
      </w:r>
      <w:r w:rsidRPr="00967958">
        <w:rPr>
          <w:rFonts w:ascii="Open Sans" w:eastAsia="Times New Roman" w:hAnsi="Open Sans" w:cs="Open Sans"/>
          <w:b/>
          <w:i/>
          <w:sz w:val="18"/>
          <w:szCs w:val="20"/>
          <w:u w:val="single"/>
          <w:lang w:eastAsia="sl-SI"/>
        </w:rPr>
        <w:t xml:space="preserve">must upload </w:t>
      </w:r>
      <w:r w:rsidRPr="00967958">
        <w:rPr>
          <w:rFonts w:ascii="Open Sans" w:eastAsia="Times New Roman" w:hAnsi="Open Sans" w:cs="Open Sans"/>
          <w:i/>
          <w:sz w:val="18"/>
          <w:szCs w:val="20"/>
          <w:u w:val="single"/>
          <w:lang w:eastAsia="sl-SI"/>
        </w:rPr>
        <w:t xml:space="preserve">the form </w:t>
      </w:r>
      <w:r w:rsidRPr="00967958">
        <w:rPr>
          <w:rFonts w:ascii="Open Sans" w:eastAsia="Times New Roman" w:hAnsi="Open Sans" w:cs="Open Sans"/>
          <w:b/>
          <w:i/>
          <w:sz w:val="18"/>
          <w:szCs w:val="20"/>
          <w:u w:val="single"/>
          <w:lang w:eastAsia="sl-SI"/>
        </w:rPr>
        <w:t xml:space="preserve">separately </w:t>
      </w:r>
      <w:r w:rsidRPr="00967958">
        <w:rPr>
          <w:rFonts w:ascii="Open Sans" w:eastAsia="Times New Roman" w:hAnsi="Open Sans" w:cs="Open Sans"/>
          <w:i/>
          <w:sz w:val="18"/>
          <w:szCs w:val="20"/>
          <w:lang w:eastAsia="sl-SI"/>
        </w:rPr>
        <w:t xml:space="preserve">within the e-JN system </w:t>
      </w:r>
      <w:r w:rsidRPr="00967958">
        <w:rPr>
          <w:rFonts w:ascii="Open Sans" w:eastAsia="Times New Roman" w:hAnsi="Open Sans" w:cs="Open Sans"/>
          <w:b/>
          <w:i/>
          <w:sz w:val="18"/>
          <w:szCs w:val="20"/>
          <w:u w:val="single"/>
          <w:lang w:eastAsia="sl-SI"/>
        </w:rPr>
        <w:t>to the ‘Documents’ section, under ‘Other attachments’!</w:t>
      </w:r>
    </w:p>
    <w:p w14:paraId="38E71DFE" w14:textId="73DC4353" w:rsidR="00081E98" w:rsidRDefault="00081E98">
      <w:pPr>
        <w:spacing w:after="0" w:line="240" w:lineRule="auto"/>
        <w:rPr>
          <w:rFonts w:ascii="Open Sans" w:eastAsia="Times New Roman" w:hAnsi="Open Sans" w:cs="Open Sans"/>
          <w:bCs/>
          <w:i/>
          <w:noProof/>
          <w:sz w:val="18"/>
          <w:szCs w:val="18"/>
          <w:lang w:eastAsia="sl-SI"/>
        </w:rPr>
      </w:pPr>
      <w:r>
        <w:rPr>
          <w:rFonts w:ascii="Open Sans" w:eastAsia="Times New Roman" w:hAnsi="Open Sans" w:cs="Open Sans"/>
          <w:bCs/>
          <w:i/>
          <w:noProof/>
          <w:sz w:val="18"/>
          <w:szCs w:val="18"/>
          <w:lang w:eastAsia="sl-SI"/>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081E98" w:rsidRPr="00FD75BF" w14:paraId="6F37C1B5" w14:textId="77777777" w:rsidTr="00F22648">
        <w:tc>
          <w:tcPr>
            <w:tcW w:w="8075" w:type="dxa"/>
            <w:tcBorders>
              <w:top w:val="single" w:sz="4" w:space="0" w:color="auto"/>
              <w:bottom w:val="single" w:sz="4" w:space="0" w:color="auto"/>
            </w:tcBorders>
          </w:tcPr>
          <w:p w14:paraId="499CD068" w14:textId="0192B2A6" w:rsidR="00081E98" w:rsidRPr="00FD75BF" w:rsidRDefault="00967958" w:rsidP="00081E98">
            <w:pPr>
              <w:keepNext/>
              <w:keepLines/>
              <w:spacing w:after="0" w:line="240" w:lineRule="auto"/>
              <w:rPr>
                <w:rFonts w:ascii="Open Sans" w:eastAsia="Times New Roman" w:hAnsi="Open Sans" w:cs="Open Sans"/>
                <w:b/>
                <w:bCs/>
                <w:szCs w:val="20"/>
                <w:lang w:eastAsia="sl-SI"/>
              </w:rPr>
            </w:pPr>
            <w:r w:rsidRPr="00FD75BF">
              <w:rPr>
                <w:rFonts w:ascii="Open Sans" w:eastAsia="Times New Roman" w:hAnsi="Open Sans" w:cs="Open Sans"/>
                <w:sz w:val="20"/>
                <w:szCs w:val="20"/>
                <w:lang w:eastAsia="sl-SI"/>
              </w:rPr>
              <w:lastRenderedPageBreak/>
              <w:br w:type="page"/>
            </w:r>
            <w:r w:rsidR="00081E98" w:rsidRPr="00FD75BF">
              <w:rPr>
                <w:rFonts w:ascii="Open Sans" w:eastAsia="Times New Roman" w:hAnsi="Open Sans" w:cs="Open Sans"/>
                <w:sz w:val="20"/>
                <w:szCs w:val="20"/>
                <w:lang w:eastAsia="sl-SI"/>
              </w:rPr>
              <w:br w:type="page"/>
            </w:r>
            <w:r w:rsidR="00081E98" w:rsidRPr="00FD75BF">
              <w:rPr>
                <w:rFonts w:ascii="Open Sans" w:eastAsia="Times New Roman" w:hAnsi="Open Sans" w:cs="Open Sans"/>
                <w:b/>
                <w:szCs w:val="20"/>
                <w:lang w:eastAsia="sl-SI"/>
              </w:rPr>
              <w:br w:type="page"/>
            </w:r>
            <w:r w:rsidR="00081E98" w:rsidRPr="00FD75BF">
              <w:rPr>
                <w:rFonts w:ascii="Open Sans" w:eastAsia="Times New Roman" w:hAnsi="Open Sans" w:cs="Open Sans"/>
                <w:b/>
                <w:szCs w:val="20"/>
                <w:lang w:eastAsia="sl-SI"/>
              </w:rPr>
              <w:br w:type="page"/>
            </w:r>
            <w:r w:rsidR="00081E98" w:rsidRPr="00FD75BF">
              <w:rPr>
                <w:rFonts w:ascii="Open Sans" w:eastAsia="Times New Roman" w:hAnsi="Open Sans" w:cs="Open Sans"/>
                <w:b/>
                <w:bCs/>
                <w:sz w:val="20"/>
                <w:szCs w:val="20"/>
                <w:lang w:eastAsia="sl-SI"/>
              </w:rPr>
              <w:t xml:space="preserve">CONFIRMATION OF REFERENCES BY INDIVIDUAL CONTRACTING AUTHORITIES </w:t>
            </w:r>
          </w:p>
        </w:tc>
        <w:tc>
          <w:tcPr>
            <w:tcW w:w="1418" w:type="dxa"/>
            <w:tcBorders>
              <w:top w:val="single" w:sz="4" w:space="0" w:color="auto"/>
              <w:bottom w:val="single" w:sz="4" w:space="0" w:color="auto"/>
            </w:tcBorders>
          </w:tcPr>
          <w:p w14:paraId="1FF40385" w14:textId="6B608B98" w:rsidR="00081E98" w:rsidRPr="00FD75BF" w:rsidRDefault="00081E98" w:rsidP="00081E98">
            <w:pPr>
              <w:keepNext/>
              <w:keepLines/>
              <w:spacing w:after="0" w:line="240" w:lineRule="auto"/>
              <w:rPr>
                <w:rFonts w:ascii="Open Sans" w:eastAsia="Times New Roman" w:hAnsi="Open Sans" w:cs="Open Sans"/>
                <w:b/>
                <w:i/>
                <w:szCs w:val="20"/>
                <w:lang w:eastAsia="sl-SI"/>
              </w:rPr>
            </w:pPr>
            <w:r w:rsidRPr="00FD75BF">
              <w:rPr>
                <w:rFonts w:ascii="Open Sans" w:eastAsia="Times New Roman" w:hAnsi="Open Sans" w:cs="Open Sans"/>
                <w:b/>
                <w:i/>
                <w:sz w:val="20"/>
                <w:szCs w:val="20"/>
                <w:lang w:eastAsia="sl-SI"/>
              </w:rPr>
              <w:t>Annex 5/1</w:t>
            </w:r>
          </w:p>
        </w:tc>
      </w:tr>
    </w:tbl>
    <w:p w14:paraId="490F2607" w14:textId="77777777" w:rsidR="00081E98" w:rsidRPr="00FD75BF" w:rsidRDefault="00081E98" w:rsidP="00081E98">
      <w:pPr>
        <w:keepNext/>
        <w:keepLines/>
        <w:tabs>
          <w:tab w:val="left" w:pos="993"/>
        </w:tabs>
        <w:spacing w:after="0" w:line="240" w:lineRule="auto"/>
        <w:ind w:left="993" w:hanging="993"/>
        <w:rPr>
          <w:rFonts w:ascii="Open Sans" w:eastAsia="Times New Roman" w:hAnsi="Open Sans" w:cs="Open Sans"/>
          <w:b/>
          <w:sz w:val="20"/>
          <w:szCs w:val="20"/>
          <w:lang w:eastAsia="sl-SI"/>
        </w:rPr>
      </w:pPr>
    </w:p>
    <w:p w14:paraId="6532BC53" w14:textId="77777777" w:rsidR="00081E98" w:rsidRPr="00FD75BF" w:rsidRDefault="00081E98" w:rsidP="00081E98">
      <w:pPr>
        <w:keepNext/>
        <w:keepLines/>
        <w:tabs>
          <w:tab w:val="left" w:pos="993"/>
        </w:tabs>
        <w:spacing w:after="0" w:line="240" w:lineRule="auto"/>
        <w:ind w:left="993" w:hanging="993"/>
        <w:rPr>
          <w:rFonts w:ascii="Open Sans" w:eastAsia="Times New Roman" w:hAnsi="Open Sans" w:cs="Open Sans"/>
          <w:b/>
          <w:sz w:val="20"/>
          <w:szCs w:val="20"/>
          <w:lang w:eastAsia="sl-SI"/>
        </w:rPr>
      </w:pPr>
      <w:r w:rsidRPr="00FD75BF">
        <w:rPr>
          <w:rFonts w:ascii="Open Sans" w:eastAsia="Times New Roman" w:hAnsi="Open Sans" w:cs="Open Sans"/>
          <w:b/>
          <w:sz w:val="20"/>
          <w:szCs w:val="20"/>
          <w:lang w:eastAsia="sl-SI"/>
        </w:rPr>
        <w:t>TO BE COMPLETED BY THE TENDERER</w:t>
      </w:r>
    </w:p>
    <w:p w14:paraId="666F9790" w14:textId="77777777" w:rsidR="00081E98" w:rsidRPr="00FD75BF" w:rsidRDefault="00081E98" w:rsidP="00081E98">
      <w:pPr>
        <w:keepNext/>
        <w:keepLines/>
        <w:spacing w:after="0" w:line="240" w:lineRule="auto"/>
        <w:jc w:val="both"/>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We hereby declare, under criminal and civil liability, that the information regarding the reference works set out below is true. Upon request, we shall provide the contracting authority with additional evidence of the successful completion of the aforementioned reference works within the required timeframe.</w:t>
      </w:r>
    </w:p>
    <w:p w14:paraId="6216603A" w14:textId="77777777" w:rsidR="00081E98" w:rsidRPr="00FD75BF" w:rsidRDefault="00081E98" w:rsidP="00081E98">
      <w:pPr>
        <w:keepNext/>
        <w:keepLines/>
        <w:spacing w:after="0" w:line="240" w:lineRule="auto"/>
        <w:jc w:val="both"/>
        <w:rPr>
          <w:rFonts w:ascii="Open Sans" w:eastAsia="Times New Roman" w:hAnsi="Open Sans" w:cs="Open Sans"/>
          <w:sz w:val="20"/>
          <w:szCs w:val="20"/>
          <w:lang w:eastAsia="sl-SI"/>
        </w:rPr>
      </w:pPr>
    </w:p>
    <w:tbl>
      <w:tblPr>
        <w:tblW w:w="9245"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546"/>
        <w:gridCol w:w="3049"/>
        <w:gridCol w:w="2650"/>
      </w:tblGrid>
      <w:tr w:rsidR="00081E98" w:rsidRPr="00FD75BF" w14:paraId="51262DD2" w14:textId="77777777" w:rsidTr="00F22648">
        <w:trPr>
          <w:trHeight w:val="310"/>
        </w:trPr>
        <w:tc>
          <w:tcPr>
            <w:tcW w:w="9245" w:type="dxa"/>
            <w:gridSpan w:val="3"/>
            <w:tcBorders>
              <w:top w:val="single" w:sz="2" w:space="0" w:color="auto"/>
              <w:left w:val="single" w:sz="2" w:space="0" w:color="auto"/>
              <w:bottom w:val="single" w:sz="2" w:space="0" w:color="auto"/>
              <w:right w:val="single" w:sz="2" w:space="0" w:color="auto"/>
            </w:tcBorders>
            <w:vAlign w:val="center"/>
          </w:tcPr>
          <w:p w14:paraId="0F768703" w14:textId="77777777" w:rsidR="00081E98" w:rsidRPr="00FD75BF" w:rsidRDefault="00081E98" w:rsidP="00081E98">
            <w:pPr>
              <w:keepNext/>
              <w:keepLines/>
              <w:spacing w:after="0" w:line="240" w:lineRule="auto"/>
              <w:rPr>
                <w:rFonts w:ascii="Open Sans" w:eastAsia="Times New Roman" w:hAnsi="Open Sans" w:cs="Open Sans"/>
                <w:b/>
                <w:sz w:val="20"/>
                <w:szCs w:val="20"/>
                <w:lang w:eastAsia="sl-SI"/>
              </w:rPr>
            </w:pPr>
            <w:r w:rsidRPr="00FD75BF">
              <w:rPr>
                <w:rFonts w:ascii="Open Sans" w:eastAsia="Times New Roman" w:hAnsi="Open Sans" w:cs="Open Sans"/>
                <w:b/>
                <w:sz w:val="20"/>
                <w:szCs w:val="20"/>
                <w:lang w:eastAsia="sl-SI"/>
              </w:rPr>
              <w:t>Details of the project client (issuer of the reference)</w:t>
            </w:r>
          </w:p>
        </w:tc>
      </w:tr>
      <w:tr w:rsidR="00081E98" w:rsidRPr="00FD75BF" w14:paraId="05AA0CA1" w14:textId="77777777" w:rsidTr="00F22648">
        <w:trPr>
          <w:trHeight w:val="310"/>
        </w:trPr>
        <w:tc>
          <w:tcPr>
            <w:tcW w:w="3546" w:type="dxa"/>
            <w:tcBorders>
              <w:top w:val="single" w:sz="2" w:space="0" w:color="auto"/>
              <w:left w:val="single" w:sz="2" w:space="0" w:color="auto"/>
              <w:bottom w:val="single" w:sz="2" w:space="0" w:color="auto"/>
              <w:right w:val="single" w:sz="2" w:space="0" w:color="auto"/>
            </w:tcBorders>
            <w:vAlign w:val="center"/>
            <w:hideMark/>
          </w:tcPr>
          <w:p w14:paraId="40B89FD0"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Name of the project investor (client or payer):</w:t>
            </w:r>
          </w:p>
        </w:tc>
        <w:tc>
          <w:tcPr>
            <w:tcW w:w="5699" w:type="dxa"/>
            <w:gridSpan w:val="2"/>
            <w:tcBorders>
              <w:top w:val="single" w:sz="2" w:space="0" w:color="auto"/>
              <w:left w:val="single" w:sz="2" w:space="0" w:color="auto"/>
              <w:bottom w:val="single" w:sz="2" w:space="0" w:color="auto"/>
              <w:right w:val="single" w:sz="2" w:space="0" w:color="auto"/>
            </w:tcBorders>
          </w:tcPr>
          <w:p w14:paraId="05D7D631"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p>
          <w:p w14:paraId="4440D14B"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p>
        </w:tc>
      </w:tr>
      <w:tr w:rsidR="00081E98" w:rsidRPr="00FD75BF" w14:paraId="392666BA" w14:textId="77777777" w:rsidTr="00F22648">
        <w:trPr>
          <w:trHeight w:val="375"/>
        </w:trPr>
        <w:tc>
          <w:tcPr>
            <w:tcW w:w="3546" w:type="dxa"/>
            <w:tcBorders>
              <w:top w:val="single" w:sz="2" w:space="0" w:color="auto"/>
              <w:left w:val="single" w:sz="2" w:space="0" w:color="auto"/>
              <w:bottom w:val="single" w:sz="2" w:space="0" w:color="auto"/>
              <w:right w:val="single" w:sz="2" w:space="0" w:color="auto"/>
            </w:tcBorders>
            <w:vAlign w:val="center"/>
            <w:hideMark/>
          </w:tcPr>
          <w:p w14:paraId="67B342EB"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Address (registered office) of the client:</w:t>
            </w:r>
          </w:p>
        </w:tc>
        <w:tc>
          <w:tcPr>
            <w:tcW w:w="5699" w:type="dxa"/>
            <w:gridSpan w:val="2"/>
            <w:tcBorders>
              <w:top w:val="single" w:sz="2" w:space="0" w:color="auto"/>
              <w:left w:val="single" w:sz="2" w:space="0" w:color="auto"/>
              <w:bottom w:val="single" w:sz="2" w:space="0" w:color="auto"/>
              <w:right w:val="single" w:sz="2" w:space="0" w:color="auto"/>
            </w:tcBorders>
          </w:tcPr>
          <w:p w14:paraId="631B27AE"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p>
          <w:p w14:paraId="23CE3726"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p>
        </w:tc>
      </w:tr>
      <w:tr w:rsidR="00081E98" w:rsidRPr="00FD75BF" w14:paraId="46204E72" w14:textId="77777777" w:rsidTr="00F22648">
        <w:trPr>
          <w:trHeight w:val="375"/>
        </w:trPr>
        <w:tc>
          <w:tcPr>
            <w:tcW w:w="3546" w:type="dxa"/>
            <w:vMerge w:val="restart"/>
            <w:tcBorders>
              <w:top w:val="single" w:sz="2" w:space="0" w:color="auto"/>
              <w:left w:val="single" w:sz="2" w:space="0" w:color="auto"/>
              <w:right w:val="single" w:sz="2" w:space="0" w:color="auto"/>
            </w:tcBorders>
            <w:vAlign w:val="center"/>
          </w:tcPr>
          <w:p w14:paraId="113FB0B6"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Investor’s contact person:</w:t>
            </w:r>
          </w:p>
        </w:tc>
        <w:tc>
          <w:tcPr>
            <w:tcW w:w="5699" w:type="dxa"/>
            <w:gridSpan w:val="2"/>
            <w:tcBorders>
              <w:top w:val="single" w:sz="2" w:space="0" w:color="auto"/>
              <w:left w:val="single" w:sz="2" w:space="0" w:color="auto"/>
              <w:bottom w:val="single" w:sz="2" w:space="0" w:color="auto"/>
              <w:right w:val="single" w:sz="2" w:space="0" w:color="auto"/>
            </w:tcBorders>
          </w:tcPr>
          <w:p w14:paraId="536AE000"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First name and surname:</w:t>
            </w:r>
          </w:p>
        </w:tc>
      </w:tr>
      <w:tr w:rsidR="00081E98" w:rsidRPr="00FD75BF" w14:paraId="20AA2431" w14:textId="77777777" w:rsidTr="00F22648">
        <w:trPr>
          <w:trHeight w:val="375"/>
        </w:trPr>
        <w:tc>
          <w:tcPr>
            <w:tcW w:w="3546" w:type="dxa"/>
            <w:vMerge/>
            <w:tcBorders>
              <w:left w:val="single" w:sz="2" w:space="0" w:color="auto"/>
              <w:bottom w:val="single" w:sz="2" w:space="0" w:color="auto"/>
              <w:right w:val="single" w:sz="2" w:space="0" w:color="auto"/>
            </w:tcBorders>
            <w:vAlign w:val="center"/>
          </w:tcPr>
          <w:p w14:paraId="606E3B36"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p>
        </w:tc>
        <w:tc>
          <w:tcPr>
            <w:tcW w:w="3049" w:type="dxa"/>
            <w:tcBorders>
              <w:top w:val="single" w:sz="2" w:space="0" w:color="auto"/>
              <w:left w:val="single" w:sz="2" w:space="0" w:color="auto"/>
              <w:bottom w:val="single" w:sz="2" w:space="0" w:color="auto"/>
              <w:right w:val="single" w:sz="2" w:space="0" w:color="auto"/>
            </w:tcBorders>
          </w:tcPr>
          <w:p w14:paraId="7FE2719C"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Telephone:</w:t>
            </w:r>
          </w:p>
        </w:tc>
        <w:tc>
          <w:tcPr>
            <w:tcW w:w="2650" w:type="dxa"/>
            <w:tcBorders>
              <w:top w:val="single" w:sz="2" w:space="0" w:color="auto"/>
              <w:left w:val="single" w:sz="2" w:space="0" w:color="auto"/>
              <w:bottom w:val="single" w:sz="2" w:space="0" w:color="auto"/>
              <w:right w:val="single" w:sz="2" w:space="0" w:color="auto"/>
            </w:tcBorders>
          </w:tcPr>
          <w:p w14:paraId="2D2D7C90"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Email:</w:t>
            </w:r>
          </w:p>
          <w:p w14:paraId="451062C6"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p>
        </w:tc>
      </w:tr>
      <w:tr w:rsidR="00081E98" w:rsidRPr="00FD75BF" w14:paraId="0C11571A" w14:textId="77777777" w:rsidTr="00F22648">
        <w:trPr>
          <w:trHeight w:val="292"/>
        </w:trPr>
        <w:tc>
          <w:tcPr>
            <w:tcW w:w="9245" w:type="dxa"/>
            <w:gridSpan w:val="3"/>
            <w:tcBorders>
              <w:top w:val="single" w:sz="2" w:space="0" w:color="auto"/>
              <w:left w:val="single" w:sz="2" w:space="0" w:color="auto"/>
              <w:bottom w:val="single" w:sz="2" w:space="0" w:color="auto"/>
              <w:right w:val="single" w:sz="2" w:space="0" w:color="auto"/>
            </w:tcBorders>
            <w:vAlign w:val="center"/>
          </w:tcPr>
          <w:p w14:paraId="3A3B329C"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r w:rsidRPr="00FD75BF">
              <w:rPr>
                <w:rFonts w:ascii="Open Sans" w:eastAsia="Times New Roman" w:hAnsi="Open Sans" w:cs="Open Sans"/>
                <w:b/>
                <w:sz w:val="20"/>
                <w:szCs w:val="20"/>
                <w:lang w:eastAsia="sl-SI"/>
              </w:rPr>
              <w:t>Details of the contractor:</w:t>
            </w:r>
          </w:p>
        </w:tc>
      </w:tr>
      <w:tr w:rsidR="00081E98" w:rsidRPr="00FD75BF" w14:paraId="56A775DD" w14:textId="77777777" w:rsidTr="00F22648">
        <w:trPr>
          <w:trHeight w:val="500"/>
        </w:trPr>
        <w:tc>
          <w:tcPr>
            <w:tcW w:w="3546" w:type="dxa"/>
            <w:tcBorders>
              <w:top w:val="single" w:sz="2" w:space="0" w:color="auto"/>
              <w:left w:val="single" w:sz="2" w:space="0" w:color="auto"/>
              <w:bottom w:val="single" w:sz="2" w:space="0" w:color="auto"/>
              <w:right w:val="single" w:sz="2" w:space="0" w:color="auto"/>
            </w:tcBorders>
            <w:vAlign w:val="center"/>
            <w:hideMark/>
          </w:tcPr>
          <w:p w14:paraId="10473E6A"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Contractor (name and registered office):</w:t>
            </w:r>
          </w:p>
        </w:tc>
        <w:tc>
          <w:tcPr>
            <w:tcW w:w="5699" w:type="dxa"/>
            <w:gridSpan w:val="2"/>
            <w:tcBorders>
              <w:top w:val="single" w:sz="2" w:space="0" w:color="auto"/>
              <w:left w:val="single" w:sz="2" w:space="0" w:color="auto"/>
              <w:bottom w:val="single" w:sz="2" w:space="0" w:color="auto"/>
              <w:right w:val="single" w:sz="2" w:space="0" w:color="auto"/>
            </w:tcBorders>
          </w:tcPr>
          <w:p w14:paraId="1832244E"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p>
        </w:tc>
      </w:tr>
      <w:tr w:rsidR="00081E98" w:rsidRPr="00FD75BF" w14:paraId="43CF6E07" w14:textId="77777777" w:rsidTr="00F22648">
        <w:trPr>
          <w:trHeight w:val="382"/>
        </w:trPr>
        <w:tc>
          <w:tcPr>
            <w:tcW w:w="9245" w:type="dxa"/>
            <w:gridSpan w:val="3"/>
            <w:tcBorders>
              <w:top w:val="single" w:sz="2" w:space="0" w:color="auto"/>
              <w:left w:val="single" w:sz="2" w:space="0" w:color="auto"/>
              <w:bottom w:val="single" w:sz="2" w:space="0" w:color="auto"/>
              <w:right w:val="single" w:sz="2" w:space="0" w:color="auto"/>
            </w:tcBorders>
            <w:vAlign w:val="center"/>
            <w:hideMark/>
          </w:tcPr>
          <w:p w14:paraId="71617B98" w14:textId="77777777" w:rsidR="00081E98" w:rsidRPr="00FD75BF" w:rsidRDefault="00081E98" w:rsidP="00081E98">
            <w:pPr>
              <w:keepNext/>
              <w:keepLines/>
              <w:spacing w:after="0" w:line="240" w:lineRule="auto"/>
              <w:rPr>
                <w:rFonts w:ascii="Open Sans" w:eastAsia="Times New Roman" w:hAnsi="Open Sans" w:cs="Open Sans"/>
                <w:b/>
                <w:sz w:val="20"/>
                <w:szCs w:val="20"/>
                <w:lang w:eastAsia="sl-SI"/>
              </w:rPr>
            </w:pPr>
            <w:r w:rsidRPr="00FD75BF">
              <w:rPr>
                <w:rFonts w:ascii="Open Sans" w:eastAsia="Times New Roman" w:hAnsi="Open Sans" w:cs="Open Sans"/>
                <w:b/>
                <w:sz w:val="20"/>
                <w:szCs w:val="20"/>
                <w:lang w:eastAsia="sl-SI"/>
              </w:rPr>
              <w:t>Details of the reference project</w:t>
            </w:r>
          </w:p>
        </w:tc>
      </w:tr>
      <w:tr w:rsidR="00081E98" w:rsidRPr="00FD75BF" w14:paraId="65A63EE3" w14:textId="77777777" w:rsidTr="00F22648">
        <w:trPr>
          <w:trHeight w:val="483"/>
        </w:trPr>
        <w:tc>
          <w:tcPr>
            <w:tcW w:w="3546" w:type="dxa"/>
            <w:tcBorders>
              <w:top w:val="single" w:sz="2" w:space="0" w:color="auto"/>
              <w:left w:val="single" w:sz="2" w:space="0" w:color="auto"/>
              <w:bottom w:val="single" w:sz="2" w:space="0" w:color="auto"/>
              <w:right w:val="single" w:sz="2" w:space="0" w:color="auto"/>
            </w:tcBorders>
            <w:vAlign w:val="center"/>
            <w:hideMark/>
          </w:tcPr>
          <w:p w14:paraId="07BCED78" w14:textId="0834F243" w:rsidR="00081E98" w:rsidRPr="00FD75BF" w:rsidRDefault="0014500D" w:rsidP="00081E98">
            <w:pPr>
              <w:keepNext/>
              <w:keepLines/>
              <w:spacing w:after="0" w:line="240" w:lineRule="auto"/>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Contract/project</w:t>
            </w:r>
            <w:r w:rsidR="00081E98" w:rsidRPr="00FD75BF">
              <w:rPr>
                <w:rFonts w:ascii="Open Sans" w:eastAsia="Times New Roman" w:hAnsi="Open Sans" w:cs="Open Sans"/>
                <w:sz w:val="20"/>
                <w:szCs w:val="20"/>
                <w:lang w:eastAsia="sl-SI"/>
              </w:rPr>
              <w:t xml:space="preserve"> title:</w:t>
            </w:r>
          </w:p>
        </w:tc>
        <w:tc>
          <w:tcPr>
            <w:tcW w:w="5699" w:type="dxa"/>
            <w:gridSpan w:val="2"/>
            <w:tcBorders>
              <w:top w:val="single" w:sz="2" w:space="0" w:color="auto"/>
              <w:left w:val="single" w:sz="2" w:space="0" w:color="auto"/>
              <w:bottom w:val="single" w:sz="2" w:space="0" w:color="auto"/>
              <w:right w:val="single" w:sz="2" w:space="0" w:color="auto"/>
            </w:tcBorders>
          </w:tcPr>
          <w:p w14:paraId="75EECFC9"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p>
        </w:tc>
      </w:tr>
      <w:tr w:rsidR="00081E98" w:rsidRPr="00FD75BF" w14:paraId="4F01F44A" w14:textId="77777777" w:rsidTr="00F22648">
        <w:trPr>
          <w:cantSplit/>
          <w:trHeight w:val="358"/>
        </w:trPr>
        <w:tc>
          <w:tcPr>
            <w:tcW w:w="3546" w:type="dxa"/>
            <w:tcBorders>
              <w:top w:val="single" w:sz="2" w:space="0" w:color="auto"/>
              <w:left w:val="single" w:sz="2" w:space="0" w:color="auto"/>
              <w:bottom w:val="single" w:sz="2" w:space="0" w:color="auto"/>
              <w:right w:val="single" w:sz="2" w:space="0" w:color="auto"/>
            </w:tcBorders>
            <w:vAlign w:val="center"/>
            <w:hideMark/>
          </w:tcPr>
          <w:p w14:paraId="35C787D2"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Period of execution/delivery:</w:t>
            </w:r>
          </w:p>
        </w:tc>
        <w:tc>
          <w:tcPr>
            <w:tcW w:w="5699" w:type="dxa"/>
            <w:gridSpan w:val="2"/>
            <w:tcBorders>
              <w:top w:val="single" w:sz="2" w:space="0" w:color="auto"/>
              <w:left w:val="single" w:sz="2" w:space="0" w:color="auto"/>
              <w:bottom w:val="single" w:sz="2" w:space="0" w:color="auto"/>
              <w:right w:val="single" w:sz="2" w:space="0" w:color="auto"/>
            </w:tcBorders>
            <w:vAlign w:val="bottom"/>
          </w:tcPr>
          <w:p w14:paraId="42B258B5"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 xml:space="preserve"> From  __________________         to_________________</w:t>
            </w:r>
          </w:p>
        </w:tc>
      </w:tr>
      <w:tr w:rsidR="00081E98" w:rsidRPr="00FD75BF" w14:paraId="16BCFD14" w14:textId="77777777" w:rsidTr="00F22648">
        <w:trPr>
          <w:trHeight w:val="236"/>
        </w:trPr>
        <w:tc>
          <w:tcPr>
            <w:tcW w:w="3546" w:type="dxa"/>
            <w:tcBorders>
              <w:top w:val="single" w:sz="2" w:space="0" w:color="auto"/>
              <w:left w:val="single" w:sz="2" w:space="0" w:color="auto"/>
              <w:bottom w:val="single" w:sz="2" w:space="0" w:color="auto"/>
              <w:right w:val="single" w:sz="2" w:space="0" w:color="auto"/>
            </w:tcBorders>
            <w:vAlign w:val="center"/>
            <w:hideMark/>
          </w:tcPr>
          <w:p w14:paraId="1905A13D"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Place of performance:</w:t>
            </w:r>
          </w:p>
        </w:tc>
        <w:tc>
          <w:tcPr>
            <w:tcW w:w="5699" w:type="dxa"/>
            <w:gridSpan w:val="2"/>
            <w:tcBorders>
              <w:top w:val="single" w:sz="2" w:space="0" w:color="auto"/>
              <w:left w:val="single" w:sz="2" w:space="0" w:color="auto"/>
              <w:bottom w:val="single" w:sz="4" w:space="0" w:color="auto"/>
              <w:right w:val="single" w:sz="2" w:space="0" w:color="auto"/>
            </w:tcBorders>
            <w:vAlign w:val="center"/>
          </w:tcPr>
          <w:p w14:paraId="08075949"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p>
          <w:p w14:paraId="1CF8FADF"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p>
        </w:tc>
      </w:tr>
      <w:tr w:rsidR="00081E98" w:rsidRPr="00FD75BF" w14:paraId="20DB382F" w14:textId="77777777" w:rsidTr="00F22648">
        <w:trPr>
          <w:trHeight w:val="945"/>
        </w:trPr>
        <w:tc>
          <w:tcPr>
            <w:tcW w:w="3546" w:type="dxa"/>
            <w:tcBorders>
              <w:top w:val="single" w:sz="2" w:space="0" w:color="auto"/>
              <w:left w:val="single" w:sz="2" w:space="0" w:color="auto"/>
              <w:right w:val="single" w:sz="2" w:space="0" w:color="auto"/>
            </w:tcBorders>
            <w:vAlign w:val="center"/>
          </w:tcPr>
          <w:p w14:paraId="6B45A75A" w14:textId="77777777" w:rsidR="00081E98" w:rsidRPr="00FD75BF" w:rsidRDefault="00081E98" w:rsidP="00081E98">
            <w:pPr>
              <w:keepNext/>
              <w:keepLines/>
              <w:shd w:val="clear" w:color="auto" w:fill="FFFFFF"/>
              <w:tabs>
                <w:tab w:val="left" w:pos="0"/>
              </w:tabs>
              <w:spacing w:after="0" w:line="240" w:lineRule="auto"/>
              <w:ind w:right="6"/>
              <w:jc w:val="both"/>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Brief description of the reference works:</w:t>
            </w:r>
          </w:p>
        </w:tc>
        <w:tc>
          <w:tcPr>
            <w:tcW w:w="5699" w:type="dxa"/>
            <w:gridSpan w:val="2"/>
            <w:tcBorders>
              <w:top w:val="single" w:sz="2" w:space="0" w:color="auto"/>
              <w:left w:val="single" w:sz="2" w:space="0" w:color="auto"/>
              <w:right w:val="single" w:sz="2" w:space="0" w:color="auto"/>
            </w:tcBorders>
            <w:vAlign w:val="center"/>
          </w:tcPr>
          <w:p w14:paraId="6A3225A6"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 xml:space="preserve">               </w:t>
            </w:r>
          </w:p>
        </w:tc>
      </w:tr>
      <w:tr w:rsidR="00081E98" w:rsidRPr="00FD75BF" w14:paraId="3D877E9B" w14:textId="77777777" w:rsidTr="00F22648">
        <w:trPr>
          <w:trHeight w:val="529"/>
        </w:trPr>
        <w:tc>
          <w:tcPr>
            <w:tcW w:w="3546" w:type="dxa"/>
            <w:tcBorders>
              <w:top w:val="single" w:sz="2" w:space="0" w:color="auto"/>
              <w:left w:val="single" w:sz="2" w:space="0" w:color="auto"/>
              <w:bottom w:val="single" w:sz="2" w:space="0" w:color="auto"/>
              <w:right w:val="single" w:sz="2" w:space="0" w:color="auto"/>
            </w:tcBorders>
            <w:vAlign w:val="center"/>
          </w:tcPr>
          <w:p w14:paraId="1507259D" w14:textId="77777777" w:rsidR="00081E98" w:rsidRPr="00FD75BF" w:rsidRDefault="00081E98" w:rsidP="00081E98">
            <w:pPr>
              <w:keepNext/>
              <w:keepLines/>
              <w:shd w:val="clear" w:color="auto" w:fill="FFFFFF"/>
              <w:tabs>
                <w:tab w:val="left" w:pos="0"/>
              </w:tabs>
              <w:spacing w:after="0" w:line="240" w:lineRule="auto"/>
              <w:ind w:right="6"/>
              <w:jc w:val="both"/>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Contract value in EUR excluding VAT</w:t>
            </w:r>
          </w:p>
        </w:tc>
        <w:tc>
          <w:tcPr>
            <w:tcW w:w="5699" w:type="dxa"/>
            <w:gridSpan w:val="2"/>
            <w:tcBorders>
              <w:top w:val="single" w:sz="2" w:space="0" w:color="auto"/>
              <w:left w:val="single" w:sz="2" w:space="0" w:color="auto"/>
              <w:bottom w:val="single" w:sz="4" w:space="0" w:color="auto"/>
              <w:right w:val="single" w:sz="2" w:space="0" w:color="auto"/>
            </w:tcBorders>
            <w:vAlign w:val="center"/>
          </w:tcPr>
          <w:p w14:paraId="4E3AB6E6" w14:textId="77777777" w:rsidR="00081E98" w:rsidRPr="00FD75BF" w:rsidRDefault="00081E98" w:rsidP="00081E98">
            <w:pPr>
              <w:keepNext/>
              <w:keepLines/>
              <w:spacing w:after="0" w:line="240" w:lineRule="auto"/>
              <w:rPr>
                <w:rFonts w:ascii="Open Sans" w:eastAsia="Times New Roman" w:hAnsi="Open Sans" w:cs="Open Sans"/>
                <w:sz w:val="20"/>
                <w:szCs w:val="20"/>
                <w:lang w:eastAsia="sl-SI"/>
              </w:rPr>
            </w:pPr>
          </w:p>
        </w:tc>
      </w:tr>
    </w:tbl>
    <w:p w14:paraId="1210CD1D" w14:textId="77777777" w:rsidR="00081E98" w:rsidRPr="00FD75BF" w:rsidRDefault="00081E98" w:rsidP="00081E98">
      <w:pPr>
        <w:keepNext/>
        <w:keepLines/>
        <w:spacing w:after="0" w:line="240" w:lineRule="auto"/>
        <w:ind w:right="140"/>
        <w:rPr>
          <w:rFonts w:ascii="Open Sans" w:eastAsia="Times New Roman" w:hAnsi="Open Sans" w:cs="Open Sans"/>
          <w:b/>
          <w:sz w:val="20"/>
          <w:szCs w:val="20"/>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081E98" w:rsidRPr="00FD75BF" w14:paraId="0E494F86" w14:textId="77777777" w:rsidTr="00F22648">
        <w:trPr>
          <w:trHeight w:val="235"/>
        </w:trPr>
        <w:tc>
          <w:tcPr>
            <w:tcW w:w="3430" w:type="dxa"/>
            <w:tcBorders>
              <w:bottom w:val="single" w:sz="4" w:space="0" w:color="auto"/>
            </w:tcBorders>
          </w:tcPr>
          <w:p w14:paraId="29998BFB" w14:textId="77777777" w:rsidR="00081E98" w:rsidRPr="00FD75BF" w:rsidRDefault="00081E98" w:rsidP="00081E98">
            <w:pPr>
              <w:keepNext/>
              <w:keepLines/>
              <w:spacing w:after="0" w:line="240" w:lineRule="auto"/>
              <w:ind w:firstLine="157"/>
              <w:jc w:val="both"/>
              <w:rPr>
                <w:rFonts w:ascii="Open Sans" w:eastAsia="Times New Roman" w:hAnsi="Open Sans" w:cs="Open Sans"/>
                <w:snapToGrid w:val="0"/>
                <w:color w:val="000000"/>
                <w:sz w:val="20"/>
                <w:szCs w:val="20"/>
                <w:lang w:eastAsia="sl-SI"/>
              </w:rPr>
            </w:pPr>
          </w:p>
        </w:tc>
        <w:tc>
          <w:tcPr>
            <w:tcW w:w="2574" w:type="dxa"/>
          </w:tcPr>
          <w:p w14:paraId="029BE9BD" w14:textId="77777777" w:rsidR="00081E98" w:rsidRPr="00FD75BF" w:rsidRDefault="00081E98" w:rsidP="00081E98">
            <w:pPr>
              <w:keepNext/>
              <w:keepLines/>
              <w:spacing w:after="0" w:line="240" w:lineRule="auto"/>
              <w:jc w:val="center"/>
              <w:rPr>
                <w:rFonts w:ascii="Open Sans" w:eastAsia="Times New Roman" w:hAnsi="Open Sans" w:cs="Open Sans"/>
                <w:snapToGrid w:val="0"/>
                <w:color w:val="000000"/>
                <w:sz w:val="20"/>
                <w:szCs w:val="20"/>
                <w:lang w:eastAsia="sl-SI"/>
              </w:rPr>
            </w:pPr>
          </w:p>
        </w:tc>
        <w:tc>
          <w:tcPr>
            <w:tcW w:w="3148" w:type="dxa"/>
            <w:tcBorders>
              <w:bottom w:val="single" w:sz="4" w:space="0" w:color="auto"/>
            </w:tcBorders>
          </w:tcPr>
          <w:p w14:paraId="3262AB10" w14:textId="77777777" w:rsidR="00081E98" w:rsidRPr="00FD75BF" w:rsidRDefault="00081E98" w:rsidP="00081E98">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081E98" w:rsidRPr="00FD75BF" w14:paraId="077EB4CB" w14:textId="77777777" w:rsidTr="00F22648">
        <w:trPr>
          <w:trHeight w:val="235"/>
        </w:trPr>
        <w:tc>
          <w:tcPr>
            <w:tcW w:w="3430" w:type="dxa"/>
            <w:tcBorders>
              <w:top w:val="single" w:sz="4" w:space="0" w:color="auto"/>
            </w:tcBorders>
          </w:tcPr>
          <w:p w14:paraId="2D7C6F78" w14:textId="77777777" w:rsidR="00081E98" w:rsidRPr="00FD75BF" w:rsidRDefault="00081E98" w:rsidP="00081E98">
            <w:pPr>
              <w:keepNext/>
              <w:keepLines/>
              <w:spacing w:after="0" w:line="240" w:lineRule="auto"/>
              <w:jc w:val="center"/>
              <w:rPr>
                <w:rFonts w:ascii="Open Sans" w:eastAsia="Times New Roman" w:hAnsi="Open Sans" w:cs="Open Sans"/>
                <w:snapToGrid w:val="0"/>
                <w:color w:val="000000"/>
                <w:sz w:val="20"/>
                <w:szCs w:val="20"/>
                <w:lang w:eastAsia="sl-SI"/>
              </w:rPr>
            </w:pPr>
            <w:r w:rsidRPr="00FD75BF">
              <w:rPr>
                <w:rFonts w:ascii="Open Sans" w:eastAsia="Times New Roman" w:hAnsi="Open Sans" w:cs="Open Sans"/>
                <w:snapToGrid w:val="0"/>
                <w:color w:val="000000"/>
                <w:sz w:val="20"/>
                <w:szCs w:val="20"/>
                <w:lang w:eastAsia="sl-SI"/>
              </w:rPr>
              <w:t>(place, date)</w:t>
            </w:r>
          </w:p>
        </w:tc>
        <w:tc>
          <w:tcPr>
            <w:tcW w:w="2574" w:type="dxa"/>
          </w:tcPr>
          <w:p w14:paraId="19CD1361" w14:textId="77777777" w:rsidR="00081E98" w:rsidRPr="00FD75BF" w:rsidRDefault="00081E98" w:rsidP="00081E98">
            <w:pPr>
              <w:keepNext/>
              <w:keepLines/>
              <w:spacing w:after="0" w:line="240" w:lineRule="auto"/>
              <w:jc w:val="center"/>
              <w:rPr>
                <w:rFonts w:ascii="Open Sans" w:eastAsia="Times New Roman" w:hAnsi="Open Sans" w:cs="Open Sans"/>
                <w:snapToGrid w:val="0"/>
                <w:color w:val="000000"/>
                <w:sz w:val="20"/>
                <w:szCs w:val="20"/>
                <w:lang w:eastAsia="sl-SI"/>
              </w:rPr>
            </w:pPr>
            <w:r w:rsidRPr="00FD75BF">
              <w:rPr>
                <w:rFonts w:ascii="Open Sans" w:eastAsia="Times New Roman" w:hAnsi="Open Sans" w:cs="Open Sans"/>
                <w:snapToGrid w:val="0"/>
                <w:color w:val="000000"/>
                <w:sz w:val="20"/>
                <w:szCs w:val="20"/>
                <w:lang w:eastAsia="sl-SI"/>
              </w:rPr>
              <w:t>Stamp</w:t>
            </w:r>
          </w:p>
        </w:tc>
        <w:tc>
          <w:tcPr>
            <w:tcW w:w="3148" w:type="dxa"/>
            <w:tcBorders>
              <w:top w:val="single" w:sz="4" w:space="0" w:color="auto"/>
            </w:tcBorders>
          </w:tcPr>
          <w:p w14:paraId="594A03C0" w14:textId="386B7DCB" w:rsidR="00081E98" w:rsidRPr="00FD75BF" w:rsidRDefault="00081E98" w:rsidP="00F503CA">
            <w:pPr>
              <w:keepNext/>
              <w:keepLines/>
              <w:spacing w:after="0" w:line="240" w:lineRule="auto"/>
              <w:jc w:val="both"/>
              <w:rPr>
                <w:rFonts w:ascii="Open Sans" w:eastAsia="Times New Roman" w:hAnsi="Open Sans" w:cs="Open Sans"/>
                <w:snapToGrid w:val="0"/>
                <w:color w:val="000000"/>
                <w:sz w:val="20"/>
                <w:szCs w:val="20"/>
                <w:lang w:eastAsia="sl-SI"/>
              </w:rPr>
            </w:pPr>
            <w:r w:rsidRPr="00FD75BF">
              <w:rPr>
                <w:rFonts w:ascii="Open Sans" w:eastAsia="Times New Roman" w:hAnsi="Open Sans" w:cs="Open Sans"/>
                <w:snapToGrid w:val="0"/>
                <w:color w:val="000000"/>
                <w:sz w:val="20"/>
                <w:szCs w:val="20"/>
                <w:lang w:eastAsia="sl-SI"/>
              </w:rPr>
              <w:t>(Name and surname and signature of the economic operator)</w:t>
            </w:r>
          </w:p>
        </w:tc>
      </w:tr>
    </w:tbl>
    <w:p w14:paraId="22EA93A2" w14:textId="77777777" w:rsidR="00081E98" w:rsidRPr="00FD75BF" w:rsidRDefault="00081E98" w:rsidP="00081E98">
      <w:pPr>
        <w:keepNext/>
        <w:keepLines/>
        <w:pBdr>
          <w:bottom w:val="single" w:sz="12" w:space="1" w:color="auto"/>
        </w:pBdr>
        <w:spacing w:after="0" w:line="240" w:lineRule="auto"/>
        <w:ind w:right="140"/>
        <w:rPr>
          <w:rFonts w:ascii="Open Sans" w:eastAsia="Times New Roman" w:hAnsi="Open Sans" w:cs="Open Sans"/>
          <w:b/>
          <w:sz w:val="20"/>
          <w:szCs w:val="20"/>
          <w:lang w:eastAsia="sl-SI"/>
        </w:rPr>
      </w:pPr>
    </w:p>
    <w:p w14:paraId="6189F01E" w14:textId="77777777" w:rsidR="00081E98" w:rsidRPr="00FD75BF" w:rsidRDefault="00081E98" w:rsidP="00081E98">
      <w:pPr>
        <w:keepNext/>
        <w:keepLines/>
        <w:spacing w:after="0" w:line="240" w:lineRule="auto"/>
        <w:ind w:right="140"/>
        <w:jc w:val="both"/>
        <w:rPr>
          <w:rFonts w:ascii="Open Sans" w:eastAsia="Times New Roman" w:hAnsi="Open Sans" w:cs="Open Sans"/>
          <w:b/>
          <w:sz w:val="20"/>
          <w:szCs w:val="20"/>
          <w:lang w:eastAsia="sl-SI"/>
        </w:rPr>
      </w:pPr>
    </w:p>
    <w:p w14:paraId="03CD9D0C" w14:textId="77777777" w:rsidR="00081E98" w:rsidRPr="00FD75BF" w:rsidRDefault="00081E98" w:rsidP="00081E98">
      <w:pPr>
        <w:keepNext/>
        <w:keepLines/>
        <w:spacing w:after="0" w:line="240" w:lineRule="auto"/>
        <w:ind w:right="140"/>
        <w:jc w:val="both"/>
        <w:rPr>
          <w:rFonts w:ascii="Open Sans" w:eastAsia="Times New Roman" w:hAnsi="Open Sans" w:cs="Open Sans"/>
          <w:b/>
          <w:sz w:val="20"/>
          <w:szCs w:val="20"/>
          <w:lang w:eastAsia="sl-SI"/>
        </w:rPr>
      </w:pPr>
      <w:r w:rsidRPr="00FD75BF">
        <w:rPr>
          <w:rFonts w:ascii="Open Sans" w:eastAsia="Times New Roman" w:hAnsi="Open Sans" w:cs="Open Sans"/>
          <w:b/>
          <w:sz w:val="20"/>
          <w:szCs w:val="20"/>
          <w:lang w:eastAsia="sl-SI"/>
        </w:rPr>
        <w:t>TO BE COMPLETED BY THE REFERENCE CLIENT (Issuer of the reference)!</w:t>
      </w:r>
    </w:p>
    <w:p w14:paraId="02B58AA4" w14:textId="3562FB47" w:rsidR="00081E98" w:rsidRPr="00FD75BF" w:rsidRDefault="00081E98" w:rsidP="00081E98">
      <w:pPr>
        <w:keepNext/>
        <w:keepLines/>
        <w:spacing w:after="0" w:line="240" w:lineRule="auto"/>
        <w:jc w:val="both"/>
        <w:rPr>
          <w:rFonts w:ascii="Open Sans" w:eastAsia="Times New Roman" w:hAnsi="Open Sans" w:cs="Open Sans"/>
          <w:b/>
          <w:sz w:val="20"/>
          <w:szCs w:val="20"/>
          <w:lang w:eastAsia="sl-SI"/>
        </w:rPr>
      </w:pPr>
      <w:r w:rsidRPr="00FD75BF">
        <w:rPr>
          <w:rFonts w:ascii="Open Sans" w:eastAsia="Times New Roman" w:hAnsi="Open Sans" w:cs="Open Sans"/>
          <w:sz w:val="20"/>
          <w:szCs w:val="20"/>
          <w:lang w:eastAsia="sl-SI"/>
        </w:rPr>
        <w:t xml:space="preserve">We confirm that, on the basis of our order, the above-mentioned contractor has </w:t>
      </w:r>
      <w:r w:rsidRPr="00FD75BF">
        <w:rPr>
          <w:rFonts w:ascii="Open Sans" w:hAnsi="Open Sans" w:cs="Open Sans"/>
          <w:sz w:val="20"/>
          <w:szCs w:val="20"/>
          <w:lang w:eastAsia="sl-SI"/>
        </w:rPr>
        <w:t xml:space="preserve">carried out the specified reference work to a high standard, on time and in accordance with the contractual provisions. This certificate is issued at the contractor’s request and is valid solely for the purposes of their tender for public contract No. </w:t>
      </w:r>
      <w:r w:rsidR="00141360" w:rsidRPr="00FD75BF">
        <w:rPr>
          <w:rFonts w:ascii="Open Sans" w:eastAsia="Times New Roman" w:hAnsi="Open Sans" w:cs="Open Sans"/>
          <w:b/>
          <w:sz w:val="20"/>
          <w:szCs w:val="20"/>
          <w:lang w:eastAsia="sl-SI"/>
        </w:rPr>
        <w:t>ENLJ-SPV-158/26 – Maintenance of hot-water boiler burners</w:t>
      </w:r>
      <w:r w:rsidR="008012E9" w:rsidRPr="00FD75BF">
        <w:rPr>
          <w:rFonts w:ascii="Open Sans" w:eastAsia="Times New Roman" w:hAnsi="Open Sans" w:cs="Open Sans"/>
          <w:b/>
          <w:sz w:val="20"/>
          <w:szCs w:val="20"/>
          <w:lang w:eastAsia="sl-SI"/>
        </w:rPr>
        <w:t>.</w:t>
      </w:r>
    </w:p>
    <w:p w14:paraId="0994763F" w14:textId="77777777" w:rsidR="00081E98" w:rsidRPr="00FD75BF" w:rsidRDefault="00081E98" w:rsidP="00081E98">
      <w:pPr>
        <w:keepNext/>
        <w:keepLines/>
        <w:spacing w:after="0" w:line="240" w:lineRule="auto"/>
        <w:ind w:right="142"/>
        <w:jc w:val="both"/>
        <w:rPr>
          <w:rFonts w:ascii="Open Sans" w:eastAsia="Times New Roman" w:hAnsi="Open Sans" w:cs="Open Sans"/>
          <w:b/>
          <w:sz w:val="20"/>
          <w:szCs w:val="20"/>
          <w:lang w:eastAsia="sl-SI"/>
        </w:rPr>
      </w:pPr>
    </w:p>
    <w:p w14:paraId="1F890FFF" w14:textId="77777777" w:rsidR="00081E98" w:rsidRPr="00FD75BF" w:rsidRDefault="00081E98" w:rsidP="00081E98">
      <w:pPr>
        <w:keepNext/>
        <w:keepLines/>
        <w:spacing w:after="0" w:line="240" w:lineRule="auto"/>
        <w:ind w:right="142"/>
        <w:jc w:val="center"/>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 xml:space="preserve">We hereby declare that we are a </w:t>
      </w:r>
      <w:r w:rsidRPr="00FD75BF">
        <w:rPr>
          <w:rFonts w:ascii="Open Sans" w:eastAsia="Times New Roman" w:hAnsi="Open Sans" w:cs="Open Sans"/>
          <w:b/>
          <w:i/>
          <w:sz w:val="20"/>
          <w:szCs w:val="20"/>
          <w:lang w:eastAsia="sl-SI"/>
        </w:rPr>
        <w:t xml:space="preserve">public  /  private </w:t>
      </w:r>
      <w:r w:rsidRPr="00FD75BF">
        <w:rPr>
          <w:rFonts w:ascii="Open Sans" w:eastAsia="Times New Roman" w:hAnsi="Open Sans" w:cs="Open Sans"/>
          <w:sz w:val="20"/>
          <w:szCs w:val="20"/>
          <w:lang w:eastAsia="sl-SI"/>
        </w:rPr>
        <w:t>contracting authority. (Please tick the appropriate box)</w:t>
      </w:r>
    </w:p>
    <w:tbl>
      <w:tblPr>
        <w:tblW w:w="9326" w:type="dxa"/>
        <w:tblInd w:w="30" w:type="dxa"/>
        <w:tblLayout w:type="fixed"/>
        <w:tblCellMar>
          <w:left w:w="30" w:type="dxa"/>
          <w:right w:w="30" w:type="dxa"/>
        </w:tblCellMar>
        <w:tblLook w:val="0000" w:firstRow="0" w:lastRow="0" w:firstColumn="0" w:lastColumn="0" w:noHBand="0" w:noVBand="0"/>
      </w:tblPr>
      <w:tblGrid>
        <w:gridCol w:w="3402"/>
        <w:gridCol w:w="1955"/>
        <w:gridCol w:w="3969"/>
      </w:tblGrid>
      <w:tr w:rsidR="00081E98" w:rsidRPr="00FD75BF" w14:paraId="10FA1487" w14:textId="77777777" w:rsidTr="00F22648">
        <w:trPr>
          <w:trHeight w:val="235"/>
        </w:trPr>
        <w:tc>
          <w:tcPr>
            <w:tcW w:w="3402" w:type="dxa"/>
            <w:tcBorders>
              <w:bottom w:val="single" w:sz="4" w:space="0" w:color="auto"/>
            </w:tcBorders>
          </w:tcPr>
          <w:p w14:paraId="683775EE" w14:textId="77777777" w:rsidR="00081E98" w:rsidRPr="00FD75BF" w:rsidRDefault="00081E98" w:rsidP="00081E98">
            <w:pPr>
              <w:keepNext/>
              <w:keepLines/>
              <w:spacing w:after="0" w:line="240" w:lineRule="auto"/>
              <w:ind w:right="140"/>
              <w:jc w:val="both"/>
              <w:rPr>
                <w:rFonts w:ascii="Open Sans" w:eastAsia="Times New Roman" w:hAnsi="Open Sans" w:cs="Open Sans"/>
                <w:snapToGrid w:val="0"/>
                <w:color w:val="000000"/>
                <w:sz w:val="20"/>
                <w:szCs w:val="20"/>
                <w:lang w:eastAsia="sl-SI"/>
              </w:rPr>
            </w:pPr>
          </w:p>
        </w:tc>
        <w:tc>
          <w:tcPr>
            <w:tcW w:w="1955" w:type="dxa"/>
          </w:tcPr>
          <w:p w14:paraId="32B4205A" w14:textId="77777777" w:rsidR="00081E98" w:rsidRPr="00FD75BF" w:rsidRDefault="00081E98" w:rsidP="00081E98">
            <w:pPr>
              <w:keepNext/>
              <w:keepLines/>
              <w:spacing w:after="0" w:line="240" w:lineRule="auto"/>
              <w:ind w:right="140"/>
              <w:jc w:val="center"/>
              <w:rPr>
                <w:rFonts w:ascii="Open Sans" w:eastAsia="Times New Roman" w:hAnsi="Open Sans" w:cs="Open Sans"/>
                <w:snapToGrid w:val="0"/>
                <w:color w:val="000000"/>
                <w:sz w:val="20"/>
                <w:szCs w:val="20"/>
                <w:lang w:eastAsia="sl-SI"/>
              </w:rPr>
            </w:pPr>
          </w:p>
          <w:p w14:paraId="18E9974E" w14:textId="77777777" w:rsidR="00081E98" w:rsidRPr="00FD75BF" w:rsidRDefault="00081E98" w:rsidP="00081E98">
            <w:pPr>
              <w:keepNext/>
              <w:keepLines/>
              <w:spacing w:after="0" w:line="240" w:lineRule="auto"/>
              <w:ind w:right="140"/>
              <w:jc w:val="center"/>
              <w:rPr>
                <w:rFonts w:ascii="Open Sans" w:eastAsia="Times New Roman" w:hAnsi="Open Sans" w:cs="Open Sans"/>
                <w:snapToGrid w:val="0"/>
                <w:color w:val="000000"/>
                <w:sz w:val="20"/>
                <w:szCs w:val="20"/>
                <w:lang w:eastAsia="sl-SI"/>
              </w:rPr>
            </w:pPr>
          </w:p>
        </w:tc>
        <w:tc>
          <w:tcPr>
            <w:tcW w:w="3969" w:type="dxa"/>
            <w:tcBorders>
              <w:bottom w:val="single" w:sz="4" w:space="0" w:color="auto"/>
            </w:tcBorders>
          </w:tcPr>
          <w:p w14:paraId="545E51C5" w14:textId="77777777" w:rsidR="00081E98" w:rsidRPr="00FD75BF" w:rsidRDefault="00081E98" w:rsidP="00081E98">
            <w:pPr>
              <w:keepNext/>
              <w:keepLines/>
              <w:tabs>
                <w:tab w:val="left" w:pos="567"/>
                <w:tab w:val="num" w:pos="851"/>
                <w:tab w:val="left" w:pos="993"/>
              </w:tabs>
              <w:spacing w:after="0" w:line="240" w:lineRule="auto"/>
              <w:ind w:right="140"/>
              <w:jc w:val="both"/>
              <w:rPr>
                <w:rFonts w:ascii="Open Sans" w:eastAsia="Times New Roman" w:hAnsi="Open Sans" w:cs="Open Sans"/>
                <w:snapToGrid w:val="0"/>
                <w:color w:val="000000"/>
                <w:sz w:val="20"/>
                <w:szCs w:val="20"/>
                <w:lang w:eastAsia="sl-SI"/>
              </w:rPr>
            </w:pPr>
          </w:p>
          <w:p w14:paraId="4173C284" w14:textId="77777777" w:rsidR="00081E98" w:rsidRPr="00FD75BF" w:rsidRDefault="00081E98" w:rsidP="00081E98">
            <w:pPr>
              <w:keepNext/>
              <w:keepLines/>
              <w:tabs>
                <w:tab w:val="left" w:pos="567"/>
                <w:tab w:val="num" w:pos="851"/>
                <w:tab w:val="left" w:pos="993"/>
              </w:tabs>
              <w:spacing w:after="0" w:line="240" w:lineRule="auto"/>
              <w:ind w:right="140"/>
              <w:jc w:val="both"/>
              <w:rPr>
                <w:rFonts w:ascii="Open Sans" w:eastAsia="Times New Roman" w:hAnsi="Open Sans" w:cs="Open Sans"/>
                <w:snapToGrid w:val="0"/>
                <w:color w:val="000000"/>
                <w:sz w:val="20"/>
                <w:szCs w:val="20"/>
                <w:lang w:eastAsia="sl-SI"/>
              </w:rPr>
            </w:pPr>
          </w:p>
        </w:tc>
      </w:tr>
    </w:tbl>
    <w:p w14:paraId="64F238F6" w14:textId="77777777" w:rsidR="00081E98" w:rsidRPr="00FD75BF" w:rsidRDefault="00081E98" w:rsidP="00081E98">
      <w:pPr>
        <w:keepNext/>
        <w:keepLines/>
        <w:tabs>
          <w:tab w:val="left" w:pos="5550"/>
        </w:tabs>
        <w:spacing w:after="0" w:line="240" w:lineRule="auto"/>
        <w:ind w:left="5387" w:hanging="5387"/>
        <w:rPr>
          <w:rFonts w:ascii="Open Sans" w:eastAsia="Times New Roman" w:hAnsi="Open Sans" w:cs="Open Sans"/>
          <w:sz w:val="20"/>
          <w:szCs w:val="20"/>
          <w:lang w:eastAsia="sl-SI"/>
        </w:rPr>
      </w:pPr>
      <w:r w:rsidRPr="00FD75BF">
        <w:rPr>
          <w:rFonts w:ascii="Open Sans" w:eastAsia="Times New Roman" w:hAnsi="Open Sans" w:cs="Open Sans"/>
          <w:sz w:val="20"/>
          <w:szCs w:val="20"/>
          <w:lang w:eastAsia="sl-SI"/>
        </w:rPr>
        <w:t>(Place and Date)</w:t>
      </w:r>
      <w:r w:rsidRPr="00FD75BF">
        <w:rPr>
          <w:rFonts w:ascii="Open Sans" w:eastAsia="Times New Roman" w:hAnsi="Open Sans" w:cs="Open Sans"/>
          <w:sz w:val="20"/>
          <w:szCs w:val="20"/>
          <w:lang w:eastAsia="sl-SI"/>
        </w:rPr>
        <w:tab/>
      </w:r>
      <w:r w:rsidRPr="00FD75BF">
        <w:rPr>
          <w:rFonts w:ascii="Open Sans" w:eastAsia="Times New Roman" w:hAnsi="Open Sans" w:cs="Open Sans"/>
          <w:snapToGrid w:val="0"/>
          <w:color w:val="000000"/>
          <w:sz w:val="20"/>
          <w:szCs w:val="20"/>
          <w:lang w:eastAsia="sl-SI"/>
        </w:rPr>
        <w:t>(First name, surname and signature of the reference issuer)</w:t>
      </w:r>
    </w:p>
    <w:tbl>
      <w:tblPr>
        <w:tblW w:w="918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51"/>
      </w:tblGrid>
      <w:tr w:rsidR="00B9246E" w:rsidRPr="00967958" w14:paraId="728D2736" w14:textId="77777777" w:rsidTr="00F22648">
        <w:tc>
          <w:tcPr>
            <w:tcW w:w="7725" w:type="dxa"/>
          </w:tcPr>
          <w:p w14:paraId="64412BA8" w14:textId="6CE31A00" w:rsidR="00B9246E" w:rsidRPr="00967958" w:rsidRDefault="004203C1" w:rsidP="00F22648">
            <w:pPr>
              <w:keepNext/>
              <w:keepLines/>
              <w:spacing w:after="0" w:line="240" w:lineRule="auto"/>
              <w:jc w:val="both"/>
              <w:rPr>
                <w:rFonts w:ascii="Open Sans" w:eastAsia="Times New Roman" w:hAnsi="Open Sans" w:cs="Open Sans"/>
                <w:b/>
                <w:bCs/>
                <w:sz w:val="20"/>
                <w:szCs w:val="20"/>
                <w:lang w:eastAsia="sl-SI"/>
              </w:rPr>
            </w:pPr>
            <w:r>
              <w:rPr>
                <w:rFonts w:ascii="Open Sans" w:eastAsia="Times New Roman" w:hAnsi="Open Sans" w:cs="Open Sans"/>
                <w:b/>
                <w:bCs/>
                <w:sz w:val="20"/>
                <w:szCs w:val="20"/>
                <w:lang w:eastAsia="sl-SI"/>
              </w:rPr>
              <w:lastRenderedPageBreak/>
              <w:t>TECHNICAL CAPACITY</w:t>
            </w:r>
          </w:p>
        </w:tc>
        <w:tc>
          <w:tcPr>
            <w:tcW w:w="912" w:type="dxa"/>
            <w:tcBorders>
              <w:right w:val="nil"/>
            </w:tcBorders>
          </w:tcPr>
          <w:p w14:paraId="3334C32B" w14:textId="77777777" w:rsidR="00B9246E" w:rsidRPr="00967958" w:rsidRDefault="00B9246E" w:rsidP="00F22648">
            <w:pPr>
              <w:keepNext/>
              <w:keepLine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i/>
                <w:sz w:val="20"/>
                <w:szCs w:val="20"/>
                <w:lang w:eastAsia="sl-SI"/>
              </w:rPr>
              <w:t xml:space="preserve">Annex </w:t>
            </w:r>
          </w:p>
        </w:tc>
        <w:tc>
          <w:tcPr>
            <w:tcW w:w="551" w:type="dxa"/>
            <w:tcBorders>
              <w:left w:val="nil"/>
            </w:tcBorders>
          </w:tcPr>
          <w:p w14:paraId="0A301B1F" w14:textId="1C913AA0" w:rsidR="00B9246E" w:rsidRPr="00967958" w:rsidRDefault="00FD75BF" w:rsidP="00F22648">
            <w:pPr>
              <w:keepNext/>
              <w:keepLines/>
              <w:spacing w:after="0" w:line="240" w:lineRule="auto"/>
              <w:jc w:val="both"/>
              <w:rPr>
                <w:rFonts w:ascii="Open Sans" w:eastAsia="Times New Roman" w:hAnsi="Open Sans" w:cs="Open Sans"/>
                <w:b/>
                <w:i/>
                <w:sz w:val="20"/>
                <w:szCs w:val="20"/>
                <w:lang w:eastAsia="sl-SI"/>
              </w:rPr>
            </w:pPr>
            <w:r>
              <w:rPr>
                <w:rFonts w:ascii="Open Sans" w:eastAsia="Times New Roman" w:hAnsi="Open Sans" w:cs="Open Sans"/>
                <w:b/>
                <w:i/>
                <w:sz w:val="20"/>
                <w:szCs w:val="20"/>
                <w:lang w:eastAsia="sl-SI"/>
              </w:rPr>
              <w:t>6</w:t>
            </w:r>
          </w:p>
        </w:tc>
      </w:tr>
    </w:tbl>
    <w:p w14:paraId="79220C9C" w14:textId="77777777" w:rsidR="00967958" w:rsidRDefault="00967958" w:rsidP="00B50E88">
      <w:pPr>
        <w:keepNext/>
        <w:keepLines/>
        <w:widowControl w:val="0"/>
        <w:tabs>
          <w:tab w:val="left" w:pos="567"/>
          <w:tab w:val="num" w:pos="851"/>
          <w:tab w:val="left" w:pos="993"/>
        </w:tabs>
        <w:spacing w:after="0" w:line="240" w:lineRule="auto"/>
        <w:jc w:val="both"/>
        <w:rPr>
          <w:rFonts w:ascii="Open Sans" w:eastAsia="Times New Roman" w:hAnsi="Open Sans" w:cs="Open Sans"/>
          <w:i/>
          <w:sz w:val="18"/>
          <w:szCs w:val="18"/>
          <w:lang w:eastAsia="sl-SI"/>
        </w:rPr>
      </w:pPr>
    </w:p>
    <w:p w14:paraId="18BE8355" w14:textId="77777777" w:rsidR="007412B9" w:rsidRPr="00967958" w:rsidRDefault="007412B9" w:rsidP="00B50E88">
      <w:pPr>
        <w:keepNext/>
        <w:keepLines/>
        <w:widowControl w:val="0"/>
        <w:tabs>
          <w:tab w:val="left" w:pos="567"/>
          <w:tab w:val="num" w:pos="851"/>
          <w:tab w:val="left" w:pos="993"/>
        </w:tabs>
        <w:spacing w:after="0" w:line="240" w:lineRule="auto"/>
        <w:jc w:val="both"/>
        <w:rPr>
          <w:rFonts w:ascii="Open Sans" w:eastAsia="Times New Roman" w:hAnsi="Open Sans" w:cs="Open Sans"/>
          <w:i/>
          <w:sz w:val="18"/>
          <w:szCs w:val="18"/>
          <w:lang w:eastAsia="sl-SI"/>
        </w:rPr>
      </w:pPr>
    </w:p>
    <w:p w14:paraId="49ECAB7D" w14:textId="77777777" w:rsidR="00B9246E" w:rsidRPr="00967958" w:rsidRDefault="00B9246E" w:rsidP="00B9246E">
      <w:pPr>
        <w:keepNext/>
        <w:keepLines/>
        <w:tabs>
          <w:tab w:val="left" w:pos="567"/>
          <w:tab w:val="left" w:pos="851"/>
          <w:tab w:val="left" w:pos="993"/>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color w:val="000000" w:themeColor="text1"/>
          <w:sz w:val="20"/>
          <w:szCs w:val="20"/>
          <w:lang w:eastAsia="sl-SI"/>
        </w:rPr>
        <w:t>ENLJ-SPV-158/26 – Maintenance of hot-water boiler burners</w:t>
      </w:r>
    </w:p>
    <w:p w14:paraId="7658F7F1" w14:textId="77777777" w:rsidR="009B1235" w:rsidRDefault="009B1235" w:rsidP="00F6281E">
      <w:pPr>
        <w:keepNext/>
        <w:keepLines/>
        <w:spacing w:after="0" w:line="240" w:lineRule="auto"/>
        <w:jc w:val="both"/>
        <w:rPr>
          <w:rFonts w:ascii="Open Sans" w:eastAsia="Times New Roman" w:hAnsi="Open Sans" w:cs="Open Sans"/>
          <w:sz w:val="20"/>
          <w:lang w:eastAsia="sl-SI"/>
        </w:rPr>
      </w:pPr>
    </w:p>
    <w:p w14:paraId="0BAB7B14" w14:textId="77777777" w:rsidR="007412B9" w:rsidRDefault="007412B9" w:rsidP="00F6281E">
      <w:pPr>
        <w:keepNext/>
        <w:keepLines/>
        <w:spacing w:after="0" w:line="240" w:lineRule="auto"/>
        <w:jc w:val="both"/>
        <w:rPr>
          <w:rFonts w:ascii="Open Sans" w:eastAsia="Times New Roman" w:hAnsi="Open Sans" w:cs="Open Sans"/>
          <w:sz w:val="20"/>
          <w:lang w:eastAsia="sl-SI"/>
        </w:rPr>
      </w:pPr>
    </w:p>
    <w:p w14:paraId="49B59848" w14:textId="68E5FF46" w:rsidR="00400DE9" w:rsidRDefault="009B1235" w:rsidP="00400DE9">
      <w:pPr>
        <w:keepNext/>
        <w:keepLines/>
        <w:spacing w:after="0" w:line="240" w:lineRule="auto"/>
        <w:jc w:val="both"/>
        <w:rPr>
          <w:rFonts w:ascii="Open Sans" w:eastAsia="Times New Roman" w:hAnsi="Open Sans" w:cs="Open Sans"/>
          <w:sz w:val="20"/>
          <w:szCs w:val="20"/>
          <w:lang w:eastAsia="sl-SI"/>
        </w:rPr>
      </w:pPr>
      <w:r w:rsidRPr="0014500D">
        <w:rPr>
          <w:rFonts w:ascii="Open Sans" w:eastAsia="Times New Roman" w:hAnsi="Open Sans" w:cs="Open Sans"/>
          <w:sz w:val="20"/>
          <w:lang w:eastAsia="sl-SI"/>
        </w:rPr>
        <w:t xml:space="preserve">Attached to this page is </w:t>
      </w:r>
      <w:r w:rsidR="00F6281E" w:rsidRPr="0014500D">
        <w:rPr>
          <w:rFonts w:ascii="Open Sans" w:eastAsia="Times New Roman" w:hAnsi="Open Sans" w:cs="Open Sans"/>
          <w:sz w:val="20"/>
          <w:szCs w:val="20"/>
          <w:lang w:eastAsia="sl-SI"/>
        </w:rPr>
        <w:t xml:space="preserve">evidence </w:t>
      </w:r>
      <w:r w:rsidR="00400DE9" w:rsidRPr="0014500D">
        <w:rPr>
          <w:rFonts w:ascii="Open Sans" w:eastAsia="Times New Roman" w:hAnsi="Open Sans" w:cs="Open Sans"/>
          <w:sz w:val="20"/>
          <w:szCs w:val="20"/>
          <w:lang w:eastAsia="sl-SI"/>
        </w:rPr>
        <w:t xml:space="preserve">that </w:t>
      </w:r>
      <w:r w:rsidR="00600B3B" w:rsidRPr="0014500D">
        <w:rPr>
          <w:rFonts w:ascii="Open Sans" w:eastAsia="Times New Roman" w:hAnsi="Open Sans" w:cs="Open Sans"/>
          <w:sz w:val="20"/>
          <w:szCs w:val="20"/>
          <w:lang w:eastAsia="sl-SI"/>
        </w:rPr>
        <w:t xml:space="preserve">the economic operator </w:t>
      </w:r>
      <w:r w:rsidR="00400DE9" w:rsidRPr="0014500D">
        <w:rPr>
          <w:rFonts w:ascii="Open Sans" w:eastAsia="Times New Roman" w:hAnsi="Open Sans" w:cs="Open Sans"/>
          <w:sz w:val="20"/>
          <w:szCs w:val="20"/>
          <w:lang w:eastAsia="sl-SI"/>
        </w:rPr>
        <w:t>is qualified and authorised to maintain burners manufactured by SAACKE.</w:t>
      </w:r>
    </w:p>
    <w:p w14:paraId="5E43746D" w14:textId="77777777" w:rsidR="009B1235" w:rsidRDefault="009B1235" w:rsidP="00F6281E">
      <w:pPr>
        <w:keepNext/>
        <w:keepLines/>
        <w:spacing w:after="0" w:line="240" w:lineRule="auto"/>
        <w:jc w:val="both"/>
        <w:rPr>
          <w:rFonts w:ascii="Open Sans" w:eastAsia="Times New Roman" w:hAnsi="Open Sans" w:cs="Open Sans"/>
          <w:sz w:val="20"/>
          <w:szCs w:val="20"/>
          <w:highlight w:val="yellow"/>
          <w:lang w:eastAsia="sl-SI"/>
        </w:rPr>
      </w:pPr>
    </w:p>
    <w:p w14:paraId="24B64816" w14:textId="77777777" w:rsidR="009B1235" w:rsidRDefault="009B1235" w:rsidP="00F6281E">
      <w:pPr>
        <w:keepNext/>
        <w:keepLines/>
        <w:spacing w:after="0" w:line="240" w:lineRule="auto"/>
        <w:jc w:val="both"/>
        <w:rPr>
          <w:rFonts w:ascii="Open Sans" w:eastAsia="Times New Roman" w:hAnsi="Open Sans" w:cs="Open Sans"/>
          <w:sz w:val="20"/>
          <w:szCs w:val="20"/>
          <w:highlight w:val="yellow"/>
          <w:lang w:eastAsia="sl-SI"/>
        </w:rPr>
      </w:pPr>
    </w:p>
    <w:p w14:paraId="715C123E" w14:textId="77777777" w:rsidR="009B1235" w:rsidRDefault="009B1235" w:rsidP="00F6281E">
      <w:pPr>
        <w:keepNext/>
        <w:keepLines/>
        <w:spacing w:after="0" w:line="240" w:lineRule="auto"/>
        <w:jc w:val="both"/>
        <w:rPr>
          <w:rFonts w:ascii="Open Sans" w:eastAsia="Times New Roman" w:hAnsi="Open Sans" w:cs="Open Sans"/>
          <w:sz w:val="20"/>
          <w:szCs w:val="20"/>
          <w:highlight w:val="yellow"/>
          <w:lang w:eastAsia="sl-SI"/>
        </w:rPr>
      </w:pPr>
    </w:p>
    <w:p w14:paraId="2A4AB0F6" w14:textId="1F6CF108" w:rsidR="00B9246E" w:rsidRDefault="00B9246E">
      <w:pPr>
        <w:spacing w:after="0" w:line="240" w:lineRule="auto"/>
        <w:rPr>
          <w:rFonts w:ascii="Open Sans" w:eastAsia="Times New Roman" w:hAnsi="Open Sans" w:cs="Open Sans"/>
          <w:sz w:val="20"/>
          <w:szCs w:val="20"/>
          <w:lang w:eastAsia="sl-SI"/>
        </w:rPr>
      </w:pPr>
      <w:r>
        <w:rPr>
          <w:rFonts w:ascii="Open Sans" w:eastAsia="Times New Roman" w:hAnsi="Open Sans" w:cs="Open Sans"/>
          <w:sz w:val="20"/>
          <w:szCs w:val="20"/>
          <w:lang w:eastAsia="sl-SI"/>
        </w:rPr>
        <w:br w:type="page"/>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559"/>
      </w:tblGrid>
      <w:tr w:rsidR="00E46026" w:rsidRPr="00967958" w14:paraId="16CAAFB5" w14:textId="77777777" w:rsidTr="00166371">
        <w:tc>
          <w:tcPr>
            <w:tcW w:w="7792" w:type="dxa"/>
            <w:tcBorders>
              <w:right w:val="single" w:sz="4" w:space="0" w:color="auto"/>
            </w:tcBorders>
          </w:tcPr>
          <w:p w14:paraId="07FEB644" w14:textId="301836B8" w:rsidR="00E46026" w:rsidRPr="00967958" w:rsidRDefault="00E46026" w:rsidP="00F22648">
            <w:pPr>
              <w:keepNext/>
              <w:keepLines/>
              <w:spacing w:after="0" w:line="240" w:lineRule="auto"/>
              <w:jc w:val="both"/>
              <w:rPr>
                <w:rFonts w:ascii="Open Sans" w:eastAsia="Times New Roman" w:hAnsi="Open Sans" w:cs="Open Sans"/>
                <w:b/>
                <w:bCs/>
                <w:sz w:val="20"/>
                <w:szCs w:val="20"/>
                <w:lang w:eastAsia="sl-SI"/>
              </w:rPr>
            </w:pPr>
            <w:r w:rsidRPr="00B9246E">
              <w:rPr>
                <w:rFonts w:ascii="Open Sans" w:eastAsia="Times New Roman" w:hAnsi="Open Sans" w:cs="Open Sans"/>
                <w:b/>
                <w:bCs/>
                <w:sz w:val="20"/>
                <w:szCs w:val="20"/>
                <w:lang w:eastAsia="sl-SI"/>
              </w:rPr>
              <w:lastRenderedPageBreak/>
              <w:t>OCCUPATIONAL HEALTH AND SAFETY</w:t>
            </w:r>
          </w:p>
        </w:tc>
        <w:tc>
          <w:tcPr>
            <w:tcW w:w="1559" w:type="dxa"/>
            <w:tcBorders>
              <w:top w:val="single" w:sz="4" w:space="0" w:color="auto"/>
              <w:left w:val="single" w:sz="4" w:space="0" w:color="auto"/>
              <w:bottom w:val="single" w:sz="4" w:space="0" w:color="auto"/>
              <w:right w:val="single" w:sz="4" w:space="0" w:color="auto"/>
            </w:tcBorders>
          </w:tcPr>
          <w:p w14:paraId="51A2FAD6" w14:textId="7CA65014" w:rsidR="00E46026" w:rsidRPr="00967958" w:rsidRDefault="00E46026" w:rsidP="00F22648">
            <w:pPr>
              <w:keepNext/>
              <w:keepLine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i/>
                <w:sz w:val="20"/>
                <w:szCs w:val="20"/>
                <w:lang w:eastAsia="sl-SI"/>
              </w:rPr>
              <w:t xml:space="preserve">Annex </w:t>
            </w:r>
            <w:r>
              <w:rPr>
                <w:rFonts w:ascii="Open Sans" w:eastAsia="Times New Roman" w:hAnsi="Open Sans" w:cs="Open Sans"/>
                <w:b/>
                <w:i/>
                <w:sz w:val="20"/>
                <w:szCs w:val="20"/>
                <w:lang w:eastAsia="sl-SI"/>
              </w:rPr>
              <w:t xml:space="preserve"> 7</w:t>
            </w:r>
          </w:p>
        </w:tc>
      </w:tr>
    </w:tbl>
    <w:p w14:paraId="74113FE7" w14:textId="77777777" w:rsidR="00B9246E" w:rsidRDefault="00B9246E" w:rsidP="00B50E88">
      <w:pPr>
        <w:keepNext/>
        <w:keepLines/>
        <w:spacing w:after="0" w:line="240" w:lineRule="auto"/>
        <w:rPr>
          <w:rFonts w:ascii="Open Sans" w:eastAsia="Times New Roman" w:hAnsi="Open Sans" w:cs="Open Sans"/>
          <w:sz w:val="20"/>
          <w:szCs w:val="20"/>
          <w:lang w:eastAsia="sl-SI"/>
        </w:rPr>
      </w:pPr>
    </w:p>
    <w:p w14:paraId="111282BD" w14:textId="77777777" w:rsidR="00B9246E" w:rsidRPr="00F07EB7" w:rsidRDefault="00B9246E" w:rsidP="00B9246E">
      <w:pPr>
        <w:keepNext/>
        <w:keepLines/>
        <w:spacing w:after="0" w:line="240" w:lineRule="auto"/>
        <w:jc w:val="both"/>
        <w:rPr>
          <w:rFonts w:ascii="Open Sans" w:eastAsia="Times New Roman" w:hAnsi="Open Sans" w:cs="Open Sans"/>
          <w:sz w:val="20"/>
          <w:szCs w:val="18"/>
          <w:lang w:eastAsia="sl-SI"/>
        </w:rPr>
      </w:pPr>
      <w:r w:rsidRPr="00F07EB7">
        <w:rPr>
          <w:rFonts w:ascii="Open Sans" w:eastAsia="Times New Roman" w:hAnsi="Open Sans" w:cs="Open Sans"/>
          <w:sz w:val="20"/>
          <w:szCs w:val="18"/>
          <w:lang w:eastAsia="sl-SI"/>
        </w:rPr>
        <w:t>As the tenderer: _________________________________________________________________ for the selection of a contractor for the public contract:</w:t>
      </w:r>
    </w:p>
    <w:p w14:paraId="0E2E3ECA" w14:textId="77777777" w:rsidR="00B9246E" w:rsidRPr="00F07EB7" w:rsidRDefault="00B9246E" w:rsidP="00B9246E">
      <w:pPr>
        <w:keepNext/>
        <w:keepLines/>
        <w:spacing w:after="0" w:line="240" w:lineRule="auto"/>
        <w:jc w:val="both"/>
        <w:rPr>
          <w:rFonts w:ascii="Open Sans" w:eastAsia="Times New Roman" w:hAnsi="Open Sans" w:cs="Open Sans"/>
          <w:sz w:val="20"/>
          <w:szCs w:val="18"/>
          <w:lang w:eastAsia="sl-SI"/>
        </w:rPr>
      </w:pPr>
    </w:p>
    <w:p w14:paraId="5F077A4D" w14:textId="77777777" w:rsidR="00B9246E" w:rsidRPr="00967958" w:rsidRDefault="00B9246E" w:rsidP="00B9246E">
      <w:pPr>
        <w:keepNext/>
        <w:keepLines/>
        <w:tabs>
          <w:tab w:val="left" w:pos="567"/>
          <w:tab w:val="left" w:pos="851"/>
          <w:tab w:val="left" w:pos="993"/>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color w:val="000000" w:themeColor="text1"/>
          <w:sz w:val="20"/>
          <w:szCs w:val="20"/>
          <w:lang w:eastAsia="sl-SI"/>
        </w:rPr>
        <w:t>ENLJ-SPV-158/26 – Maintenance of hot-water boiler burners</w:t>
      </w:r>
    </w:p>
    <w:p w14:paraId="65A84D52" w14:textId="77777777" w:rsidR="00B9246E" w:rsidRPr="00F07EB7" w:rsidRDefault="00B9246E" w:rsidP="00B9246E">
      <w:pPr>
        <w:keepNext/>
        <w:keepLines/>
        <w:spacing w:after="0" w:line="240" w:lineRule="auto"/>
        <w:jc w:val="both"/>
        <w:rPr>
          <w:rFonts w:ascii="Open Sans" w:eastAsia="Times New Roman" w:hAnsi="Open Sans" w:cs="Open Sans"/>
          <w:sz w:val="20"/>
          <w:szCs w:val="18"/>
          <w:lang w:eastAsia="sl-SI"/>
        </w:rPr>
      </w:pPr>
    </w:p>
    <w:p w14:paraId="04AB30A3" w14:textId="77777777" w:rsidR="00B9246E" w:rsidRPr="00F07EB7" w:rsidRDefault="00B9246E" w:rsidP="00B9246E">
      <w:pPr>
        <w:keepNext/>
        <w:keepLines/>
        <w:spacing w:after="0" w:line="240" w:lineRule="auto"/>
        <w:jc w:val="center"/>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WE DECLARE</w:t>
      </w:r>
    </w:p>
    <w:p w14:paraId="36759BA2" w14:textId="77777777" w:rsidR="00B9246E" w:rsidRPr="00F07EB7" w:rsidRDefault="00B9246E" w:rsidP="00B9246E">
      <w:pPr>
        <w:keepNext/>
        <w:keepLines/>
        <w:spacing w:after="0" w:line="240" w:lineRule="auto"/>
        <w:jc w:val="both"/>
        <w:rPr>
          <w:rFonts w:ascii="Open Sans" w:eastAsia="Times New Roman" w:hAnsi="Open Sans" w:cs="Open Sans"/>
          <w:sz w:val="20"/>
          <w:szCs w:val="18"/>
          <w:lang w:eastAsia="sl-SI"/>
        </w:rPr>
      </w:pPr>
    </w:p>
    <w:p w14:paraId="58E05517" w14:textId="77777777" w:rsidR="00B9246E" w:rsidRPr="00F07EB7" w:rsidRDefault="00B9246E" w:rsidP="00B9246E">
      <w:pPr>
        <w:keepNext/>
        <w:keepLines/>
        <w:spacing w:after="0" w:line="240" w:lineRule="auto"/>
        <w:jc w:val="both"/>
        <w:rPr>
          <w:rFonts w:ascii="Open Sans" w:eastAsia="Times New Roman" w:hAnsi="Open Sans" w:cs="Open Sans"/>
          <w:szCs w:val="18"/>
          <w:lang w:eastAsia="sl-SI"/>
        </w:rPr>
      </w:pPr>
    </w:p>
    <w:p w14:paraId="312D38E2"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That we undertake to strictly comply with the provisions set out in the tender documentation, </w:t>
      </w:r>
      <w:r w:rsidRPr="00600B3B">
        <w:rPr>
          <w:rFonts w:ascii="Open Sans" w:eastAsia="Times New Roman" w:hAnsi="Open Sans" w:cs="Open Sans"/>
          <w:sz w:val="20"/>
          <w:szCs w:val="20"/>
          <w:lang w:eastAsia="sl-SI"/>
        </w:rPr>
        <w:t>point 4. Requirements relating to health and safety at work and fire safety concerning:</w:t>
      </w:r>
    </w:p>
    <w:p w14:paraId="2EEC14AA" w14:textId="77777777" w:rsidR="00B9246E" w:rsidRPr="00F07EB7" w:rsidRDefault="00B9246E" w:rsidP="003F302E">
      <w:pPr>
        <w:keepNext/>
        <w:keepLines/>
        <w:numPr>
          <w:ilvl w:val="0"/>
          <w:numId w:val="48"/>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the competence of workers to carry out their work safely,</w:t>
      </w:r>
    </w:p>
    <w:p w14:paraId="31E17A14" w14:textId="77777777" w:rsidR="00B9246E" w:rsidRPr="00F07EB7" w:rsidRDefault="00B9246E" w:rsidP="003F302E">
      <w:pPr>
        <w:keepNext/>
        <w:keepLines/>
        <w:numPr>
          <w:ilvl w:val="0"/>
          <w:numId w:val="48"/>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the medical fitness of workers,</w:t>
      </w:r>
    </w:p>
    <w:p w14:paraId="32150D36" w14:textId="77777777" w:rsidR="00B9246E" w:rsidRPr="00F07EB7" w:rsidRDefault="00B9246E" w:rsidP="003F302E">
      <w:pPr>
        <w:keepNext/>
        <w:keepLines/>
        <w:numPr>
          <w:ilvl w:val="0"/>
          <w:numId w:val="48"/>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the conclusion of a written agreement on joint safety measures, </w:t>
      </w:r>
    </w:p>
    <w:p w14:paraId="6CA89014" w14:textId="77777777" w:rsidR="00B9246E" w:rsidRPr="00F07EB7" w:rsidRDefault="00B9246E" w:rsidP="003F302E">
      <w:pPr>
        <w:keepNext/>
        <w:keepLines/>
        <w:numPr>
          <w:ilvl w:val="0"/>
          <w:numId w:val="48"/>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compliance with the client’s internal regulations.</w:t>
      </w:r>
    </w:p>
    <w:p w14:paraId="19AC49B3" w14:textId="77777777" w:rsidR="00B9246E" w:rsidRPr="00F07EB7" w:rsidRDefault="00B9246E" w:rsidP="00B9246E">
      <w:pPr>
        <w:keepNext/>
        <w:keepLines/>
        <w:spacing w:after="0" w:line="240" w:lineRule="auto"/>
        <w:jc w:val="both"/>
        <w:rPr>
          <w:rFonts w:ascii="Open Sans" w:eastAsia="Times New Roman" w:hAnsi="Open Sans" w:cs="Open Sans"/>
          <w:color w:val="0070C0"/>
          <w:sz w:val="20"/>
          <w:szCs w:val="20"/>
          <w:lang w:eastAsia="sl-SI"/>
        </w:rPr>
      </w:pPr>
    </w:p>
    <w:p w14:paraId="01942A61" w14:textId="77777777" w:rsidR="00B9246E" w:rsidRPr="00F07EB7" w:rsidRDefault="00B9246E" w:rsidP="00B9246E">
      <w:pPr>
        <w:keepNext/>
        <w:keepLines/>
        <w:tabs>
          <w:tab w:val="left" w:pos="2835"/>
        </w:tabs>
        <w:spacing w:after="0" w:line="240" w:lineRule="auto"/>
        <w:ind w:left="284" w:hanging="284"/>
        <w:jc w:val="both"/>
        <w:rPr>
          <w:rFonts w:ascii="Open Sans" w:eastAsia="Times New Roman" w:hAnsi="Open Sans" w:cs="Open Sans"/>
          <w:sz w:val="18"/>
          <w:szCs w:val="18"/>
          <w:lang w:eastAsia="sl-SI"/>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6945"/>
      </w:tblGrid>
      <w:tr w:rsidR="00B9246E" w:rsidRPr="00F07EB7" w14:paraId="697083B2" w14:textId="77777777" w:rsidTr="00F22648">
        <w:trPr>
          <w:trHeight w:val="390"/>
        </w:trPr>
        <w:tc>
          <w:tcPr>
            <w:tcW w:w="2836" w:type="dxa"/>
            <w:tcBorders>
              <w:top w:val="single" w:sz="4" w:space="0" w:color="auto"/>
              <w:left w:val="single" w:sz="4" w:space="0" w:color="auto"/>
              <w:bottom w:val="single" w:sz="4" w:space="0" w:color="auto"/>
              <w:right w:val="dashSmallGap" w:sz="4" w:space="0" w:color="auto"/>
            </w:tcBorders>
            <w:shd w:val="clear" w:color="auto" w:fill="auto"/>
          </w:tcPr>
          <w:p w14:paraId="2C2A7041" w14:textId="77777777" w:rsidR="00B9246E" w:rsidRPr="00F07EB7" w:rsidRDefault="00B9246E" w:rsidP="00F22648">
            <w:pPr>
              <w:keepNext/>
              <w:keepLine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 xml:space="preserve">Site Manager </w:t>
            </w:r>
          </w:p>
        </w:tc>
        <w:tc>
          <w:tcPr>
            <w:tcW w:w="6945" w:type="dxa"/>
            <w:tcBorders>
              <w:top w:val="single" w:sz="4" w:space="0" w:color="auto"/>
              <w:left w:val="dashSmallGap" w:sz="4" w:space="0" w:color="auto"/>
              <w:bottom w:val="single" w:sz="4" w:space="0" w:color="auto"/>
              <w:right w:val="single" w:sz="4" w:space="0" w:color="auto"/>
            </w:tcBorders>
            <w:shd w:val="clear" w:color="auto" w:fill="auto"/>
          </w:tcPr>
          <w:p w14:paraId="73213D1C" w14:textId="77777777" w:rsidR="00B9246E" w:rsidRPr="00F07EB7" w:rsidRDefault="00B9246E" w:rsidP="00F22648">
            <w:pPr>
              <w:keepNext/>
              <w:keepLines/>
              <w:spacing w:after="0" w:line="240" w:lineRule="auto"/>
              <w:jc w:val="both"/>
              <w:rPr>
                <w:rFonts w:ascii="Open Sans" w:eastAsia="Times New Roman" w:hAnsi="Open Sans" w:cs="Open Sans"/>
                <w:sz w:val="16"/>
                <w:szCs w:val="18"/>
                <w:lang w:eastAsia="sl-SI"/>
              </w:rPr>
            </w:pPr>
            <w:r w:rsidRPr="00F07EB7">
              <w:rPr>
                <w:rFonts w:ascii="Open Sans" w:eastAsia="Times New Roman" w:hAnsi="Open Sans" w:cs="Open Sans"/>
                <w:sz w:val="16"/>
                <w:szCs w:val="18"/>
                <w:lang w:eastAsia="sl-SI"/>
              </w:rPr>
              <w:t>First Name and Surname/Mobile phone/Email:</w:t>
            </w:r>
          </w:p>
          <w:p w14:paraId="5D325C29" w14:textId="77777777" w:rsidR="00B9246E" w:rsidRPr="00F07EB7" w:rsidRDefault="00B9246E" w:rsidP="00F22648">
            <w:pPr>
              <w:keepNext/>
              <w:keepLines/>
              <w:spacing w:after="0" w:line="240" w:lineRule="auto"/>
              <w:jc w:val="both"/>
              <w:rPr>
                <w:rFonts w:ascii="Open Sans" w:eastAsia="Times New Roman" w:hAnsi="Open Sans" w:cs="Open Sans"/>
                <w:sz w:val="16"/>
                <w:szCs w:val="18"/>
                <w:lang w:eastAsia="sl-SI"/>
              </w:rPr>
            </w:pPr>
          </w:p>
          <w:p w14:paraId="70067239" w14:textId="77777777" w:rsidR="00B9246E" w:rsidRPr="00F07EB7" w:rsidRDefault="00B9246E" w:rsidP="00F22648">
            <w:pPr>
              <w:keepNext/>
              <w:keepLines/>
              <w:spacing w:after="0" w:line="240" w:lineRule="auto"/>
              <w:jc w:val="both"/>
              <w:rPr>
                <w:rFonts w:ascii="Open Sans" w:eastAsia="Times New Roman" w:hAnsi="Open Sans" w:cs="Open Sans"/>
                <w:sz w:val="16"/>
                <w:szCs w:val="18"/>
                <w:lang w:eastAsia="sl-SI"/>
              </w:rPr>
            </w:pPr>
          </w:p>
          <w:p w14:paraId="4258F309" w14:textId="77777777" w:rsidR="00B9246E" w:rsidRPr="00F07EB7" w:rsidRDefault="00B9246E" w:rsidP="00F22648">
            <w:pPr>
              <w:keepNext/>
              <w:keepLines/>
              <w:spacing w:after="0" w:line="240" w:lineRule="auto"/>
              <w:jc w:val="both"/>
              <w:rPr>
                <w:rFonts w:ascii="Open Sans" w:eastAsia="Times New Roman" w:hAnsi="Open Sans" w:cs="Open Sans"/>
                <w:sz w:val="16"/>
                <w:szCs w:val="18"/>
                <w:lang w:eastAsia="sl-SI"/>
              </w:rPr>
            </w:pPr>
          </w:p>
        </w:tc>
      </w:tr>
      <w:tr w:rsidR="00B9246E" w:rsidRPr="00F07EB7" w14:paraId="25F1C8C1" w14:textId="77777777" w:rsidTr="00F22648">
        <w:trPr>
          <w:trHeight w:val="340"/>
        </w:trPr>
        <w:tc>
          <w:tcPr>
            <w:tcW w:w="2836" w:type="dxa"/>
            <w:tcBorders>
              <w:right w:val="dashSmallGap" w:sz="4" w:space="0" w:color="auto"/>
            </w:tcBorders>
            <w:shd w:val="clear" w:color="auto" w:fill="auto"/>
          </w:tcPr>
          <w:p w14:paraId="1C79454B" w14:textId="77777777" w:rsidR="00B9246E" w:rsidRPr="00F07EB7" w:rsidRDefault="00B9246E" w:rsidP="00F22648">
            <w:pPr>
              <w:keepNext/>
              <w:keepLine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t xml:space="preserve">VpD and PV specialist </w:t>
            </w:r>
          </w:p>
        </w:tc>
        <w:tc>
          <w:tcPr>
            <w:tcW w:w="6945" w:type="dxa"/>
            <w:tcBorders>
              <w:left w:val="dashSmallGap" w:sz="4" w:space="0" w:color="auto"/>
            </w:tcBorders>
            <w:shd w:val="clear" w:color="auto" w:fill="auto"/>
          </w:tcPr>
          <w:p w14:paraId="73640ADC" w14:textId="77777777" w:rsidR="00B9246E" w:rsidRPr="00F07EB7" w:rsidRDefault="00B9246E" w:rsidP="00F22648">
            <w:pPr>
              <w:keepNext/>
              <w:keepLines/>
              <w:spacing w:after="0" w:line="240" w:lineRule="auto"/>
              <w:jc w:val="both"/>
              <w:rPr>
                <w:rFonts w:ascii="Open Sans" w:eastAsia="Times New Roman" w:hAnsi="Open Sans" w:cs="Open Sans"/>
                <w:sz w:val="16"/>
                <w:szCs w:val="18"/>
                <w:lang w:eastAsia="sl-SI"/>
              </w:rPr>
            </w:pPr>
            <w:r w:rsidRPr="00F07EB7">
              <w:rPr>
                <w:rFonts w:ascii="Open Sans" w:eastAsia="Times New Roman" w:hAnsi="Open Sans" w:cs="Open Sans"/>
                <w:sz w:val="16"/>
                <w:szCs w:val="18"/>
                <w:lang w:eastAsia="sl-SI"/>
              </w:rPr>
              <w:t>First name and surname/Mobile phone number/Email address:</w:t>
            </w:r>
          </w:p>
          <w:p w14:paraId="60019819" w14:textId="77777777" w:rsidR="00B9246E" w:rsidRPr="00F07EB7" w:rsidRDefault="00B9246E" w:rsidP="00F22648">
            <w:pPr>
              <w:keepNext/>
              <w:keepLines/>
              <w:spacing w:after="0" w:line="240" w:lineRule="auto"/>
              <w:jc w:val="both"/>
              <w:rPr>
                <w:rFonts w:ascii="Open Sans" w:eastAsia="Times New Roman" w:hAnsi="Open Sans" w:cs="Open Sans"/>
                <w:sz w:val="16"/>
                <w:szCs w:val="18"/>
                <w:lang w:eastAsia="sl-SI"/>
              </w:rPr>
            </w:pPr>
          </w:p>
          <w:p w14:paraId="3834F2CA" w14:textId="77777777" w:rsidR="00B9246E" w:rsidRPr="00F07EB7" w:rsidRDefault="00B9246E" w:rsidP="00F22648">
            <w:pPr>
              <w:keepNext/>
              <w:keepLines/>
              <w:spacing w:after="0" w:line="240" w:lineRule="auto"/>
              <w:jc w:val="both"/>
              <w:rPr>
                <w:rFonts w:ascii="Open Sans" w:eastAsia="Times New Roman" w:hAnsi="Open Sans" w:cs="Open Sans"/>
                <w:sz w:val="16"/>
                <w:szCs w:val="18"/>
                <w:lang w:eastAsia="sl-SI"/>
              </w:rPr>
            </w:pPr>
          </w:p>
          <w:p w14:paraId="625304F3" w14:textId="77777777" w:rsidR="00B9246E" w:rsidRPr="00F07EB7" w:rsidRDefault="00B9246E" w:rsidP="00F22648">
            <w:pPr>
              <w:keepNext/>
              <w:keepLines/>
              <w:spacing w:after="0" w:line="240" w:lineRule="auto"/>
              <w:jc w:val="both"/>
              <w:rPr>
                <w:rFonts w:ascii="Open Sans" w:eastAsia="Times New Roman" w:hAnsi="Open Sans" w:cs="Open Sans"/>
                <w:sz w:val="16"/>
                <w:szCs w:val="18"/>
                <w:lang w:eastAsia="sl-SI"/>
              </w:rPr>
            </w:pPr>
          </w:p>
        </w:tc>
      </w:tr>
    </w:tbl>
    <w:p w14:paraId="47AF4BDC" w14:textId="77777777" w:rsidR="00B9246E" w:rsidRPr="00F07EB7" w:rsidRDefault="00B9246E" w:rsidP="00B9246E">
      <w:pPr>
        <w:keepNext/>
        <w:keepLines/>
        <w:spacing w:after="0" w:line="240" w:lineRule="auto"/>
        <w:jc w:val="both"/>
        <w:rPr>
          <w:rFonts w:ascii="Open Sans" w:eastAsia="Times New Roman" w:hAnsi="Open Sans" w:cs="Open Sans"/>
          <w:color w:val="0070C0"/>
          <w:sz w:val="20"/>
          <w:szCs w:val="20"/>
          <w:lang w:eastAsia="sl-SI"/>
        </w:rPr>
      </w:pPr>
    </w:p>
    <w:p w14:paraId="2AFE1628" w14:textId="77777777" w:rsidR="00B9246E" w:rsidRPr="00F07EB7" w:rsidRDefault="00B9246E" w:rsidP="00B9246E">
      <w:pPr>
        <w:keepNext/>
        <w:keepLines/>
        <w:spacing w:after="0" w:line="240" w:lineRule="auto"/>
        <w:jc w:val="both"/>
        <w:rPr>
          <w:rFonts w:ascii="Open Sans" w:eastAsia="Times New Roman" w:hAnsi="Open Sans" w:cs="Open Sans"/>
          <w:color w:val="0070C0"/>
          <w:sz w:val="20"/>
          <w:szCs w:val="20"/>
          <w:lang w:eastAsia="sl-SI"/>
        </w:rPr>
      </w:pPr>
    </w:p>
    <w:p w14:paraId="70A4D133"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7DFA751B"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Failure to comply with the terms and conditions constitutes grounds for termination and withdrawal from the framework agreement, without any liability to the contractor.</w:t>
      </w:r>
    </w:p>
    <w:p w14:paraId="0C6B7616" w14:textId="77777777" w:rsidR="00B9246E" w:rsidRPr="00F07EB7" w:rsidRDefault="00B9246E" w:rsidP="00B9246E">
      <w:pPr>
        <w:keepNext/>
        <w:keepLines/>
        <w:tabs>
          <w:tab w:val="left" w:pos="142"/>
        </w:tabs>
        <w:spacing w:after="0" w:line="240" w:lineRule="auto"/>
        <w:jc w:val="both"/>
        <w:rPr>
          <w:rFonts w:ascii="Open Sans" w:eastAsia="Times New Roman" w:hAnsi="Open Sans" w:cs="Open Sans"/>
          <w:i/>
          <w:szCs w:val="18"/>
          <w:lang w:eastAsia="sl-SI"/>
        </w:rPr>
      </w:pPr>
    </w:p>
    <w:p w14:paraId="119DE56A"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7176C88E"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74F8E080"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0AC98484"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6FED72B9"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03571AF2"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3FB17395"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15ABE16A"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7DF36184"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7CF10620"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4584FF86"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1A4B81F0"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B9246E" w:rsidRPr="00F07EB7" w14:paraId="0803A288" w14:textId="77777777" w:rsidTr="00F22648">
        <w:trPr>
          <w:trHeight w:val="235"/>
        </w:trPr>
        <w:tc>
          <w:tcPr>
            <w:tcW w:w="3119" w:type="dxa"/>
            <w:tcBorders>
              <w:bottom w:val="single" w:sz="4" w:space="0" w:color="auto"/>
            </w:tcBorders>
          </w:tcPr>
          <w:p w14:paraId="5DC487E3" w14:textId="77777777" w:rsidR="00B9246E" w:rsidRPr="00F07EB7" w:rsidRDefault="00B9246E" w:rsidP="00F22648">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579DF60A" w14:textId="77777777" w:rsidR="00B9246E" w:rsidRPr="00F07EB7" w:rsidRDefault="00B9246E" w:rsidP="00F22648">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61F4D105" w14:textId="77777777" w:rsidR="00B9246E" w:rsidRPr="00F07EB7" w:rsidRDefault="00B9246E" w:rsidP="00F22648">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B9246E" w:rsidRPr="00F07EB7" w14:paraId="211BCB1F" w14:textId="77777777" w:rsidTr="00F22648">
        <w:trPr>
          <w:trHeight w:val="235"/>
        </w:trPr>
        <w:tc>
          <w:tcPr>
            <w:tcW w:w="3119" w:type="dxa"/>
            <w:tcBorders>
              <w:top w:val="single" w:sz="4" w:space="0" w:color="auto"/>
            </w:tcBorders>
          </w:tcPr>
          <w:p w14:paraId="0E7EFC99" w14:textId="77777777" w:rsidR="00B9246E" w:rsidRPr="00F07EB7" w:rsidRDefault="00B9246E" w:rsidP="00F22648">
            <w:pPr>
              <w:keepNext/>
              <w:keepLines/>
              <w:spacing w:after="0" w:line="240" w:lineRule="auto"/>
              <w:jc w:val="both"/>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(place, date)</w:t>
            </w:r>
          </w:p>
        </w:tc>
        <w:tc>
          <w:tcPr>
            <w:tcW w:w="2552" w:type="dxa"/>
          </w:tcPr>
          <w:p w14:paraId="38AD2E1C" w14:textId="77777777" w:rsidR="00B9246E" w:rsidRPr="00F07EB7" w:rsidRDefault="00B9246E" w:rsidP="00F22648">
            <w:pPr>
              <w:keepNext/>
              <w:keepLines/>
              <w:spacing w:after="0" w:line="240" w:lineRule="auto"/>
              <w:jc w:val="center"/>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Stamp</w:t>
            </w:r>
          </w:p>
        </w:tc>
        <w:tc>
          <w:tcPr>
            <w:tcW w:w="3685" w:type="dxa"/>
            <w:tcBorders>
              <w:top w:val="single" w:sz="4" w:space="0" w:color="auto"/>
            </w:tcBorders>
          </w:tcPr>
          <w:p w14:paraId="66CEA84F" w14:textId="77777777" w:rsidR="00B9246E" w:rsidRPr="00F07EB7" w:rsidRDefault="00B9246E" w:rsidP="00F22648">
            <w:pPr>
              <w:keepNext/>
              <w:keepLines/>
              <w:spacing w:after="0" w:line="240" w:lineRule="auto"/>
              <w:jc w:val="both"/>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w:t>
            </w:r>
            <w:r w:rsidRPr="00F07EB7">
              <w:rPr>
                <w:rFonts w:ascii="Open Sans" w:hAnsi="Open Sans" w:cs="Open Sans"/>
                <w:snapToGrid w:val="0"/>
                <w:color w:val="000000"/>
                <w:sz w:val="20"/>
                <w:szCs w:val="20"/>
              </w:rPr>
              <w:t xml:space="preserve">first name and surname and signature of </w:t>
            </w:r>
            <w:r w:rsidRPr="00F07EB7">
              <w:rPr>
                <w:rFonts w:ascii="Open Sans" w:eastAsia="Times New Roman" w:hAnsi="Open Sans" w:cs="Open Sans"/>
                <w:snapToGrid w:val="0"/>
                <w:color w:val="000000"/>
                <w:sz w:val="20"/>
                <w:szCs w:val="20"/>
                <w:lang w:eastAsia="sl-SI"/>
              </w:rPr>
              <w:t xml:space="preserve">the </w:t>
            </w:r>
            <w:r w:rsidRPr="00F07EB7">
              <w:rPr>
                <w:rFonts w:ascii="Open Sans" w:hAnsi="Open Sans" w:cs="Open Sans"/>
                <w:snapToGrid w:val="0"/>
                <w:color w:val="000000"/>
                <w:sz w:val="20"/>
                <w:szCs w:val="20"/>
              </w:rPr>
              <w:t xml:space="preserve">tenderer’s </w:t>
            </w:r>
            <w:r w:rsidRPr="00F07EB7">
              <w:rPr>
                <w:rFonts w:ascii="Open Sans" w:eastAsia="Times New Roman" w:hAnsi="Open Sans" w:cs="Open Sans"/>
                <w:snapToGrid w:val="0"/>
                <w:color w:val="000000"/>
                <w:sz w:val="20"/>
                <w:szCs w:val="20"/>
                <w:lang w:eastAsia="sl-SI"/>
              </w:rPr>
              <w:t>authorised representative)</w:t>
            </w:r>
          </w:p>
        </w:tc>
      </w:tr>
    </w:tbl>
    <w:p w14:paraId="424C37BB" w14:textId="77777777" w:rsidR="00B9246E" w:rsidRPr="00F07EB7" w:rsidRDefault="00B9246E" w:rsidP="00B9246E">
      <w:pPr>
        <w:keepNext/>
        <w:keepLines/>
        <w:spacing w:after="0" w:line="240" w:lineRule="auto"/>
        <w:jc w:val="both"/>
        <w:rPr>
          <w:rFonts w:ascii="Open Sans" w:eastAsia="Times New Roman" w:hAnsi="Open Sans" w:cs="Open Sans"/>
          <w:sz w:val="20"/>
          <w:szCs w:val="18"/>
          <w:lang w:eastAsia="sl-SI"/>
        </w:rPr>
      </w:pPr>
    </w:p>
    <w:p w14:paraId="0102E81D" w14:textId="77777777" w:rsidR="00B9246E" w:rsidRPr="00F07EB7" w:rsidRDefault="00B9246E" w:rsidP="00B9246E">
      <w:pPr>
        <w:keepNext/>
        <w:keepLines/>
        <w:spacing w:after="0" w:line="240" w:lineRule="auto"/>
        <w:jc w:val="both"/>
        <w:rPr>
          <w:rFonts w:ascii="Open Sans" w:eastAsia="Times New Roman" w:hAnsi="Open Sans" w:cs="Open Sans"/>
          <w:sz w:val="18"/>
          <w:szCs w:val="18"/>
          <w:lang w:eastAsia="sl-SI"/>
        </w:rPr>
      </w:pPr>
      <w:r w:rsidRPr="00F07EB7">
        <w:rPr>
          <w:rFonts w:ascii="Open Sans" w:eastAsia="Times New Roman" w:hAnsi="Open Sans" w:cs="Open Sans"/>
          <w:sz w:val="18"/>
          <w:szCs w:val="18"/>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B9246E" w:rsidRPr="00F07EB7" w14:paraId="014620E1" w14:textId="77777777" w:rsidTr="00F22648">
        <w:tc>
          <w:tcPr>
            <w:tcW w:w="9426" w:type="dxa"/>
            <w:tcBorders>
              <w:top w:val="single" w:sz="4" w:space="0" w:color="auto"/>
              <w:bottom w:val="single" w:sz="4" w:space="0" w:color="auto"/>
            </w:tcBorders>
          </w:tcPr>
          <w:p w14:paraId="678F5894" w14:textId="77777777" w:rsidR="00B9246E" w:rsidRPr="00F07EB7" w:rsidRDefault="00B9246E" w:rsidP="00F22648">
            <w:pPr>
              <w:keepNext/>
              <w:keepLines/>
              <w:spacing w:after="0" w:line="240" w:lineRule="auto"/>
              <w:jc w:val="both"/>
              <w:rPr>
                <w:rFonts w:ascii="Open Sans" w:eastAsia="Times New Roman" w:hAnsi="Open Sans" w:cs="Open Sans"/>
                <w:b/>
                <w:i/>
                <w:sz w:val="20"/>
                <w:szCs w:val="20"/>
                <w:lang w:eastAsia="sl-SI"/>
              </w:rPr>
            </w:pPr>
            <w:r w:rsidRPr="00F07EB7">
              <w:rPr>
                <w:rFonts w:ascii="Open Sans" w:eastAsia="Times New Roman" w:hAnsi="Open Sans" w:cs="Open Sans"/>
                <w:sz w:val="20"/>
                <w:szCs w:val="20"/>
                <w:lang w:eastAsia="sl-SI"/>
              </w:rPr>
              <w:lastRenderedPageBreak/>
              <w:br w:type="page"/>
              <w:t xml:space="preserve">WRITTEN AGREEMENT </w:t>
            </w:r>
            <w:r w:rsidRPr="00F07EB7">
              <w:rPr>
                <w:rFonts w:ascii="Open Sans" w:eastAsia="Times New Roman" w:hAnsi="Open Sans" w:cs="Open Sans"/>
                <w:color w:val="FF0000"/>
                <w:sz w:val="20"/>
                <w:szCs w:val="20"/>
                <w:lang w:eastAsia="sl-SI"/>
              </w:rPr>
              <w:t>– does not need to be attached to the tender</w:t>
            </w:r>
          </w:p>
        </w:tc>
      </w:tr>
    </w:tbl>
    <w:p w14:paraId="7A680105"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02FC203F" w14:textId="7CD762B1" w:rsidR="00B9246E" w:rsidRPr="00F07EB7" w:rsidRDefault="00B9246E" w:rsidP="00B9246E">
      <w:pPr>
        <w:keepNext/>
        <w:keepLines/>
        <w:spacing w:after="0" w:line="240" w:lineRule="auto"/>
        <w:jc w:val="center"/>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Annex No. 3</w:t>
      </w:r>
      <w:r w:rsidRPr="00F07EB7">
        <w:rPr>
          <w:rFonts w:ascii="Open Sans" w:eastAsia="Times New Roman" w:hAnsi="Open Sans" w:cs="Open Sans"/>
          <w:b/>
          <w:sz w:val="20"/>
          <w:szCs w:val="20"/>
          <w:lang w:eastAsia="sl-SI"/>
        </w:rPr>
        <w:fldChar w:fldCharType="begin"/>
      </w:r>
      <w:r w:rsidRPr="00F07EB7">
        <w:rPr>
          <w:rFonts w:ascii="Open Sans" w:eastAsia="Times New Roman" w:hAnsi="Open Sans" w:cs="Open Sans"/>
          <w:b/>
          <w:sz w:val="20"/>
          <w:szCs w:val="20"/>
          <w:lang w:eastAsia="sl-SI"/>
        </w:rPr>
        <w:instrText xml:space="preserve"> FILLIN  \* MERGEFORMAT </w:instrText>
      </w:r>
      <w:r w:rsidRPr="00F07EB7">
        <w:rPr>
          <w:rFonts w:ascii="Open Sans" w:eastAsia="Times New Roman" w:hAnsi="Open Sans" w:cs="Open Sans"/>
          <w:b/>
          <w:sz w:val="20"/>
          <w:szCs w:val="20"/>
          <w:lang w:eastAsia="sl-SI"/>
        </w:rPr>
        <w:fldChar w:fldCharType="end"/>
      </w:r>
      <w:r w:rsidRPr="00F07EB7">
        <w:rPr>
          <w:rFonts w:ascii="Open Sans" w:eastAsia="Times New Roman" w:hAnsi="Open Sans" w:cs="Open Sans"/>
          <w:b/>
          <w:sz w:val="20"/>
          <w:szCs w:val="20"/>
          <w:lang w:eastAsia="sl-SI"/>
        </w:rPr>
        <w:t xml:space="preserve"> to Framework Agreement No. </w:t>
      </w:r>
      <w:r w:rsidRPr="00B9246E">
        <w:rPr>
          <w:rFonts w:ascii="Open Sans" w:eastAsia="Times New Roman" w:hAnsi="Open Sans" w:cs="Open Sans"/>
          <w:b/>
          <w:sz w:val="20"/>
          <w:szCs w:val="20"/>
          <w:lang w:eastAsia="sl-SI"/>
        </w:rPr>
        <w:t>ENLJ-SPV-158/26 – Maintenance of hot-water boiler burners</w:t>
      </w:r>
    </w:p>
    <w:p w14:paraId="1D6DC078" w14:textId="77777777" w:rsidR="00B9246E" w:rsidRPr="00F07EB7" w:rsidRDefault="00B9246E" w:rsidP="00B9246E">
      <w:pPr>
        <w:keepNext/>
        <w:keepLines/>
        <w:spacing w:after="0" w:line="240" w:lineRule="auto"/>
        <w:jc w:val="both"/>
        <w:rPr>
          <w:rFonts w:ascii="Open Sans" w:eastAsia="Times New Roman" w:hAnsi="Open Sans" w:cs="Open Sans"/>
          <w:b/>
          <w:sz w:val="20"/>
          <w:szCs w:val="20"/>
          <w:lang w:eastAsia="sl-SI"/>
        </w:rPr>
      </w:pPr>
    </w:p>
    <w:p w14:paraId="3753E72C"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28D846DF"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Pursuant to Article 39 of the Occupational Health and Safety Act (Official Gazette of the Republic of Slovenia, No. 43/2011), the following parties hereby conclude: </w:t>
      </w:r>
    </w:p>
    <w:p w14:paraId="0C23A238"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4E130394" w14:textId="77777777" w:rsidR="00B9246E" w:rsidRPr="00F07EB7" w:rsidRDefault="00B9246E" w:rsidP="00B9246E">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b/>
          <w:sz w:val="20"/>
          <w:szCs w:val="20"/>
          <w:lang w:eastAsia="sl-SI"/>
        </w:rPr>
      </w:pPr>
    </w:p>
    <w:p w14:paraId="4A7D184F" w14:textId="77777777" w:rsidR="00B9246E" w:rsidRPr="00F07EB7" w:rsidRDefault="00B9246E" w:rsidP="00B9246E">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hAnsi="Open Sans" w:cs="Open Sans"/>
          <w:sz w:val="20"/>
          <w:szCs w:val="20"/>
        </w:rPr>
      </w:pPr>
      <w:r w:rsidRPr="00F07EB7">
        <w:rPr>
          <w:rFonts w:ascii="Open Sans" w:eastAsia="Times New Roman" w:hAnsi="Open Sans" w:cs="Open Sans"/>
          <w:b/>
          <w:snapToGrid w:val="0"/>
          <w:sz w:val="20"/>
          <w:szCs w:val="20"/>
          <w:lang w:eastAsia="sl-SI"/>
        </w:rPr>
        <w:t>JAVNO PODJETJE ENERGETIKA LJUBLJANA d.o.o.</w:t>
      </w:r>
      <w:r w:rsidRPr="00F07EB7">
        <w:rPr>
          <w:rFonts w:ascii="Open Sans" w:eastAsia="Times New Roman" w:hAnsi="Open Sans" w:cs="Open Sans"/>
          <w:snapToGrid w:val="0"/>
          <w:sz w:val="20"/>
          <w:szCs w:val="20"/>
          <w:lang w:eastAsia="sl-SI"/>
        </w:rPr>
        <w:t>, Verovškova ulica 62, 1000 Ljubljana, represented by its director, Samo Lozej</w:t>
      </w:r>
    </w:p>
    <w:p w14:paraId="3C1A7CD8" w14:textId="77777777" w:rsidR="00B9246E" w:rsidRPr="00F07EB7" w:rsidRDefault="00B9246E" w:rsidP="00B9246E">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5F3444C1" w14:textId="77777777" w:rsidR="00B9246E" w:rsidRPr="00F07EB7" w:rsidRDefault="00B9246E" w:rsidP="00B9246E">
      <w:pPr>
        <w:keepNext/>
        <w:keepLines/>
        <w:spacing w:after="0" w:line="240" w:lineRule="auto"/>
        <w:ind w:right="-47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(hereinafter: </w:t>
      </w:r>
      <w:r w:rsidRPr="00F07EB7">
        <w:rPr>
          <w:rFonts w:ascii="Open Sans" w:eastAsia="Times New Roman" w:hAnsi="Open Sans" w:cs="Open Sans"/>
          <w:b/>
          <w:bCs/>
          <w:sz w:val="20"/>
          <w:szCs w:val="20"/>
          <w:lang w:eastAsia="sl-SI"/>
        </w:rPr>
        <w:t>the client</w:t>
      </w:r>
      <w:r w:rsidRPr="00F07EB7">
        <w:rPr>
          <w:rFonts w:ascii="Open Sans" w:eastAsia="Times New Roman" w:hAnsi="Open Sans" w:cs="Open Sans"/>
          <w:sz w:val="20"/>
          <w:szCs w:val="20"/>
          <w:lang w:eastAsia="sl-SI"/>
        </w:rPr>
        <w:t>)</w:t>
      </w:r>
    </w:p>
    <w:p w14:paraId="733E9B98" w14:textId="77777777" w:rsidR="00B9246E" w:rsidRPr="00F07EB7" w:rsidRDefault="00B9246E" w:rsidP="00B9246E">
      <w:pPr>
        <w:keepNext/>
        <w:keepLines/>
        <w:tabs>
          <w:tab w:val="center" w:pos="4536"/>
          <w:tab w:val="right" w:pos="9072"/>
        </w:tabs>
        <w:spacing w:after="0" w:line="240" w:lineRule="auto"/>
        <w:jc w:val="both"/>
        <w:rPr>
          <w:rFonts w:ascii="Open Sans" w:eastAsia="Times New Roman" w:hAnsi="Open Sans" w:cs="Open Sans"/>
          <w:sz w:val="20"/>
          <w:szCs w:val="20"/>
          <w:lang w:eastAsia="sl-SI"/>
        </w:rPr>
      </w:pPr>
    </w:p>
    <w:p w14:paraId="43E3FD3F"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and</w:t>
      </w:r>
    </w:p>
    <w:p w14:paraId="1C772A70" w14:textId="77777777" w:rsidR="00B9246E" w:rsidRPr="00F07EB7" w:rsidRDefault="00B9246E" w:rsidP="00B9246E">
      <w:pPr>
        <w:keepNext/>
        <w:keepLines/>
        <w:tabs>
          <w:tab w:val="left" w:pos="567"/>
          <w:tab w:val="num" w:pos="851"/>
          <w:tab w:val="left" w:pos="993"/>
        </w:tabs>
        <w:spacing w:after="0" w:line="240" w:lineRule="auto"/>
        <w:jc w:val="both"/>
        <w:outlineLvl w:val="4"/>
        <w:rPr>
          <w:rFonts w:ascii="Open Sans" w:eastAsia="Times New Roman" w:hAnsi="Open Sans" w:cs="Open Sans"/>
          <w:b/>
          <w:sz w:val="20"/>
          <w:szCs w:val="20"/>
          <w:lang w:eastAsia="sl-SI"/>
        </w:rPr>
      </w:pPr>
    </w:p>
    <w:p w14:paraId="22A3C848" w14:textId="77777777" w:rsidR="00B9246E" w:rsidRPr="00F07EB7" w:rsidRDefault="00B9246E" w:rsidP="00B9246E">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0047317A" w14:textId="77777777" w:rsidR="00B9246E" w:rsidRPr="00F07EB7" w:rsidRDefault="00B9246E" w:rsidP="00B9246E">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……………………………………………………………….(name of the contractor),</w:t>
      </w:r>
    </w:p>
    <w:p w14:paraId="4641B517" w14:textId="77777777" w:rsidR="00B9246E" w:rsidRPr="00F07EB7" w:rsidRDefault="00B9246E" w:rsidP="00B9246E">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represented by ………………………….</w:t>
      </w:r>
    </w:p>
    <w:p w14:paraId="61CD0DCB" w14:textId="77777777" w:rsidR="00B9246E" w:rsidRPr="00F07EB7" w:rsidRDefault="00B9246E" w:rsidP="00B9246E">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12971631"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(hereinafter: </w:t>
      </w:r>
      <w:r w:rsidRPr="00F07EB7">
        <w:rPr>
          <w:rFonts w:ascii="Open Sans" w:eastAsia="Times New Roman" w:hAnsi="Open Sans" w:cs="Open Sans"/>
          <w:b/>
          <w:bCs/>
          <w:sz w:val="20"/>
          <w:szCs w:val="20"/>
          <w:lang w:eastAsia="sl-SI"/>
        </w:rPr>
        <w:t>the contractor</w:t>
      </w:r>
      <w:r w:rsidRPr="00F07EB7">
        <w:rPr>
          <w:rFonts w:ascii="Open Sans" w:eastAsia="Times New Roman" w:hAnsi="Open Sans" w:cs="Open Sans"/>
          <w:sz w:val="20"/>
          <w:szCs w:val="20"/>
          <w:lang w:eastAsia="sl-SI"/>
        </w:rPr>
        <w:t>)</w:t>
      </w:r>
    </w:p>
    <w:p w14:paraId="493B096D" w14:textId="77777777" w:rsidR="00B9246E" w:rsidRPr="00F07EB7" w:rsidRDefault="00B9246E" w:rsidP="00B9246E">
      <w:pPr>
        <w:keepNext/>
        <w:keepLines/>
        <w:spacing w:after="0" w:line="240" w:lineRule="auto"/>
        <w:ind w:right="-476"/>
        <w:jc w:val="both"/>
        <w:rPr>
          <w:rFonts w:ascii="Open Sans" w:eastAsia="Times New Roman" w:hAnsi="Open Sans" w:cs="Open Sans"/>
          <w:sz w:val="20"/>
          <w:szCs w:val="20"/>
          <w:lang w:eastAsia="sl-SI"/>
        </w:rPr>
      </w:pPr>
    </w:p>
    <w:p w14:paraId="78E57A34" w14:textId="77777777" w:rsidR="00B9246E" w:rsidRPr="00F07EB7" w:rsidRDefault="00B9246E" w:rsidP="00B9246E">
      <w:pPr>
        <w:keepNext/>
        <w:keepLines/>
        <w:spacing w:after="0" w:line="240" w:lineRule="auto"/>
        <w:ind w:right="-476"/>
        <w:jc w:val="both"/>
        <w:rPr>
          <w:rFonts w:ascii="Open Sans" w:eastAsia="Times New Roman" w:hAnsi="Open Sans" w:cs="Open Sans"/>
          <w:sz w:val="20"/>
          <w:szCs w:val="20"/>
          <w:lang w:eastAsia="sl-SI"/>
        </w:rPr>
      </w:pPr>
    </w:p>
    <w:p w14:paraId="168E1467" w14:textId="77777777" w:rsidR="00B9246E" w:rsidRPr="00F07EB7" w:rsidRDefault="00B9246E" w:rsidP="00B9246E">
      <w:pPr>
        <w:keepNext/>
        <w:keepLines/>
        <w:spacing w:after="0" w:line="240" w:lineRule="auto"/>
        <w:ind w:right="-47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(hereinafter: the Client and the Contractor, jointly or individually: the signatory/signatories to the agreement)</w:t>
      </w:r>
    </w:p>
    <w:p w14:paraId="63B18277"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2BE70146"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58289F70"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297970B1" w14:textId="77777777" w:rsidR="00B9246E" w:rsidRPr="00F07EB7" w:rsidRDefault="00B9246E" w:rsidP="00B9246E">
      <w:pPr>
        <w:keepNext/>
        <w:keepLines/>
        <w:pBdr>
          <w:top w:val="single" w:sz="6" w:space="1" w:color="auto"/>
          <w:left w:val="single" w:sz="6" w:space="4" w:color="auto"/>
          <w:bottom w:val="single" w:sz="6" w:space="1" w:color="auto"/>
          <w:right w:val="single" w:sz="6" w:space="4" w:color="auto"/>
        </w:pBdr>
        <w:spacing w:after="0" w:line="240" w:lineRule="auto"/>
        <w:jc w:val="both"/>
        <w:rPr>
          <w:rFonts w:ascii="Open Sans" w:eastAsia="Times New Roman" w:hAnsi="Open Sans" w:cs="Open Sans"/>
          <w:b/>
          <w:sz w:val="20"/>
          <w:szCs w:val="20"/>
          <w:lang w:eastAsia="sl-SI"/>
        </w:rPr>
      </w:pPr>
    </w:p>
    <w:p w14:paraId="32E50A72" w14:textId="77777777" w:rsidR="00B9246E" w:rsidRPr="00F07EB7" w:rsidRDefault="00B9246E" w:rsidP="00B9246E">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WRITTEN AGREEMENT</w:t>
      </w:r>
    </w:p>
    <w:p w14:paraId="17CE9095" w14:textId="77777777" w:rsidR="00B9246E" w:rsidRPr="00F07EB7" w:rsidRDefault="00B9246E" w:rsidP="00B9246E">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p>
    <w:p w14:paraId="6A8D5D72" w14:textId="77777777" w:rsidR="00B9246E" w:rsidRPr="00F07EB7" w:rsidRDefault="00B9246E" w:rsidP="00B9246E">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b/>
          <w:sz w:val="20"/>
          <w:szCs w:val="20"/>
        </w:rPr>
      </w:pPr>
      <w:r w:rsidRPr="00F07EB7">
        <w:rPr>
          <w:rFonts w:ascii="Open Sans" w:hAnsi="Open Sans" w:cs="Open Sans"/>
          <w:b/>
          <w:sz w:val="20"/>
          <w:szCs w:val="20"/>
        </w:rPr>
        <w:t>ON JOINT SAFETY MEASURES AND ENVIRONMENTAL MANAGEMENT AT</w:t>
      </w:r>
    </w:p>
    <w:p w14:paraId="4C46DCE5" w14:textId="77777777" w:rsidR="00B9246E" w:rsidRPr="00F07EB7" w:rsidRDefault="00B9246E" w:rsidP="00B9246E">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b/>
          <w:sz w:val="20"/>
          <w:szCs w:val="20"/>
        </w:rPr>
      </w:pPr>
      <w:r w:rsidRPr="00F07EB7">
        <w:rPr>
          <w:rFonts w:ascii="Open Sans" w:hAnsi="Open Sans" w:cs="Open Sans"/>
          <w:b/>
          <w:sz w:val="20"/>
          <w:szCs w:val="20"/>
        </w:rPr>
        <w:t>PUBLIC UTILITY COMPANY ENERGETIKA LJUBLJANA d.o.o.</w:t>
      </w:r>
    </w:p>
    <w:p w14:paraId="5595080B" w14:textId="77777777" w:rsidR="00B9246E" w:rsidRPr="00F07EB7" w:rsidRDefault="00B9246E" w:rsidP="00B9246E">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sz w:val="20"/>
          <w:szCs w:val="20"/>
        </w:rPr>
      </w:pPr>
      <w:r w:rsidRPr="00F07EB7">
        <w:rPr>
          <w:rFonts w:ascii="Open Sans" w:hAnsi="Open Sans" w:cs="Open Sans"/>
          <w:sz w:val="20"/>
          <w:szCs w:val="20"/>
        </w:rPr>
        <w:t>(hereinafter: the Agreement)</w:t>
      </w:r>
    </w:p>
    <w:p w14:paraId="51627971" w14:textId="77777777" w:rsidR="00B9246E" w:rsidRPr="00F07EB7" w:rsidRDefault="00B9246E" w:rsidP="00B9246E">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p>
    <w:p w14:paraId="72A8126D" w14:textId="33F28D43" w:rsidR="00B9246E" w:rsidRPr="00F07EB7" w:rsidRDefault="00B9246E" w:rsidP="00B9246E">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 xml:space="preserve">for the provision of services under Framework Agreement No. </w:t>
      </w:r>
      <w:r w:rsidRPr="00B9246E">
        <w:rPr>
          <w:rFonts w:ascii="Open Sans" w:eastAsia="Times New Roman" w:hAnsi="Open Sans" w:cs="Open Sans"/>
          <w:b/>
          <w:sz w:val="20"/>
          <w:szCs w:val="20"/>
          <w:lang w:eastAsia="sl-SI"/>
        </w:rPr>
        <w:t>ENLJ-SPV-158/26 – Maintenance of hot-water boiler burners</w:t>
      </w:r>
    </w:p>
    <w:p w14:paraId="34D7E220"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590AA949"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090D3030"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59FE4CAB" w14:textId="77777777" w:rsidR="00B9246E" w:rsidRPr="00F07EB7" w:rsidRDefault="00B9246E" w:rsidP="00B9246E">
      <w:pPr>
        <w:keepNext/>
        <w:keepLines/>
        <w:spacing w:after="0" w:line="240" w:lineRule="auto"/>
        <w:ind w:right="46"/>
        <w:jc w:val="both"/>
        <w:rPr>
          <w:rFonts w:ascii="Open Sans" w:eastAsia="Times New Roman" w:hAnsi="Open Sans" w:cs="Open Sans"/>
          <w:sz w:val="20"/>
          <w:szCs w:val="20"/>
          <w:lang w:eastAsia="sl-SI"/>
        </w:rPr>
      </w:pPr>
    </w:p>
    <w:p w14:paraId="0BD034E9"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4D8A7AA0"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548F3DDD" w14:textId="77777777" w:rsidR="00B9246E" w:rsidRDefault="00B9246E" w:rsidP="00B9246E">
      <w:pPr>
        <w:keepNext/>
        <w:keepLines/>
        <w:spacing w:after="0" w:line="240" w:lineRule="auto"/>
        <w:rPr>
          <w:rFonts w:ascii="Open Sans" w:eastAsia="Times New Roman" w:hAnsi="Open Sans" w:cs="Open Sans"/>
          <w:b/>
          <w:bCs/>
          <w:sz w:val="20"/>
          <w:szCs w:val="20"/>
          <w:lang w:eastAsia="sl-SI"/>
        </w:rPr>
      </w:pPr>
    </w:p>
    <w:p w14:paraId="16453D26" w14:textId="77777777" w:rsidR="00B9246E" w:rsidRDefault="00B9246E" w:rsidP="00B9246E">
      <w:pPr>
        <w:spacing w:after="0" w:line="240" w:lineRule="auto"/>
        <w:rPr>
          <w:rFonts w:ascii="Open Sans" w:hAnsi="Open Sans" w:cs="Open Sans"/>
          <w:b/>
          <w:bCs/>
          <w:sz w:val="20"/>
          <w:szCs w:val="20"/>
        </w:rPr>
      </w:pPr>
      <w:r>
        <w:rPr>
          <w:rFonts w:ascii="Open Sans" w:hAnsi="Open Sans" w:cs="Open Sans"/>
          <w:b/>
          <w:bCs/>
          <w:sz w:val="20"/>
          <w:szCs w:val="20"/>
        </w:rPr>
        <w:br w:type="page"/>
      </w:r>
    </w:p>
    <w:p w14:paraId="7947A9ED" w14:textId="77777777" w:rsidR="00B9246E" w:rsidRDefault="00B9246E" w:rsidP="003F302E">
      <w:pPr>
        <w:keepNext/>
        <w:keepLines/>
        <w:widowControl w:val="0"/>
        <w:numPr>
          <w:ilvl w:val="0"/>
          <w:numId w:val="63"/>
        </w:numPr>
        <w:tabs>
          <w:tab w:val="left" w:pos="709"/>
        </w:tabs>
        <w:spacing w:after="0" w:line="240" w:lineRule="auto"/>
        <w:ind w:right="45"/>
        <w:contextualSpacing/>
        <w:jc w:val="both"/>
        <w:rPr>
          <w:rFonts w:ascii="Open Sans" w:hAnsi="Open Sans" w:cs="Open Sans"/>
          <w:b/>
          <w:bCs/>
          <w:sz w:val="20"/>
          <w:szCs w:val="20"/>
        </w:rPr>
      </w:pPr>
      <w:r w:rsidRPr="00F37C11">
        <w:rPr>
          <w:rFonts w:ascii="Open Sans" w:hAnsi="Open Sans" w:cs="Open Sans"/>
          <w:b/>
          <w:bCs/>
          <w:sz w:val="20"/>
          <w:szCs w:val="20"/>
        </w:rPr>
        <w:lastRenderedPageBreak/>
        <w:t>GENERAL PROVISIONS</w:t>
      </w:r>
    </w:p>
    <w:p w14:paraId="62AFEE75" w14:textId="77777777" w:rsidR="00B9246E" w:rsidRPr="00F37C11" w:rsidRDefault="00B9246E" w:rsidP="00B9246E">
      <w:pPr>
        <w:keepNext/>
        <w:keepLines/>
        <w:widowControl w:val="0"/>
        <w:tabs>
          <w:tab w:val="left" w:pos="709"/>
        </w:tabs>
        <w:spacing w:after="0" w:line="240" w:lineRule="auto"/>
        <w:ind w:left="360" w:right="45"/>
        <w:contextualSpacing/>
        <w:jc w:val="both"/>
        <w:rPr>
          <w:rFonts w:ascii="Open Sans" w:hAnsi="Open Sans" w:cs="Open Sans"/>
          <w:b/>
          <w:bCs/>
          <w:sz w:val="20"/>
          <w:szCs w:val="20"/>
        </w:rPr>
      </w:pPr>
    </w:p>
    <w:p w14:paraId="4D4EE21B" w14:textId="77777777" w:rsidR="00B9246E" w:rsidRPr="000C7DC9" w:rsidRDefault="00B9246E" w:rsidP="00B9246E">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
          <w:bCs/>
          <w:sz w:val="20"/>
          <w:szCs w:val="20"/>
        </w:rPr>
        <w:t xml:space="preserve">1.1.  </w:t>
      </w:r>
      <w:r w:rsidRPr="000C7DC9">
        <w:rPr>
          <w:rFonts w:ascii="Open Sans" w:hAnsi="Open Sans" w:cs="Open Sans"/>
          <w:bCs/>
          <w:sz w:val="20"/>
          <w:szCs w:val="20"/>
        </w:rPr>
        <w:t xml:space="preserve">This document governs the worksite located within the premises of JAVNO PODJETJE ENERGETIKA </w:t>
      </w:r>
    </w:p>
    <w:p w14:paraId="66450D22" w14:textId="77777777" w:rsidR="00B9246E" w:rsidRPr="000C7DC9" w:rsidRDefault="00B9246E" w:rsidP="00B9246E">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Cs/>
          <w:sz w:val="20"/>
          <w:szCs w:val="20"/>
        </w:rPr>
        <w:tab/>
        <w:t xml:space="preserve">LJUBLJANA d. o. o., at </w:t>
      </w:r>
      <w:r>
        <w:rPr>
          <w:rFonts w:ascii="Open Sans" w:hAnsi="Open Sans" w:cs="Open Sans"/>
          <w:bCs/>
          <w:sz w:val="20"/>
          <w:szCs w:val="20"/>
        </w:rPr>
        <w:t xml:space="preserve">the client’s premises at </w:t>
      </w:r>
      <w:r w:rsidRPr="000C7DC9">
        <w:rPr>
          <w:rFonts w:ascii="Open Sans" w:hAnsi="Open Sans" w:cs="Open Sans"/>
          <w:bCs/>
          <w:sz w:val="20"/>
          <w:szCs w:val="20"/>
        </w:rPr>
        <w:t xml:space="preserve">Toplarniška ulica 19, </w:t>
      </w:r>
      <w:r>
        <w:rPr>
          <w:rFonts w:ascii="Open Sans" w:hAnsi="Open Sans" w:cs="Open Sans"/>
          <w:bCs/>
          <w:sz w:val="20"/>
          <w:szCs w:val="20"/>
        </w:rPr>
        <w:t>1000 Ljubljana</w:t>
      </w:r>
      <w:r w:rsidRPr="000C7DC9">
        <w:rPr>
          <w:rFonts w:ascii="Open Sans" w:hAnsi="Open Sans" w:cs="Open Sans"/>
          <w:bCs/>
          <w:sz w:val="20"/>
          <w:szCs w:val="20"/>
        </w:rPr>
        <w:t>, the joint safety measures, the joint organisation of health and safety at work, and the obligations and rights of workers responsible for implementing and ensuring safe working conditions at the joint worksite.</w:t>
      </w:r>
    </w:p>
    <w:p w14:paraId="0215BDB4" w14:textId="77777777" w:rsidR="00B9246E" w:rsidRPr="000C7DC9" w:rsidRDefault="00B9246E" w:rsidP="00B9246E">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Cs/>
          <w:sz w:val="20"/>
          <w:szCs w:val="20"/>
        </w:rPr>
        <w:t xml:space="preserve"> </w:t>
      </w:r>
    </w:p>
    <w:p w14:paraId="171B4888" w14:textId="77777777" w:rsidR="00B9246E" w:rsidRPr="000C7DC9" w:rsidRDefault="00B9246E" w:rsidP="00B9246E">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
          <w:bCs/>
          <w:sz w:val="20"/>
          <w:szCs w:val="20"/>
        </w:rPr>
        <w:t xml:space="preserve">        </w:t>
      </w:r>
      <w:r w:rsidRPr="000C7DC9">
        <w:rPr>
          <w:rFonts w:ascii="Open Sans" w:hAnsi="Open Sans" w:cs="Open Sans"/>
          <w:sz w:val="20"/>
          <w:szCs w:val="20"/>
        </w:rPr>
        <w:t xml:space="preserve">A shared worksite is defined as a work area where workers from two or more contractors are performing services simultaneously. </w:t>
      </w:r>
      <w:r w:rsidRPr="000C7DC9">
        <w:rPr>
          <w:rFonts w:ascii="Open Sans" w:hAnsi="Open Sans" w:cs="Open Sans"/>
          <w:bCs/>
          <w:sz w:val="20"/>
          <w:szCs w:val="20"/>
        </w:rPr>
        <w:t>The signatories are obliged to carry out all services in accordance with this agreement with the aim of ensuring health and safety at work, fire safety and safe working conditions for all workers on the construction site/work site, as well as for third parties (passers-by, etc.) and for equipment and property.</w:t>
      </w:r>
    </w:p>
    <w:p w14:paraId="0CBA4E59" w14:textId="77777777" w:rsidR="00B9246E" w:rsidRPr="000C7DC9" w:rsidRDefault="00B9246E" w:rsidP="00B9246E">
      <w:pPr>
        <w:keepNext/>
        <w:keepLines/>
        <w:widowControl w:val="0"/>
        <w:spacing w:after="0" w:line="240" w:lineRule="auto"/>
        <w:ind w:left="426" w:right="45" w:hanging="426"/>
        <w:jc w:val="both"/>
        <w:rPr>
          <w:rFonts w:ascii="Open Sans" w:hAnsi="Open Sans" w:cs="Open Sans"/>
          <w:bCs/>
          <w:sz w:val="20"/>
          <w:szCs w:val="20"/>
        </w:rPr>
      </w:pPr>
    </w:p>
    <w:p w14:paraId="625C54A4" w14:textId="77777777" w:rsidR="00B9246E" w:rsidRPr="000C7DC9" w:rsidRDefault="00B9246E" w:rsidP="00B9246E">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Cs/>
          <w:sz w:val="20"/>
          <w:szCs w:val="20"/>
        </w:rPr>
        <w:t xml:space="preserve">        They are obliged to comply with all applicable legislation governing health and safety at work and </w:t>
      </w:r>
      <w:r w:rsidRPr="00375718">
        <w:rPr>
          <w:rFonts w:ascii="Open Sans" w:hAnsi="Open Sans" w:cs="Open Sans"/>
          <w:bCs/>
          <w:sz w:val="20"/>
          <w:szCs w:val="20"/>
        </w:rPr>
        <w:t>fire</w:t>
      </w:r>
      <w:r w:rsidRPr="000C7DC9">
        <w:rPr>
          <w:rFonts w:ascii="Open Sans" w:hAnsi="Open Sans" w:cs="Open Sans"/>
          <w:bCs/>
          <w:sz w:val="20"/>
          <w:szCs w:val="20"/>
        </w:rPr>
        <w:t xml:space="preserve">        safety </w:t>
      </w:r>
      <w:r w:rsidRPr="00375718">
        <w:rPr>
          <w:rFonts w:ascii="Open Sans" w:hAnsi="Open Sans" w:cs="Open Sans"/>
          <w:bCs/>
          <w:sz w:val="20"/>
          <w:szCs w:val="20"/>
        </w:rPr>
        <w:t xml:space="preserve">in the Republic of Slovenia, in particular the Health and Safety at Work Act (Official Gazette of the Republic of Slovenia, </w:t>
      </w:r>
      <w:r w:rsidRPr="000C7DC9">
        <w:rPr>
          <w:rFonts w:ascii="Open Sans" w:hAnsi="Open Sans" w:cs="Open Sans"/>
          <w:bCs/>
          <w:sz w:val="20"/>
          <w:szCs w:val="20"/>
        </w:rPr>
        <w:t>No. 43/11</w:t>
      </w:r>
      <w:r>
        <w:rPr>
          <w:rFonts w:ascii="Open Sans" w:hAnsi="Open Sans" w:cs="Open Sans"/>
          <w:bCs/>
          <w:sz w:val="20"/>
          <w:szCs w:val="20"/>
        </w:rPr>
        <w:t xml:space="preserve">, hereinafter: </w:t>
      </w:r>
      <w:r w:rsidRPr="00375718">
        <w:rPr>
          <w:rFonts w:ascii="Open Sans" w:hAnsi="Open Sans" w:cs="Open Sans"/>
          <w:bCs/>
          <w:sz w:val="20"/>
          <w:szCs w:val="20"/>
        </w:rPr>
        <w:t>ZVZD-1</w:t>
      </w:r>
      <w:r w:rsidRPr="000C7DC9">
        <w:rPr>
          <w:rFonts w:ascii="Open Sans" w:hAnsi="Open Sans" w:cs="Open Sans"/>
          <w:bCs/>
          <w:sz w:val="20"/>
          <w:szCs w:val="20"/>
        </w:rPr>
        <w:t>) and the Regulation on the Provision of Health and Safety at Work on Temporary and Mobile Construction Sites (Official Gazette of the Republic of Slovenia, No. 83/05), as well as the client’s internal safety instructions and descriptions of work procedures, and are obliged to ensure that these provisions are effectively implemented.</w:t>
      </w:r>
    </w:p>
    <w:p w14:paraId="0B280D25" w14:textId="77777777" w:rsidR="00B9246E" w:rsidRPr="000C7DC9" w:rsidRDefault="00B9246E" w:rsidP="00B9246E">
      <w:pPr>
        <w:keepNext/>
        <w:keepLines/>
        <w:widowControl w:val="0"/>
        <w:spacing w:after="0" w:line="240" w:lineRule="auto"/>
        <w:ind w:left="426" w:right="45" w:hanging="426"/>
        <w:jc w:val="both"/>
        <w:rPr>
          <w:rFonts w:ascii="Open Sans" w:hAnsi="Open Sans" w:cs="Open Sans"/>
          <w:bCs/>
          <w:sz w:val="20"/>
          <w:szCs w:val="20"/>
        </w:rPr>
      </w:pPr>
    </w:p>
    <w:p w14:paraId="1A8CF7B2" w14:textId="77777777" w:rsidR="00B9246E" w:rsidRPr="000C7DC9" w:rsidRDefault="00B9246E" w:rsidP="00B9246E">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
          <w:bCs/>
          <w:sz w:val="20"/>
          <w:szCs w:val="20"/>
        </w:rPr>
        <w:t xml:space="preserve">1.2.  </w:t>
      </w:r>
      <w:r w:rsidRPr="000C7DC9">
        <w:rPr>
          <w:rFonts w:ascii="Open Sans" w:hAnsi="Open Sans" w:cs="Open Sans"/>
          <w:bCs/>
          <w:sz w:val="20"/>
          <w:szCs w:val="20"/>
        </w:rPr>
        <w:t xml:space="preserve">The written agreement on joint safety measures and environmental management (hereinafter: the Agreement) applies to the works specified in accordance with </w:t>
      </w:r>
      <w:r>
        <w:rPr>
          <w:rFonts w:ascii="Open Sans" w:hAnsi="Open Sans" w:cs="Open Sans"/>
          <w:bCs/>
          <w:sz w:val="20"/>
          <w:szCs w:val="20"/>
        </w:rPr>
        <w:t>this framework agreement</w:t>
      </w:r>
      <w:r w:rsidRPr="000C7DC9">
        <w:rPr>
          <w:rFonts w:ascii="Open Sans" w:hAnsi="Open Sans" w:cs="Open Sans"/>
          <w:bCs/>
          <w:sz w:val="20"/>
          <w:szCs w:val="20"/>
        </w:rPr>
        <w:t>.</w:t>
      </w:r>
    </w:p>
    <w:p w14:paraId="2D07246F" w14:textId="77777777" w:rsidR="00B9246E" w:rsidRPr="000C7DC9" w:rsidRDefault="00B9246E" w:rsidP="00B9246E">
      <w:pPr>
        <w:keepNext/>
        <w:keepLines/>
        <w:widowControl w:val="0"/>
        <w:spacing w:after="0" w:line="240" w:lineRule="auto"/>
        <w:ind w:left="426" w:right="45" w:hanging="426"/>
        <w:jc w:val="both"/>
        <w:rPr>
          <w:rFonts w:ascii="Open Sans" w:hAnsi="Open Sans" w:cs="Open Sans"/>
          <w:bCs/>
          <w:sz w:val="20"/>
          <w:szCs w:val="20"/>
        </w:rPr>
      </w:pPr>
    </w:p>
    <w:p w14:paraId="060D75B8" w14:textId="77777777" w:rsidR="00B9246E" w:rsidRPr="000C7DC9" w:rsidRDefault="00B9246E" w:rsidP="00B9246E">
      <w:pPr>
        <w:keepNext/>
        <w:keepLines/>
        <w:widowControl w:val="0"/>
        <w:spacing w:after="0" w:line="240" w:lineRule="auto"/>
        <w:ind w:left="426" w:right="45" w:hanging="426"/>
        <w:jc w:val="both"/>
        <w:rPr>
          <w:rFonts w:ascii="Open Sans" w:hAnsi="Open Sans" w:cs="Open Sans"/>
          <w:bCs/>
          <w:sz w:val="20"/>
          <w:szCs w:val="20"/>
        </w:rPr>
      </w:pPr>
      <w:r w:rsidRPr="000C7DC9">
        <w:rPr>
          <w:rFonts w:ascii="Open Sans" w:hAnsi="Open Sans" w:cs="Open Sans"/>
          <w:b/>
          <w:bCs/>
          <w:sz w:val="20"/>
          <w:szCs w:val="20"/>
        </w:rPr>
        <w:t xml:space="preserve">1.3. </w:t>
      </w:r>
      <w:r w:rsidRPr="000C7DC9">
        <w:rPr>
          <w:rFonts w:ascii="Open Sans" w:hAnsi="Open Sans" w:cs="Open Sans"/>
          <w:bCs/>
          <w:sz w:val="20"/>
          <w:szCs w:val="20"/>
        </w:rPr>
        <w:t>The Contractor must specify in this Agreement the site manager and the Contractor’s person responsible for ensuring health and safety (a specialist for occupational health and safety and environmental protection) at the joint worksite, who shall be the signatories to this Agreement. This agreement shall also be signed by any of its subcontractors. The Contractor undertakes and assumes sole responsibility for the health and safety of its own workers, as well as that of any subcontractors.</w:t>
      </w:r>
    </w:p>
    <w:p w14:paraId="4D69BA95" w14:textId="77777777" w:rsidR="00B9246E" w:rsidRPr="000C7DC9" w:rsidRDefault="00B9246E" w:rsidP="00B9246E">
      <w:pPr>
        <w:keepNext/>
        <w:keepLines/>
        <w:widowControl w:val="0"/>
        <w:tabs>
          <w:tab w:val="left" w:pos="426"/>
        </w:tabs>
        <w:spacing w:after="0" w:line="240" w:lineRule="auto"/>
        <w:ind w:left="705" w:right="45" w:hanging="705"/>
        <w:jc w:val="both"/>
        <w:rPr>
          <w:rFonts w:ascii="Open Sans" w:hAnsi="Open Sans" w:cs="Open Sans"/>
          <w:bCs/>
          <w:sz w:val="20"/>
          <w:szCs w:val="20"/>
        </w:rPr>
      </w:pPr>
    </w:p>
    <w:p w14:paraId="6C27BC72" w14:textId="77777777" w:rsidR="00B9246E" w:rsidRPr="000C7DC9" w:rsidRDefault="00B9246E" w:rsidP="003F302E">
      <w:pPr>
        <w:keepNext/>
        <w:keepLines/>
        <w:widowControl w:val="0"/>
        <w:numPr>
          <w:ilvl w:val="0"/>
          <w:numId w:val="63"/>
        </w:numPr>
        <w:tabs>
          <w:tab w:val="left" w:pos="709"/>
        </w:tabs>
        <w:spacing w:after="0" w:line="240" w:lineRule="auto"/>
        <w:ind w:right="45"/>
        <w:contextualSpacing/>
        <w:jc w:val="both"/>
        <w:rPr>
          <w:rFonts w:ascii="Open Sans" w:hAnsi="Open Sans" w:cs="Open Sans"/>
          <w:b/>
          <w:bCs/>
          <w:sz w:val="20"/>
          <w:szCs w:val="20"/>
        </w:rPr>
      </w:pPr>
      <w:r w:rsidRPr="000C7DC9">
        <w:rPr>
          <w:rFonts w:ascii="Open Sans" w:hAnsi="Open Sans" w:cs="Open Sans"/>
          <w:b/>
          <w:bCs/>
          <w:sz w:val="20"/>
          <w:szCs w:val="20"/>
        </w:rPr>
        <w:t xml:space="preserve">DETERMINATION OF OTHER OBLIGATIONS </w:t>
      </w:r>
      <w:r>
        <w:rPr>
          <w:rFonts w:ascii="Open Sans" w:hAnsi="Open Sans" w:cs="Open Sans"/>
          <w:b/>
          <w:bCs/>
          <w:sz w:val="20"/>
          <w:szCs w:val="20"/>
        </w:rPr>
        <w:t>OF THE PARTIES UNDER THE FRAMEWORK AGREEMENT</w:t>
      </w:r>
    </w:p>
    <w:p w14:paraId="4B7544D8" w14:textId="77777777" w:rsidR="00B9246E" w:rsidRPr="000C7DC9" w:rsidRDefault="00B9246E" w:rsidP="00B9246E">
      <w:pPr>
        <w:keepNext/>
        <w:keepLines/>
        <w:widowControl w:val="0"/>
        <w:spacing w:after="0" w:line="240" w:lineRule="auto"/>
        <w:ind w:left="705" w:hanging="705"/>
        <w:jc w:val="both"/>
        <w:rPr>
          <w:rFonts w:ascii="Open Sans" w:hAnsi="Open Sans" w:cs="Open Sans"/>
          <w:b/>
          <w:sz w:val="20"/>
          <w:szCs w:val="20"/>
        </w:rPr>
      </w:pPr>
    </w:p>
    <w:p w14:paraId="6CDEEDCE" w14:textId="77777777" w:rsidR="00B9246E" w:rsidRPr="000C7DC9" w:rsidRDefault="00B9246E" w:rsidP="00B9246E">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 xml:space="preserve">2.1. Joint obligations </w:t>
      </w:r>
      <w:r>
        <w:rPr>
          <w:rFonts w:ascii="Open Sans" w:hAnsi="Open Sans" w:cs="Open Sans"/>
          <w:b/>
          <w:sz w:val="20"/>
          <w:szCs w:val="20"/>
        </w:rPr>
        <w:t>of the parties under the framework agreement</w:t>
      </w:r>
    </w:p>
    <w:p w14:paraId="3F55E1C9" w14:textId="77777777" w:rsidR="00B9246E" w:rsidRPr="000C7DC9" w:rsidRDefault="00B9246E" w:rsidP="00B9246E">
      <w:pPr>
        <w:keepNext/>
        <w:keepLines/>
        <w:widowControl w:val="0"/>
        <w:spacing w:after="0" w:line="240" w:lineRule="auto"/>
        <w:ind w:left="705" w:hanging="705"/>
        <w:jc w:val="both"/>
        <w:rPr>
          <w:rFonts w:ascii="Open Sans" w:hAnsi="Open Sans" w:cs="Open Sans"/>
          <w:b/>
          <w:sz w:val="20"/>
          <w:szCs w:val="20"/>
        </w:rPr>
      </w:pPr>
    </w:p>
    <w:p w14:paraId="5CC3AFDD" w14:textId="77777777" w:rsidR="00B9246E" w:rsidRPr="000C7DC9" w:rsidRDefault="00B9246E" w:rsidP="00B9246E">
      <w:pPr>
        <w:keepNext/>
        <w:keepLines/>
        <w:widowControl w:val="0"/>
        <w:spacing w:after="0" w:line="240" w:lineRule="auto"/>
        <w:ind w:left="705" w:hanging="705"/>
        <w:jc w:val="both"/>
        <w:rPr>
          <w:rFonts w:ascii="Open Sans" w:hAnsi="Open Sans" w:cs="Open Sans"/>
          <w:sz w:val="20"/>
          <w:szCs w:val="20"/>
        </w:rPr>
      </w:pPr>
      <w:r>
        <w:rPr>
          <w:rFonts w:ascii="Open Sans" w:hAnsi="Open Sans" w:cs="Open Sans"/>
          <w:sz w:val="20"/>
          <w:szCs w:val="20"/>
        </w:rPr>
        <w:t xml:space="preserve">The parties to the framework agreement </w:t>
      </w:r>
      <w:r w:rsidRPr="000C7DC9">
        <w:rPr>
          <w:rFonts w:ascii="Open Sans" w:hAnsi="Open Sans" w:cs="Open Sans"/>
          <w:sz w:val="20"/>
          <w:szCs w:val="20"/>
        </w:rPr>
        <w:t>shall have, in particular, the following joint obligations at the shared worksite:</w:t>
      </w:r>
    </w:p>
    <w:p w14:paraId="5A3E94F0" w14:textId="77777777" w:rsidR="00B9246E" w:rsidRPr="000C7DC9" w:rsidRDefault="00B9246E" w:rsidP="003F302E">
      <w:pPr>
        <w:keepNext/>
        <w:keepLines/>
        <w:widowControl w:val="0"/>
        <w:numPr>
          <w:ilvl w:val="0"/>
          <w:numId w:val="60"/>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work on the site must not commence until all the prescribed measures set out in this agreement have been put in place;</w:t>
      </w:r>
    </w:p>
    <w:p w14:paraId="2DE4AB5B" w14:textId="77777777" w:rsidR="00B9246E" w:rsidRPr="000C7DC9" w:rsidRDefault="00B9246E" w:rsidP="003F302E">
      <w:pPr>
        <w:keepNext/>
        <w:keepLines/>
        <w:widowControl w:val="0"/>
        <w:numPr>
          <w:ilvl w:val="0"/>
          <w:numId w:val="60"/>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 xml:space="preserve">the contractor must, following prior agreement with </w:t>
      </w:r>
      <w:r>
        <w:rPr>
          <w:rFonts w:ascii="Open Sans" w:hAnsi="Open Sans" w:cs="Open Sans"/>
          <w:sz w:val="20"/>
          <w:szCs w:val="20"/>
        </w:rPr>
        <w:t>the framework agreement administrator</w:t>
      </w:r>
      <w:r w:rsidRPr="000C7DC9">
        <w:rPr>
          <w:rFonts w:ascii="Open Sans" w:hAnsi="Open Sans" w:cs="Open Sans"/>
          <w:sz w:val="20"/>
          <w:szCs w:val="20"/>
        </w:rPr>
        <w:t>, appropriately organise, secure and mark the worksite, prevent access by unauthorised persons, organise access routes and secure hazardous areas, namely by:</w:t>
      </w:r>
    </w:p>
    <w:p w14:paraId="388E98AD"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ensuring safe routes of movement, so that evacuation routes remain clear and passable at all times,</w:t>
      </w:r>
    </w:p>
    <w:p w14:paraId="5183FDC9" w14:textId="77777777" w:rsidR="00B9246E" w:rsidRPr="000C7DC9" w:rsidRDefault="00B9246E" w:rsidP="003F302E">
      <w:pPr>
        <w:keepNext/>
        <w:keepLines/>
        <w:widowControl w:val="0"/>
        <w:numPr>
          <w:ilvl w:val="0"/>
          <w:numId w:val="4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jointly determine: the location, premises and method of storage and placement of materials,</w:t>
      </w:r>
    </w:p>
    <w:p w14:paraId="4FABF929" w14:textId="77777777" w:rsidR="00B9246E" w:rsidRPr="000C7DC9" w:rsidRDefault="00B9246E" w:rsidP="003F302E">
      <w:pPr>
        <w:keepNext/>
        <w:keepLines/>
        <w:widowControl w:val="0"/>
        <w:numPr>
          <w:ilvl w:val="0"/>
          <w:numId w:val="4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designate areas for the storage of hazardous materials,</w:t>
      </w:r>
    </w:p>
    <w:p w14:paraId="13827E60" w14:textId="77777777" w:rsidR="00B9246E" w:rsidRPr="000C7DC9" w:rsidRDefault="00B9246E" w:rsidP="003F302E">
      <w:pPr>
        <w:keepNext/>
        <w:keepLines/>
        <w:widowControl w:val="0"/>
        <w:numPr>
          <w:ilvl w:val="0"/>
          <w:numId w:val="4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specify the method of transporting, loading and unloading materials and heavy objects,</w:t>
      </w:r>
    </w:p>
    <w:p w14:paraId="1036F29C" w14:textId="77777777" w:rsidR="00B9246E" w:rsidRPr="000C7DC9" w:rsidRDefault="00B9246E" w:rsidP="003F302E">
      <w:pPr>
        <w:keepNext/>
        <w:keepLines/>
        <w:widowControl w:val="0"/>
        <w:numPr>
          <w:ilvl w:val="0"/>
          <w:numId w:val="4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determine the method of securing hazardous locations in at-risk areas on the worksite,</w:t>
      </w:r>
    </w:p>
    <w:p w14:paraId="2705F3F6" w14:textId="77777777" w:rsidR="00B9246E" w:rsidRPr="000C7DC9" w:rsidRDefault="00B9246E" w:rsidP="003F302E">
      <w:pPr>
        <w:keepNext/>
        <w:keepLines/>
        <w:widowControl w:val="0"/>
        <w:numPr>
          <w:ilvl w:val="0"/>
          <w:numId w:val="4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lastRenderedPageBreak/>
        <w:t>shall determine the working methods and secure work in the immediate vicinity of, or in places where, gases, dust and vapours harmful to health are produced, or where a fire or explosion may occur,</w:t>
      </w:r>
    </w:p>
    <w:p w14:paraId="2A6CDB11" w14:textId="77777777" w:rsidR="00B9246E" w:rsidRPr="000C7DC9" w:rsidRDefault="00B9246E" w:rsidP="003F302E">
      <w:pPr>
        <w:keepNext/>
        <w:keepLines/>
        <w:widowControl w:val="0"/>
        <w:numPr>
          <w:ilvl w:val="0"/>
          <w:numId w:val="4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determine the installation of electrical wiring for the operation of equipment and machinery, as well as for lighting,</w:t>
      </w:r>
    </w:p>
    <w:p w14:paraId="2D1CE595" w14:textId="77777777" w:rsidR="00B9246E" w:rsidRPr="000C7DC9" w:rsidRDefault="00B9246E" w:rsidP="003F302E">
      <w:pPr>
        <w:keepNext/>
        <w:keepLines/>
        <w:widowControl w:val="0"/>
        <w:numPr>
          <w:ilvl w:val="0"/>
          <w:numId w:val="4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specify the locations for the installation of machinery and equipment and the implementation of safety measures in accordance with the site layout,</w:t>
      </w:r>
    </w:p>
    <w:p w14:paraId="48A046C4" w14:textId="77777777" w:rsidR="00B9246E" w:rsidRPr="000C7DC9" w:rsidRDefault="00B9246E" w:rsidP="003F302E">
      <w:pPr>
        <w:keepNext/>
        <w:keepLines/>
        <w:widowControl w:val="0"/>
        <w:numPr>
          <w:ilvl w:val="0"/>
          <w:numId w:val="4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specify the types and methods of construction and handover of scaffolding,</w:t>
      </w:r>
    </w:p>
    <w:p w14:paraId="47C7AB8A" w14:textId="77777777" w:rsidR="00B9246E" w:rsidRPr="000C7DC9" w:rsidRDefault="00B9246E" w:rsidP="003F302E">
      <w:pPr>
        <w:keepNext/>
        <w:keepLines/>
        <w:widowControl w:val="0"/>
        <w:numPr>
          <w:ilvl w:val="0"/>
          <w:numId w:val="4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specify fire safety measures and the equipment, apparatus and means for fire-fighting; where necessary, organise the provision of a fire watch,</w:t>
      </w:r>
    </w:p>
    <w:p w14:paraId="520C9AE8" w14:textId="77777777" w:rsidR="00B9246E" w:rsidRPr="000C7DC9" w:rsidRDefault="00B9246E" w:rsidP="003F302E">
      <w:pPr>
        <w:keepNext/>
        <w:keepLines/>
        <w:widowControl w:val="0"/>
        <w:numPr>
          <w:ilvl w:val="0"/>
          <w:numId w:val="4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the contractor shall organise first aid on site for its workers,</w:t>
      </w:r>
    </w:p>
    <w:p w14:paraId="489FA4F3" w14:textId="77777777" w:rsidR="00B9246E" w:rsidRPr="000C7DC9" w:rsidRDefault="00B9246E" w:rsidP="003F302E">
      <w:pPr>
        <w:keepNext/>
        <w:keepLines/>
        <w:widowControl w:val="0"/>
        <w:numPr>
          <w:ilvl w:val="0"/>
          <w:numId w:val="49"/>
        </w:numPr>
        <w:spacing w:after="0" w:line="240" w:lineRule="auto"/>
        <w:ind w:left="567" w:hanging="284"/>
        <w:contextualSpacing/>
        <w:jc w:val="both"/>
        <w:rPr>
          <w:rFonts w:ascii="Open Sans" w:hAnsi="Open Sans" w:cs="Open Sans"/>
          <w:sz w:val="20"/>
          <w:szCs w:val="20"/>
        </w:rPr>
      </w:pPr>
      <w:r w:rsidRPr="000C7DC9">
        <w:rPr>
          <w:rFonts w:ascii="Open Sans" w:hAnsi="Open Sans" w:cs="Open Sans"/>
          <w:sz w:val="20"/>
          <w:szCs w:val="20"/>
        </w:rPr>
        <w:t>for particularly hazardous work, where necessary, provide additional safety measures or inform workers of the hazards associated with the provision of services.</w:t>
      </w:r>
    </w:p>
    <w:p w14:paraId="2F87E2FB" w14:textId="77777777" w:rsidR="00B9246E" w:rsidRPr="000C7DC9" w:rsidRDefault="00B9246E" w:rsidP="00B9246E">
      <w:pPr>
        <w:keepNext/>
        <w:keepLines/>
        <w:widowControl w:val="0"/>
        <w:spacing w:after="0" w:line="240" w:lineRule="auto"/>
        <w:contextualSpacing/>
        <w:jc w:val="both"/>
        <w:rPr>
          <w:rFonts w:ascii="Open Sans" w:hAnsi="Open Sans" w:cs="Open Sans"/>
          <w:sz w:val="20"/>
          <w:szCs w:val="20"/>
        </w:rPr>
      </w:pPr>
      <w:r w:rsidRPr="000C7DC9">
        <w:rPr>
          <w:rFonts w:ascii="Open Sans" w:hAnsi="Open Sans" w:cs="Open Sans"/>
          <w:sz w:val="20"/>
          <w:szCs w:val="20"/>
        </w:rPr>
        <w:t xml:space="preserve">They must also establish other joint safety measures at the worksite, in particular measures: </w:t>
      </w:r>
    </w:p>
    <w:p w14:paraId="0B1B95D2"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for organising safe movement within energy facilities,</w:t>
      </w:r>
    </w:p>
    <w:p w14:paraId="3C4F5C93"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for safe intervention in the operational status of energy installations,</w:t>
      </w:r>
    </w:p>
    <w:p w14:paraId="4B9F5196"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for the safe performance of work at height,</w:t>
      </w:r>
    </w:p>
    <w:p w14:paraId="3A09CDB2"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for the safe use of electricity,</w:t>
      </w:r>
    </w:p>
    <w:p w14:paraId="2524F637"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when carrying out work in confined spaces,</w:t>
      </w:r>
    </w:p>
    <w:p w14:paraId="16065993"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for working safely in potentially explosive atmospheres,</w:t>
      </w:r>
    </w:p>
    <w:p w14:paraId="0CA71BB8"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for working safely with hazardous substances and handling waste,</w:t>
      </w:r>
    </w:p>
    <w:p w14:paraId="01DF27FB"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on working safely with lifts and lifting equipment,</w:t>
      </w:r>
    </w:p>
    <w:p w14:paraId="690D7C42"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on working safely during installation work.</w:t>
      </w:r>
    </w:p>
    <w:p w14:paraId="4564D309" w14:textId="77777777" w:rsidR="00B9246E" w:rsidRPr="000C7DC9" w:rsidRDefault="00B9246E" w:rsidP="003F302E">
      <w:pPr>
        <w:keepNext/>
        <w:keepLines/>
        <w:widowControl w:val="0"/>
        <w:numPr>
          <w:ilvl w:val="0"/>
          <w:numId w:val="60"/>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They must ensure that work on the construction site is carried out only by workers who are professionally qualified for such work, have passed an examination on health and safety at work and fire safety, and have undergone a medical examination by an occupational health practitioner,</w:t>
      </w:r>
    </w:p>
    <w:p w14:paraId="4800CFB1" w14:textId="77777777" w:rsidR="00B9246E" w:rsidRPr="000C7DC9" w:rsidRDefault="00B9246E" w:rsidP="003F302E">
      <w:pPr>
        <w:keepNext/>
        <w:keepLines/>
        <w:widowControl w:val="0"/>
        <w:numPr>
          <w:ilvl w:val="0"/>
          <w:numId w:val="60"/>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 xml:space="preserve">the parties must plan and carry out their work in accordance with the provisions of this agreement, so that work on the site proceeds smoothly and, at the same time, there is no mutual endangerment, whether of </w:t>
      </w:r>
      <w:r>
        <w:rPr>
          <w:rFonts w:ascii="Open Sans" w:hAnsi="Open Sans" w:cs="Open Sans"/>
          <w:sz w:val="20"/>
          <w:szCs w:val="20"/>
        </w:rPr>
        <w:t xml:space="preserve">the parties’ </w:t>
      </w:r>
      <w:r w:rsidRPr="000C7DC9">
        <w:rPr>
          <w:rFonts w:ascii="Open Sans" w:hAnsi="Open Sans" w:cs="Open Sans"/>
          <w:sz w:val="20"/>
          <w:szCs w:val="20"/>
        </w:rPr>
        <w:t xml:space="preserve">workers </w:t>
      </w:r>
      <w:r>
        <w:rPr>
          <w:rFonts w:ascii="Open Sans" w:hAnsi="Open Sans" w:cs="Open Sans"/>
          <w:sz w:val="20"/>
          <w:szCs w:val="20"/>
        </w:rPr>
        <w:t xml:space="preserve">under the framework agreement </w:t>
      </w:r>
      <w:r w:rsidRPr="000C7DC9">
        <w:rPr>
          <w:rFonts w:ascii="Open Sans" w:hAnsi="Open Sans" w:cs="Open Sans"/>
          <w:sz w:val="20"/>
          <w:szCs w:val="20"/>
        </w:rPr>
        <w:t>or of workers from other contractors, visitors and supervisory staff,</w:t>
      </w:r>
    </w:p>
    <w:p w14:paraId="622CA7D1" w14:textId="77777777" w:rsidR="00B9246E" w:rsidRPr="000C7DC9" w:rsidRDefault="00B9246E" w:rsidP="003F302E">
      <w:pPr>
        <w:keepNext/>
        <w:keepLines/>
        <w:widowControl w:val="0"/>
        <w:numPr>
          <w:ilvl w:val="0"/>
          <w:numId w:val="60"/>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they must inform each other in detail of all hazards and risks of injury arising from their activities,</w:t>
      </w:r>
    </w:p>
    <w:p w14:paraId="662EFA0E" w14:textId="77777777" w:rsidR="00B9246E" w:rsidRPr="000C7DC9" w:rsidRDefault="00B9246E" w:rsidP="003F302E">
      <w:pPr>
        <w:keepNext/>
        <w:keepLines/>
        <w:widowControl w:val="0"/>
        <w:numPr>
          <w:ilvl w:val="0"/>
          <w:numId w:val="60"/>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they must inform their workers in detail about the work to be carried out and the safe working procedures,</w:t>
      </w:r>
    </w:p>
    <w:p w14:paraId="333BD1F7" w14:textId="77777777" w:rsidR="00B9246E" w:rsidRPr="000C7DC9" w:rsidRDefault="00B9246E" w:rsidP="003F302E">
      <w:pPr>
        <w:keepNext/>
        <w:keepLines/>
        <w:widowControl w:val="0"/>
        <w:numPr>
          <w:ilvl w:val="0"/>
          <w:numId w:val="60"/>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where hazardous substances are used, they must provide each other with safety data sheets for these substances,</w:t>
      </w:r>
    </w:p>
    <w:p w14:paraId="18F2B345" w14:textId="77777777" w:rsidR="00B9246E" w:rsidRPr="000C7DC9" w:rsidRDefault="00B9246E" w:rsidP="003F302E">
      <w:pPr>
        <w:keepNext/>
        <w:keepLines/>
        <w:widowControl w:val="0"/>
        <w:numPr>
          <w:ilvl w:val="0"/>
          <w:numId w:val="60"/>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they must strictly implement the safety measures set out in this agreement.</w:t>
      </w:r>
    </w:p>
    <w:p w14:paraId="31D41CEF" w14:textId="77777777" w:rsidR="00B9246E" w:rsidRPr="000C7DC9" w:rsidRDefault="00B9246E" w:rsidP="00B9246E">
      <w:pPr>
        <w:keepNext/>
        <w:keepLines/>
        <w:widowControl w:val="0"/>
        <w:spacing w:after="0" w:line="240" w:lineRule="auto"/>
        <w:ind w:left="705" w:hanging="705"/>
        <w:jc w:val="both"/>
        <w:rPr>
          <w:rFonts w:ascii="Open Sans" w:hAnsi="Open Sans" w:cs="Open Sans"/>
          <w:b/>
          <w:sz w:val="20"/>
          <w:szCs w:val="20"/>
        </w:rPr>
      </w:pPr>
    </w:p>
    <w:p w14:paraId="3166BF83" w14:textId="77777777" w:rsidR="00B9246E" w:rsidRPr="000C7DC9" w:rsidRDefault="00B9246E" w:rsidP="00B9246E">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2.2. Specific obligations of the client</w:t>
      </w:r>
    </w:p>
    <w:p w14:paraId="4DCDD164" w14:textId="77777777" w:rsidR="00B9246E" w:rsidRPr="000C7DC9" w:rsidRDefault="00B9246E" w:rsidP="00B9246E">
      <w:pPr>
        <w:keepNext/>
        <w:keepLines/>
        <w:widowControl w:val="0"/>
        <w:spacing w:after="0" w:line="240" w:lineRule="auto"/>
        <w:ind w:left="705" w:hanging="705"/>
        <w:jc w:val="both"/>
        <w:rPr>
          <w:rFonts w:ascii="Open Sans" w:hAnsi="Open Sans" w:cs="Open Sans"/>
          <w:sz w:val="20"/>
          <w:szCs w:val="20"/>
        </w:rPr>
      </w:pPr>
    </w:p>
    <w:p w14:paraId="6BE6CA22" w14:textId="77777777" w:rsidR="00B9246E" w:rsidRPr="000C7DC9" w:rsidRDefault="00B9246E" w:rsidP="00B9246E">
      <w:pPr>
        <w:keepNext/>
        <w:keepLines/>
        <w:widowControl w:val="0"/>
        <w:spacing w:after="0" w:line="240" w:lineRule="auto"/>
        <w:ind w:left="705" w:hanging="705"/>
        <w:jc w:val="both"/>
        <w:rPr>
          <w:rFonts w:ascii="Open Sans" w:hAnsi="Open Sans" w:cs="Open Sans"/>
          <w:sz w:val="20"/>
          <w:szCs w:val="20"/>
        </w:rPr>
      </w:pPr>
      <w:r w:rsidRPr="000C7DC9">
        <w:rPr>
          <w:rFonts w:ascii="Open Sans" w:hAnsi="Open Sans" w:cs="Open Sans"/>
          <w:sz w:val="20"/>
          <w:szCs w:val="20"/>
        </w:rPr>
        <w:t>The client has the following specific obligations:</w:t>
      </w:r>
    </w:p>
    <w:p w14:paraId="0FE56E45" w14:textId="77777777" w:rsidR="00B9246E" w:rsidRPr="000C7DC9" w:rsidRDefault="00B9246E" w:rsidP="003F302E">
      <w:pPr>
        <w:keepNext/>
        <w:keepLines/>
        <w:widowControl w:val="0"/>
        <w:numPr>
          <w:ilvl w:val="0"/>
          <w:numId w:val="62"/>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it must inform the contractor of the internal regulations relating to the area/premises where the work is to be carried out, in particular:</w:t>
      </w:r>
    </w:p>
    <w:p w14:paraId="6FC4008A"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site regulations (access to the premises, garages, car parks, outdoor areas within the premises leading to the area/facility where the work site is located),</w:t>
      </w:r>
    </w:p>
    <w:p w14:paraId="4D55A62B"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the rules and instructions for the area/premises in question,</w:t>
      </w:r>
    </w:p>
    <w:p w14:paraId="69D49928"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an extract from the fire safety regulations and any evacuation plan,</w:t>
      </w:r>
    </w:p>
    <w:p w14:paraId="1C04960F"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 xml:space="preserve">fire safety preventive measures relating to the work site. When carrying out hot work (cutting, welding, brazing, grinding, use of open flames, etc.) at the work site, the contractor must agree in advance on fire safety measures with </w:t>
      </w:r>
      <w:r>
        <w:rPr>
          <w:rFonts w:ascii="Open Sans" w:hAnsi="Open Sans" w:cs="Open Sans"/>
          <w:sz w:val="20"/>
          <w:szCs w:val="20"/>
        </w:rPr>
        <w:t xml:space="preserve">the custodian of the framework agreement </w:t>
      </w:r>
      <w:r w:rsidRPr="000C7DC9">
        <w:rPr>
          <w:rFonts w:ascii="Open Sans" w:hAnsi="Open Sans" w:cs="Open Sans"/>
          <w:sz w:val="20"/>
          <w:szCs w:val="20"/>
        </w:rPr>
        <w:t xml:space="preserve">and obtain from them a ‘Permit for work involving open flames and spark-producing tools’ and, where necessary, also implement other fire safety </w:t>
      </w:r>
      <w:r w:rsidRPr="003D272F">
        <w:rPr>
          <w:rFonts w:ascii="Open Sans" w:hAnsi="Open Sans" w:cs="Open Sans"/>
          <w:sz w:val="20"/>
          <w:szCs w:val="20"/>
        </w:rPr>
        <w:t xml:space="preserve">and explosion safety </w:t>
      </w:r>
      <w:r w:rsidRPr="000C7DC9">
        <w:rPr>
          <w:rFonts w:ascii="Open Sans" w:hAnsi="Open Sans" w:cs="Open Sans"/>
          <w:sz w:val="20"/>
          <w:szCs w:val="20"/>
        </w:rPr>
        <w:t>measures</w:t>
      </w:r>
      <w:r w:rsidRPr="003D272F">
        <w:rPr>
          <w:rFonts w:ascii="Open Sans" w:hAnsi="Open Sans" w:cs="Open Sans"/>
          <w:sz w:val="20"/>
          <w:szCs w:val="20"/>
        </w:rPr>
        <w:t xml:space="preserve">; </w:t>
      </w:r>
    </w:p>
    <w:p w14:paraId="76FD80F5" w14:textId="77777777" w:rsidR="00B9246E" w:rsidRPr="000C7DC9" w:rsidRDefault="00B9246E" w:rsidP="003F302E">
      <w:pPr>
        <w:keepNext/>
        <w:keepLines/>
        <w:widowControl w:val="0"/>
        <w:numPr>
          <w:ilvl w:val="0"/>
          <w:numId w:val="62"/>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lastRenderedPageBreak/>
        <w:t>and must ensure (where necessary) that work equipment and aids are in good working order, such as:</w:t>
      </w:r>
    </w:p>
    <w:p w14:paraId="76492A17"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lifts – with an attendant for access and the transport of materials, and</w:t>
      </w:r>
    </w:p>
    <w:p w14:paraId="6FE0B48E"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 xml:space="preserve">overhead cranes, winches and other lifting equipment for carrying out assembly/disassembly work, accompanied by valid inspection and test reports, which are permanently installed on site, </w:t>
      </w:r>
    </w:p>
    <w:p w14:paraId="1A7BA3B3" w14:textId="77777777" w:rsidR="00B9246E" w:rsidRPr="000C7DC9" w:rsidRDefault="00B9246E" w:rsidP="003F302E">
      <w:pPr>
        <w:keepNext/>
        <w:keepLines/>
        <w:widowControl w:val="0"/>
        <w:numPr>
          <w:ilvl w:val="0"/>
          <w:numId w:val="62"/>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 xml:space="preserve">the contractor must familiarise other contractors, visitors or supervisory staff entering the area where services are being provided under </w:t>
      </w:r>
      <w:r>
        <w:rPr>
          <w:rFonts w:ascii="Open Sans" w:hAnsi="Open Sans" w:cs="Open Sans"/>
          <w:sz w:val="20"/>
          <w:szCs w:val="20"/>
        </w:rPr>
        <w:t xml:space="preserve">the framework agreement </w:t>
      </w:r>
      <w:r w:rsidRPr="000C7DC9">
        <w:rPr>
          <w:rFonts w:ascii="Open Sans" w:hAnsi="Open Sans" w:cs="Open Sans"/>
          <w:sz w:val="20"/>
          <w:szCs w:val="20"/>
        </w:rPr>
        <w:t>with the site.</w:t>
      </w:r>
    </w:p>
    <w:p w14:paraId="1443C41A" w14:textId="77777777" w:rsidR="00B9246E" w:rsidRPr="000C7DC9" w:rsidRDefault="00B9246E" w:rsidP="00B9246E">
      <w:pPr>
        <w:keepNext/>
        <w:keepLines/>
        <w:widowControl w:val="0"/>
        <w:spacing w:after="0" w:line="240" w:lineRule="auto"/>
        <w:jc w:val="both"/>
        <w:rPr>
          <w:rFonts w:ascii="Open Sans" w:hAnsi="Open Sans" w:cs="Open Sans"/>
          <w:b/>
          <w:sz w:val="20"/>
          <w:szCs w:val="20"/>
        </w:rPr>
      </w:pPr>
    </w:p>
    <w:p w14:paraId="06C6C429" w14:textId="77777777" w:rsidR="00B9246E" w:rsidRPr="000C7DC9" w:rsidRDefault="00B9246E" w:rsidP="00B9246E">
      <w:pPr>
        <w:keepNext/>
        <w:keepLines/>
        <w:widowControl w:val="0"/>
        <w:spacing w:after="0" w:line="240" w:lineRule="auto"/>
        <w:jc w:val="both"/>
        <w:rPr>
          <w:rFonts w:ascii="Open Sans" w:hAnsi="Open Sans" w:cs="Open Sans"/>
          <w:b/>
          <w:sz w:val="20"/>
          <w:szCs w:val="20"/>
        </w:rPr>
      </w:pPr>
      <w:r w:rsidRPr="000C7DC9">
        <w:rPr>
          <w:rFonts w:ascii="Open Sans" w:hAnsi="Open Sans" w:cs="Open Sans"/>
          <w:b/>
          <w:sz w:val="20"/>
          <w:szCs w:val="20"/>
        </w:rPr>
        <w:t>2.3. Specific obligations of the contractor</w:t>
      </w:r>
    </w:p>
    <w:p w14:paraId="125FFA8A" w14:textId="77777777" w:rsidR="00B9246E" w:rsidRPr="000C7DC9" w:rsidRDefault="00B9246E" w:rsidP="00B9246E">
      <w:pPr>
        <w:keepNext/>
        <w:keepLines/>
        <w:widowControl w:val="0"/>
        <w:spacing w:after="0" w:line="240" w:lineRule="auto"/>
        <w:jc w:val="both"/>
        <w:rPr>
          <w:rFonts w:ascii="Open Sans" w:hAnsi="Open Sans" w:cs="Open Sans"/>
          <w:sz w:val="20"/>
          <w:szCs w:val="20"/>
          <w:u w:val="single"/>
        </w:rPr>
      </w:pPr>
    </w:p>
    <w:p w14:paraId="071B48F8" w14:textId="77777777" w:rsidR="00B9246E" w:rsidRPr="000C7DC9" w:rsidRDefault="00B9246E" w:rsidP="00B9246E">
      <w:pPr>
        <w:keepNext/>
        <w:keepLines/>
        <w:widowControl w:val="0"/>
        <w:spacing w:after="0" w:line="240" w:lineRule="auto"/>
        <w:jc w:val="both"/>
        <w:rPr>
          <w:rFonts w:ascii="Open Sans" w:hAnsi="Open Sans" w:cs="Open Sans"/>
          <w:sz w:val="20"/>
          <w:szCs w:val="20"/>
        </w:rPr>
      </w:pPr>
      <w:r w:rsidRPr="000C7DC9">
        <w:rPr>
          <w:rFonts w:ascii="Open Sans" w:hAnsi="Open Sans" w:cs="Open Sans"/>
          <w:sz w:val="20"/>
          <w:szCs w:val="20"/>
        </w:rPr>
        <w:t>The contractor has the following specific obligations:</w:t>
      </w:r>
    </w:p>
    <w:p w14:paraId="3CCAF47D" w14:textId="77777777" w:rsidR="00B9246E" w:rsidRPr="000C7DC9" w:rsidRDefault="00B9246E" w:rsidP="003F302E">
      <w:pPr>
        <w:keepNext/>
        <w:keepLines/>
        <w:widowControl w:val="0"/>
        <w:numPr>
          <w:ilvl w:val="0"/>
          <w:numId w:val="50"/>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unless otherwise specified in writing, the contractor must use exclusively its own work and personal protective equipment and tools, which must be in perfect working order,</w:t>
      </w:r>
    </w:p>
    <w:p w14:paraId="51122132" w14:textId="77777777" w:rsidR="00B9246E" w:rsidRPr="000C7DC9" w:rsidRDefault="00B9246E" w:rsidP="003F302E">
      <w:pPr>
        <w:keepNext/>
        <w:keepLines/>
        <w:widowControl w:val="0"/>
        <w:numPr>
          <w:ilvl w:val="0"/>
          <w:numId w:val="50"/>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 xml:space="preserve">it must carry out the work exclusively with the workers specified in the tender and </w:t>
      </w:r>
      <w:r>
        <w:rPr>
          <w:rFonts w:ascii="Open Sans" w:hAnsi="Open Sans" w:cs="Open Sans"/>
          <w:sz w:val="20"/>
          <w:szCs w:val="20"/>
        </w:rPr>
        <w:t>the framework agreement</w:t>
      </w:r>
      <w:r w:rsidRPr="000C7DC9">
        <w:rPr>
          <w:rFonts w:ascii="Open Sans" w:hAnsi="Open Sans" w:cs="Open Sans"/>
          <w:sz w:val="20"/>
          <w:szCs w:val="20"/>
        </w:rPr>
        <w:t>;</w:t>
      </w:r>
    </w:p>
    <w:p w14:paraId="3F906770" w14:textId="77777777" w:rsidR="00B9246E" w:rsidRPr="000C7DC9" w:rsidRDefault="00B9246E" w:rsidP="003F302E">
      <w:pPr>
        <w:keepNext/>
        <w:keepLines/>
        <w:widowControl w:val="0"/>
        <w:numPr>
          <w:ilvl w:val="0"/>
          <w:numId w:val="50"/>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the contractor must hold the relevant documentation for each of its own workers and/or those of its subcontractors:</w:t>
      </w:r>
    </w:p>
    <w:p w14:paraId="21DCF939"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‘Form M-1’ – Application for pension, disability and health insurance,</w:t>
      </w:r>
    </w:p>
    <w:p w14:paraId="3551C8C3"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proof of medical fitness – a medical certificate – for the performance of the (contracted) services,</w:t>
      </w:r>
    </w:p>
    <w:p w14:paraId="1D8FBE81"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the necessary evidence of completed training in occupational health and safety – test report, for the performance of (contracted) services,</w:t>
      </w:r>
    </w:p>
    <w:p w14:paraId="2E8C104A"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the necessary evidence of additional qualifications: for the use of work equipment and tools, for particularly hazardous work, etc.,</w:t>
      </w:r>
    </w:p>
    <w:p w14:paraId="4E59ADEA"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a work permit issued by the competent authority, a copy of the work visa (applicable to workers who are not citizens of the Republic of Slovenia),</w:t>
      </w:r>
    </w:p>
    <w:p w14:paraId="6171CB57" w14:textId="77777777" w:rsidR="00B9246E" w:rsidRPr="000C7DC9" w:rsidRDefault="00B9246E" w:rsidP="003F302E">
      <w:pPr>
        <w:keepNext/>
        <w:keepLines/>
        <w:widowControl w:val="0"/>
        <w:numPr>
          <w:ilvl w:val="0"/>
          <w:numId w:val="49"/>
        </w:numPr>
        <w:spacing w:after="0" w:line="240" w:lineRule="auto"/>
        <w:ind w:left="567" w:right="45" w:hanging="284"/>
        <w:contextualSpacing/>
        <w:jc w:val="both"/>
        <w:rPr>
          <w:rFonts w:ascii="Open Sans" w:hAnsi="Open Sans" w:cs="Open Sans"/>
          <w:sz w:val="20"/>
          <w:szCs w:val="20"/>
        </w:rPr>
      </w:pPr>
      <w:r w:rsidRPr="000C7DC9">
        <w:rPr>
          <w:rFonts w:ascii="Open Sans" w:hAnsi="Open Sans" w:cs="Open Sans"/>
          <w:sz w:val="20"/>
          <w:szCs w:val="20"/>
        </w:rPr>
        <w:t>written evidence that the worker(s) are familiar with the safety data sheets for hazardous substances that they will be using at the client’s premises,</w:t>
      </w:r>
    </w:p>
    <w:p w14:paraId="6592A092" w14:textId="77777777" w:rsidR="00B9246E" w:rsidRPr="000C7DC9" w:rsidRDefault="00B9246E" w:rsidP="003F302E">
      <w:pPr>
        <w:keepNext/>
        <w:keepLines/>
        <w:widowControl w:val="0"/>
        <w:numPr>
          <w:ilvl w:val="0"/>
          <w:numId w:val="50"/>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ensure constant supervision of their workers on site,</w:t>
      </w:r>
    </w:p>
    <w:p w14:paraId="4526E452" w14:textId="77777777" w:rsidR="00B9246E" w:rsidRPr="000C7DC9" w:rsidRDefault="00B9246E" w:rsidP="003F302E">
      <w:pPr>
        <w:keepNext/>
        <w:keepLines/>
        <w:widowControl w:val="0"/>
        <w:numPr>
          <w:ilvl w:val="0"/>
          <w:numId w:val="50"/>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ensure that, in accordance with the law, it removes its own waste material generated during its work from the client’s worksite or premises on an ongoing basis (daily, unless otherwise agreed),</w:t>
      </w:r>
    </w:p>
    <w:p w14:paraId="0011EB1F" w14:textId="77777777" w:rsidR="00B9246E" w:rsidRPr="000C7DC9" w:rsidRDefault="00B9246E" w:rsidP="00B9246E">
      <w:pPr>
        <w:keepNext/>
        <w:keepLines/>
        <w:widowControl w:val="0"/>
        <w:spacing w:after="0" w:line="240" w:lineRule="auto"/>
        <w:jc w:val="both"/>
        <w:rPr>
          <w:rFonts w:ascii="Open Sans" w:hAnsi="Open Sans" w:cs="Open Sans"/>
          <w:b/>
          <w:sz w:val="20"/>
          <w:szCs w:val="20"/>
        </w:rPr>
      </w:pPr>
    </w:p>
    <w:p w14:paraId="4A75A2C2" w14:textId="77777777" w:rsidR="00B9246E" w:rsidRPr="000C7DC9" w:rsidRDefault="00B9246E" w:rsidP="00B9246E">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2.4. Obligations relating to the handling of hazardous substances and waste management</w:t>
      </w:r>
    </w:p>
    <w:p w14:paraId="1DF1C38C" w14:textId="77777777" w:rsidR="00B9246E" w:rsidRPr="000C7DC9" w:rsidRDefault="00B9246E" w:rsidP="00B9246E">
      <w:pPr>
        <w:keepNext/>
        <w:keepLines/>
        <w:widowControl w:val="0"/>
        <w:spacing w:after="0" w:line="240" w:lineRule="auto"/>
        <w:ind w:left="1068" w:hanging="285"/>
        <w:jc w:val="both"/>
        <w:rPr>
          <w:rFonts w:ascii="Open Sans" w:hAnsi="Open Sans" w:cs="Open Sans"/>
          <w:b/>
          <w:sz w:val="20"/>
          <w:szCs w:val="20"/>
        </w:rPr>
      </w:pPr>
    </w:p>
    <w:p w14:paraId="5EE79585" w14:textId="77777777" w:rsidR="00B9246E" w:rsidRPr="000C7DC9" w:rsidRDefault="00B9246E" w:rsidP="00B9246E">
      <w:pPr>
        <w:keepNext/>
        <w:keepLines/>
        <w:widowControl w:val="0"/>
        <w:tabs>
          <w:tab w:val="left" w:pos="709"/>
        </w:tabs>
        <w:spacing w:after="0" w:line="240" w:lineRule="auto"/>
        <w:ind w:right="45"/>
        <w:jc w:val="both"/>
        <w:rPr>
          <w:rFonts w:ascii="Open Sans" w:hAnsi="Open Sans" w:cs="Open Sans"/>
          <w:sz w:val="20"/>
          <w:szCs w:val="20"/>
        </w:rPr>
      </w:pPr>
      <w:r w:rsidRPr="000C7DC9">
        <w:rPr>
          <w:rFonts w:ascii="Open Sans" w:hAnsi="Open Sans" w:cs="Open Sans"/>
          <w:sz w:val="20"/>
          <w:szCs w:val="20"/>
        </w:rPr>
        <w:t>The signatories agree:</w:t>
      </w:r>
    </w:p>
    <w:p w14:paraId="755FE9FA" w14:textId="77777777" w:rsidR="00B9246E" w:rsidRPr="000C7DC9" w:rsidRDefault="00B9246E" w:rsidP="003F302E">
      <w:pPr>
        <w:keepNext/>
        <w:keepLines/>
        <w:widowControl w:val="0"/>
        <w:numPr>
          <w:ilvl w:val="0"/>
          <w:numId w:val="51"/>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that, when carrying out the works, the contractor shall act in accordance with the environmental policy set out in the client’s environmental management procedures;</w:t>
      </w:r>
    </w:p>
    <w:p w14:paraId="7BA013C7" w14:textId="77777777" w:rsidR="00B9246E" w:rsidRPr="000C7DC9" w:rsidRDefault="00B9246E" w:rsidP="003F302E">
      <w:pPr>
        <w:keepNext/>
        <w:keepLines/>
        <w:widowControl w:val="0"/>
        <w:numPr>
          <w:ilvl w:val="0"/>
          <w:numId w:val="51"/>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that, when using hazardous substances, the contractor shall specify: the quantities of substances, their labelling, the storage location, the handling of hazardous substances and the removal of hazardous waste,</w:t>
      </w:r>
    </w:p>
    <w:p w14:paraId="4723B227" w14:textId="77777777" w:rsidR="00B9246E" w:rsidRPr="000C7DC9" w:rsidRDefault="00B9246E" w:rsidP="003F302E">
      <w:pPr>
        <w:keepNext/>
        <w:keepLines/>
        <w:widowControl w:val="0"/>
        <w:numPr>
          <w:ilvl w:val="0"/>
          <w:numId w:val="51"/>
        </w:numPr>
        <w:spacing w:after="0" w:line="240" w:lineRule="auto"/>
        <w:ind w:left="284" w:hanging="284"/>
        <w:contextualSpacing/>
        <w:jc w:val="both"/>
        <w:rPr>
          <w:rFonts w:ascii="Open Sans" w:hAnsi="Open Sans" w:cs="Open Sans"/>
          <w:b/>
          <w:sz w:val="20"/>
          <w:szCs w:val="20"/>
        </w:rPr>
      </w:pPr>
      <w:r w:rsidRPr="000C7DC9">
        <w:rPr>
          <w:rFonts w:ascii="Open Sans" w:hAnsi="Open Sans" w:cs="Open Sans"/>
          <w:sz w:val="20"/>
          <w:szCs w:val="20"/>
        </w:rPr>
        <w:t>that, in the event of the use of or work in the vicinity of hazardous substances, they shall inform each other of the measures to be taken in the event of an emergency (spillage, leakage), namely the method of response, remediation, notification and other necessary information.</w:t>
      </w:r>
    </w:p>
    <w:p w14:paraId="3F765B8F" w14:textId="77777777" w:rsidR="00B9246E" w:rsidRPr="000C7DC9" w:rsidRDefault="00B9246E" w:rsidP="00B9246E">
      <w:pPr>
        <w:keepNext/>
        <w:keepLines/>
        <w:widowControl w:val="0"/>
        <w:spacing w:after="0" w:line="240" w:lineRule="auto"/>
        <w:ind w:left="705" w:hanging="705"/>
        <w:jc w:val="both"/>
        <w:rPr>
          <w:rFonts w:ascii="Open Sans" w:hAnsi="Open Sans" w:cs="Open Sans"/>
          <w:b/>
          <w:sz w:val="20"/>
          <w:szCs w:val="20"/>
        </w:rPr>
      </w:pPr>
    </w:p>
    <w:p w14:paraId="3AA34B2D" w14:textId="77777777" w:rsidR="00B9246E" w:rsidRPr="000C7DC9" w:rsidRDefault="00B9246E" w:rsidP="00B9246E">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2.5. Record of Measures</w:t>
      </w:r>
    </w:p>
    <w:p w14:paraId="2587C91A" w14:textId="77777777" w:rsidR="00B9246E" w:rsidRPr="000C7DC9" w:rsidRDefault="00B9246E" w:rsidP="00B9246E">
      <w:pPr>
        <w:keepNext/>
        <w:keepLines/>
        <w:widowControl w:val="0"/>
        <w:spacing w:after="0" w:line="240" w:lineRule="auto"/>
        <w:ind w:left="705" w:hanging="705"/>
        <w:jc w:val="both"/>
        <w:rPr>
          <w:rFonts w:ascii="Open Sans" w:hAnsi="Open Sans" w:cs="Open Sans"/>
          <w:b/>
          <w:sz w:val="20"/>
          <w:szCs w:val="20"/>
        </w:rPr>
      </w:pPr>
    </w:p>
    <w:p w14:paraId="653AB66C" w14:textId="77777777" w:rsidR="00B9246E" w:rsidRPr="000C7DC9" w:rsidRDefault="00B9246E" w:rsidP="00B9246E">
      <w:pPr>
        <w:keepNext/>
        <w:keepLines/>
        <w:widowControl w:val="0"/>
        <w:spacing w:after="0" w:line="240" w:lineRule="auto"/>
        <w:jc w:val="both"/>
        <w:rPr>
          <w:rFonts w:ascii="Open Sans" w:hAnsi="Open Sans" w:cs="Open Sans"/>
          <w:sz w:val="20"/>
          <w:szCs w:val="20"/>
        </w:rPr>
      </w:pPr>
      <w:r w:rsidRPr="000C7DC9">
        <w:rPr>
          <w:rFonts w:ascii="Open Sans" w:hAnsi="Open Sans" w:cs="Open Sans"/>
          <w:sz w:val="20"/>
          <w:szCs w:val="20"/>
        </w:rPr>
        <w:t xml:space="preserve">The signatories undertake to maintain a log of measures throughout the period of service provision or the duration of the purchase order. The log of measures is a document maintained in electronic form and constitutes an archive of records sent by email. All responsible persons appointed under this agreement are authorised to make entries in the log. </w:t>
      </w:r>
    </w:p>
    <w:p w14:paraId="18752E1F" w14:textId="77777777" w:rsidR="00B9246E" w:rsidRPr="000C7DC9" w:rsidRDefault="00B9246E" w:rsidP="00B9246E">
      <w:pPr>
        <w:keepNext/>
        <w:keepLines/>
        <w:widowControl w:val="0"/>
        <w:spacing w:after="0" w:line="240" w:lineRule="auto"/>
        <w:ind w:left="705"/>
        <w:jc w:val="both"/>
        <w:rPr>
          <w:rFonts w:ascii="Open Sans" w:hAnsi="Open Sans" w:cs="Open Sans"/>
          <w:sz w:val="20"/>
          <w:szCs w:val="20"/>
        </w:rPr>
      </w:pPr>
    </w:p>
    <w:p w14:paraId="6277096A" w14:textId="77777777" w:rsidR="00B9246E" w:rsidRPr="000C7DC9" w:rsidRDefault="00B9246E" w:rsidP="00B9246E">
      <w:pPr>
        <w:keepNext/>
        <w:keepLines/>
        <w:widowControl w:val="0"/>
        <w:spacing w:after="0" w:line="240" w:lineRule="auto"/>
        <w:jc w:val="both"/>
        <w:rPr>
          <w:rFonts w:ascii="Open Sans" w:hAnsi="Open Sans" w:cs="Open Sans"/>
          <w:sz w:val="20"/>
          <w:szCs w:val="20"/>
        </w:rPr>
      </w:pPr>
      <w:r w:rsidRPr="000C7DC9">
        <w:rPr>
          <w:rFonts w:ascii="Open Sans" w:hAnsi="Open Sans" w:cs="Open Sans"/>
          <w:sz w:val="20"/>
          <w:szCs w:val="20"/>
        </w:rPr>
        <w:lastRenderedPageBreak/>
        <w:t xml:space="preserve">The following, in particular, shall be recorded in the log of measures: </w:t>
      </w:r>
    </w:p>
    <w:p w14:paraId="0BB12385" w14:textId="77777777" w:rsidR="00B9246E" w:rsidRPr="000C7DC9" w:rsidRDefault="00B9246E" w:rsidP="003F302E">
      <w:pPr>
        <w:keepNext/>
        <w:keepLines/>
        <w:widowControl w:val="0"/>
        <w:numPr>
          <w:ilvl w:val="0"/>
          <w:numId w:val="61"/>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 xml:space="preserve">hazards identified retrospectively and any additional safety measures specified, </w:t>
      </w:r>
    </w:p>
    <w:p w14:paraId="25AC4A09" w14:textId="77777777" w:rsidR="00B9246E" w:rsidRPr="000C7DC9" w:rsidRDefault="00B9246E" w:rsidP="003F302E">
      <w:pPr>
        <w:keepNext/>
        <w:keepLines/>
        <w:widowControl w:val="0"/>
        <w:numPr>
          <w:ilvl w:val="0"/>
          <w:numId w:val="61"/>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changes at the worksite,</w:t>
      </w:r>
    </w:p>
    <w:p w14:paraId="5DA0EEE5" w14:textId="77777777" w:rsidR="00B9246E" w:rsidRPr="000C7DC9" w:rsidRDefault="00B9246E" w:rsidP="003F302E">
      <w:pPr>
        <w:keepNext/>
        <w:keepLines/>
        <w:widowControl w:val="0"/>
        <w:numPr>
          <w:ilvl w:val="0"/>
          <w:numId w:val="61"/>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identified breaches of the measures set out in this agreement,</w:t>
      </w:r>
    </w:p>
    <w:p w14:paraId="01F9A6CE" w14:textId="77777777" w:rsidR="00B9246E" w:rsidRPr="000C7DC9" w:rsidRDefault="00B9246E" w:rsidP="003F302E">
      <w:pPr>
        <w:keepNext/>
        <w:keepLines/>
        <w:widowControl w:val="0"/>
        <w:numPr>
          <w:ilvl w:val="0"/>
          <w:numId w:val="61"/>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any injury sustained at work,</w:t>
      </w:r>
    </w:p>
    <w:p w14:paraId="6180D79E" w14:textId="77777777" w:rsidR="00B9246E" w:rsidRPr="000C7DC9" w:rsidRDefault="00B9246E" w:rsidP="003F302E">
      <w:pPr>
        <w:keepNext/>
        <w:keepLines/>
        <w:widowControl w:val="0"/>
        <w:numPr>
          <w:ilvl w:val="0"/>
          <w:numId w:val="61"/>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other information relevant to the safety of workers and the environment at the joint worksite.</w:t>
      </w:r>
    </w:p>
    <w:p w14:paraId="26DCBDBE" w14:textId="77777777" w:rsidR="00B9246E" w:rsidRPr="000C7DC9" w:rsidRDefault="00B9246E" w:rsidP="00B9246E">
      <w:pPr>
        <w:keepNext/>
        <w:keepLines/>
        <w:widowControl w:val="0"/>
        <w:spacing w:after="0" w:line="240" w:lineRule="auto"/>
        <w:ind w:left="705" w:hanging="705"/>
        <w:jc w:val="both"/>
        <w:rPr>
          <w:rFonts w:ascii="Open Sans" w:hAnsi="Open Sans" w:cs="Open Sans"/>
          <w:sz w:val="20"/>
          <w:szCs w:val="20"/>
        </w:rPr>
      </w:pPr>
    </w:p>
    <w:p w14:paraId="7D67D75E" w14:textId="77777777" w:rsidR="00B9246E" w:rsidRPr="000C7DC9" w:rsidRDefault="00B9246E" w:rsidP="00B9246E">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2.6. Reporting of workplace injuries</w:t>
      </w:r>
    </w:p>
    <w:p w14:paraId="13BE3DF1" w14:textId="77777777" w:rsidR="00B9246E" w:rsidRPr="000C7DC9" w:rsidRDefault="00B9246E" w:rsidP="00B9246E">
      <w:pPr>
        <w:keepNext/>
        <w:keepLines/>
        <w:widowControl w:val="0"/>
        <w:spacing w:after="0" w:line="240" w:lineRule="auto"/>
        <w:ind w:left="705" w:hanging="705"/>
        <w:jc w:val="both"/>
        <w:rPr>
          <w:rFonts w:ascii="Open Sans" w:hAnsi="Open Sans" w:cs="Open Sans"/>
          <w:b/>
          <w:sz w:val="20"/>
          <w:szCs w:val="20"/>
        </w:rPr>
      </w:pPr>
    </w:p>
    <w:p w14:paraId="045B05B8" w14:textId="77777777" w:rsidR="00B9246E" w:rsidRPr="000C7DC9" w:rsidRDefault="00B9246E" w:rsidP="00B9246E">
      <w:pPr>
        <w:keepNext/>
        <w:keepLines/>
        <w:widowControl w:val="0"/>
        <w:numPr>
          <w:ilvl w:val="12"/>
          <w:numId w:val="0"/>
        </w:numPr>
        <w:tabs>
          <w:tab w:val="left" w:pos="709"/>
        </w:tabs>
        <w:spacing w:after="0" w:line="240" w:lineRule="auto"/>
        <w:ind w:left="709" w:right="45" w:hanging="709"/>
        <w:jc w:val="both"/>
        <w:rPr>
          <w:rFonts w:ascii="Open Sans" w:hAnsi="Open Sans" w:cs="Open Sans"/>
          <w:sz w:val="20"/>
          <w:szCs w:val="20"/>
        </w:rPr>
      </w:pPr>
      <w:r w:rsidRPr="000C7DC9">
        <w:rPr>
          <w:rFonts w:ascii="Open Sans" w:hAnsi="Open Sans" w:cs="Open Sans"/>
          <w:sz w:val="20"/>
          <w:szCs w:val="20"/>
        </w:rPr>
        <w:t>The Contractor agrees to comply with the following provisions regarding the reporting of workplace injuries:</w:t>
      </w:r>
    </w:p>
    <w:p w14:paraId="32F71C0B" w14:textId="77777777" w:rsidR="00B9246E" w:rsidRPr="000C7DC9" w:rsidRDefault="00B9246E" w:rsidP="003F302E">
      <w:pPr>
        <w:keepNext/>
        <w:keepLines/>
        <w:widowControl w:val="0"/>
        <w:numPr>
          <w:ilvl w:val="0"/>
          <w:numId w:val="59"/>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to report to the inspectorate any fatal accident at work or any accident at work resulting in a worker being unable to work for more than 3 (three) working days,</w:t>
      </w:r>
    </w:p>
    <w:p w14:paraId="4CFB8E50" w14:textId="77777777" w:rsidR="00B9246E" w:rsidRPr="000C7DC9" w:rsidRDefault="00B9246E" w:rsidP="003F302E">
      <w:pPr>
        <w:keepNext/>
        <w:keepLines/>
        <w:widowControl w:val="0"/>
        <w:numPr>
          <w:ilvl w:val="0"/>
          <w:numId w:val="59"/>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 xml:space="preserve">that it will inform employees that </w:t>
      </w:r>
      <w:r w:rsidRPr="000C7DC9">
        <w:rPr>
          <w:rFonts w:ascii="Open Sans" w:hAnsi="Open Sans" w:cs="Open Sans"/>
          <w:b/>
          <w:sz w:val="20"/>
          <w:szCs w:val="20"/>
          <w:u w:val="single"/>
        </w:rPr>
        <w:t xml:space="preserve">any </w:t>
      </w:r>
      <w:r w:rsidRPr="000C7DC9">
        <w:rPr>
          <w:rFonts w:ascii="Open Sans" w:hAnsi="Open Sans" w:cs="Open Sans"/>
          <w:sz w:val="20"/>
          <w:szCs w:val="20"/>
        </w:rPr>
        <w:t xml:space="preserve">workplace injury must be reported </w:t>
      </w:r>
      <w:r w:rsidRPr="000C7DC9">
        <w:rPr>
          <w:rFonts w:ascii="Open Sans" w:hAnsi="Open Sans" w:cs="Open Sans"/>
          <w:b/>
          <w:sz w:val="20"/>
          <w:szCs w:val="20"/>
          <w:u w:val="single"/>
        </w:rPr>
        <w:t>immediately</w:t>
      </w:r>
      <w:r w:rsidRPr="000C7DC9">
        <w:rPr>
          <w:rFonts w:ascii="Open Sans" w:hAnsi="Open Sans" w:cs="Open Sans"/>
          <w:sz w:val="20"/>
          <w:szCs w:val="20"/>
        </w:rPr>
        <w:t>,</w:t>
      </w:r>
    </w:p>
    <w:p w14:paraId="698F755E" w14:textId="77777777" w:rsidR="00B9246E" w:rsidRPr="000C7DC9" w:rsidRDefault="00B9246E" w:rsidP="003F302E">
      <w:pPr>
        <w:keepNext/>
        <w:keepLines/>
        <w:widowControl w:val="0"/>
        <w:numPr>
          <w:ilvl w:val="0"/>
          <w:numId w:val="59"/>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that, upon the reporting of an injury, it will carry out an alcohol test in accordance with its internal guidelines,</w:t>
      </w:r>
    </w:p>
    <w:p w14:paraId="3F967CFA" w14:textId="77777777" w:rsidR="00B9246E" w:rsidRPr="000C7DC9" w:rsidRDefault="00B9246E" w:rsidP="003F302E">
      <w:pPr>
        <w:keepNext/>
        <w:keepLines/>
        <w:widowControl w:val="0"/>
        <w:numPr>
          <w:ilvl w:val="0"/>
          <w:numId w:val="59"/>
        </w:numPr>
        <w:spacing w:after="0" w:line="240" w:lineRule="auto"/>
        <w:ind w:left="284" w:right="45" w:hanging="284"/>
        <w:contextualSpacing/>
        <w:jc w:val="both"/>
        <w:rPr>
          <w:rFonts w:ascii="Open Sans" w:hAnsi="Open Sans" w:cs="Open Sans"/>
          <w:sz w:val="20"/>
          <w:szCs w:val="20"/>
        </w:rPr>
      </w:pPr>
      <w:r w:rsidRPr="000C7DC9">
        <w:rPr>
          <w:rFonts w:ascii="Open Sans" w:hAnsi="Open Sans" w:cs="Open Sans"/>
          <w:sz w:val="20"/>
          <w:szCs w:val="20"/>
        </w:rPr>
        <w:t>that it will record every injury at the shared worksite in the Incident Log.</w:t>
      </w:r>
    </w:p>
    <w:p w14:paraId="0B4556E5" w14:textId="77777777" w:rsidR="00B9246E" w:rsidRDefault="00B9246E" w:rsidP="00B9246E">
      <w:pPr>
        <w:keepNext/>
        <w:keepLines/>
        <w:widowControl w:val="0"/>
        <w:spacing w:after="0" w:line="240" w:lineRule="auto"/>
        <w:ind w:left="705" w:hanging="705"/>
        <w:jc w:val="both"/>
        <w:rPr>
          <w:rFonts w:ascii="Open Sans" w:hAnsi="Open Sans" w:cs="Open Sans"/>
          <w:b/>
          <w:sz w:val="20"/>
          <w:szCs w:val="20"/>
        </w:rPr>
      </w:pPr>
    </w:p>
    <w:p w14:paraId="26CC2680" w14:textId="77777777" w:rsidR="003F302E" w:rsidRDefault="003F302E" w:rsidP="00B9246E">
      <w:pPr>
        <w:keepNext/>
        <w:keepLines/>
        <w:widowControl w:val="0"/>
        <w:spacing w:after="0" w:line="240" w:lineRule="auto"/>
        <w:ind w:left="705" w:hanging="705"/>
        <w:jc w:val="both"/>
        <w:rPr>
          <w:rFonts w:ascii="Open Sans" w:hAnsi="Open Sans" w:cs="Open Sans"/>
          <w:b/>
          <w:sz w:val="20"/>
          <w:szCs w:val="20"/>
        </w:rPr>
      </w:pPr>
    </w:p>
    <w:p w14:paraId="3B6D8582" w14:textId="77777777" w:rsidR="003F302E" w:rsidRDefault="003F302E" w:rsidP="00B9246E">
      <w:pPr>
        <w:keepNext/>
        <w:keepLines/>
        <w:widowControl w:val="0"/>
        <w:spacing w:after="0" w:line="240" w:lineRule="auto"/>
        <w:ind w:left="705" w:hanging="705"/>
        <w:jc w:val="both"/>
        <w:rPr>
          <w:rFonts w:ascii="Open Sans" w:hAnsi="Open Sans" w:cs="Open Sans"/>
          <w:b/>
          <w:sz w:val="20"/>
          <w:szCs w:val="20"/>
        </w:rPr>
      </w:pPr>
    </w:p>
    <w:p w14:paraId="7E233B05" w14:textId="77777777" w:rsidR="00B9246E" w:rsidRPr="000C7DC9" w:rsidRDefault="00B9246E" w:rsidP="00B9246E">
      <w:pPr>
        <w:keepNext/>
        <w:keepLines/>
        <w:widowControl w:val="0"/>
        <w:spacing w:after="0" w:line="240" w:lineRule="auto"/>
        <w:ind w:left="705" w:hanging="705"/>
        <w:jc w:val="both"/>
        <w:rPr>
          <w:rFonts w:ascii="Open Sans" w:hAnsi="Open Sans" w:cs="Open Sans"/>
          <w:b/>
          <w:sz w:val="20"/>
          <w:szCs w:val="20"/>
        </w:rPr>
      </w:pPr>
      <w:r w:rsidRPr="000C7DC9">
        <w:rPr>
          <w:rFonts w:ascii="Open Sans" w:hAnsi="Open Sans" w:cs="Open Sans"/>
          <w:b/>
          <w:sz w:val="20"/>
          <w:szCs w:val="20"/>
        </w:rPr>
        <w:t>2.7. Identification of workers</w:t>
      </w:r>
    </w:p>
    <w:p w14:paraId="0008496C" w14:textId="77777777" w:rsidR="003F302E" w:rsidRDefault="00B9246E" w:rsidP="00B9246E">
      <w:pPr>
        <w:keepNext/>
        <w:keepLines/>
        <w:widowControl w:val="0"/>
        <w:numPr>
          <w:ilvl w:val="12"/>
          <w:numId w:val="0"/>
        </w:numPr>
        <w:spacing w:after="0" w:line="240" w:lineRule="auto"/>
        <w:ind w:right="45" w:hanging="709"/>
        <w:jc w:val="both"/>
        <w:rPr>
          <w:rFonts w:ascii="Open Sans" w:hAnsi="Open Sans" w:cs="Open Sans"/>
          <w:sz w:val="20"/>
          <w:szCs w:val="20"/>
        </w:rPr>
      </w:pPr>
      <w:r w:rsidRPr="000C7DC9">
        <w:rPr>
          <w:rFonts w:ascii="Open Sans" w:hAnsi="Open Sans" w:cs="Open Sans"/>
          <w:sz w:val="20"/>
          <w:szCs w:val="20"/>
        </w:rPr>
        <w:tab/>
      </w:r>
    </w:p>
    <w:p w14:paraId="289C38FC" w14:textId="73A79B93" w:rsidR="00B9246E" w:rsidRPr="000C7DC9" w:rsidRDefault="00B9246E" w:rsidP="003F302E">
      <w:pPr>
        <w:keepNext/>
        <w:keepLines/>
        <w:widowControl w:val="0"/>
        <w:numPr>
          <w:ilvl w:val="12"/>
          <w:numId w:val="0"/>
        </w:numPr>
        <w:spacing w:after="0" w:line="240" w:lineRule="auto"/>
        <w:ind w:right="45"/>
        <w:jc w:val="both"/>
        <w:rPr>
          <w:rFonts w:ascii="Open Sans" w:hAnsi="Open Sans" w:cs="Open Sans"/>
          <w:sz w:val="20"/>
          <w:szCs w:val="20"/>
        </w:rPr>
      </w:pPr>
      <w:r w:rsidRPr="000C7DC9">
        <w:rPr>
          <w:rFonts w:ascii="Open Sans" w:hAnsi="Open Sans" w:cs="Open Sans"/>
          <w:sz w:val="20"/>
          <w:szCs w:val="20"/>
        </w:rPr>
        <w:t>The contractor is obliged to ensure that its workers wear distinctive, undamaged work clothing bearing the contractor’s original logo.</w:t>
      </w:r>
    </w:p>
    <w:p w14:paraId="0C42F34B" w14:textId="77777777" w:rsidR="00B9246E" w:rsidRPr="000C7DC9" w:rsidRDefault="00B9246E" w:rsidP="00B9246E">
      <w:pPr>
        <w:keepNext/>
        <w:keepLines/>
        <w:widowControl w:val="0"/>
        <w:numPr>
          <w:ilvl w:val="12"/>
          <w:numId w:val="0"/>
        </w:numPr>
        <w:spacing w:after="0" w:line="240" w:lineRule="auto"/>
        <w:ind w:right="45" w:hanging="709"/>
        <w:jc w:val="both"/>
        <w:rPr>
          <w:rFonts w:ascii="Open Sans" w:hAnsi="Open Sans" w:cs="Open Sans"/>
          <w:sz w:val="20"/>
          <w:szCs w:val="20"/>
        </w:rPr>
      </w:pPr>
    </w:p>
    <w:p w14:paraId="7F7C2C41" w14:textId="77777777" w:rsidR="00B9246E" w:rsidRPr="000C7DC9" w:rsidRDefault="00B9246E" w:rsidP="00B9246E">
      <w:pPr>
        <w:keepNext/>
        <w:keepLines/>
        <w:widowControl w:val="0"/>
        <w:spacing w:after="0" w:line="240" w:lineRule="auto"/>
        <w:ind w:left="705" w:hanging="705"/>
        <w:jc w:val="both"/>
        <w:rPr>
          <w:rFonts w:ascii="Open Sans" w:hAnsi="Open Sans" w:cs="Open Sans"/>
          <w:sz w:val="20"/>
          <w:szCs w:val="20"/>
        </w:rPr>
      </w:pPr>
      <w:r w:rsidRPr="000C7DC9">
        <w:rPr>
          <w:rFonts w:ascii="Open Sans" w:hAnsi="Open Sans" w:cs="Open Sans"/>
          <w:b/>
          <w:sz w:val="20"/>
          <w:szCs w:val="20"/>
        </w:rPr>
        <w:t>2.8. Prohibition on working under the influence of alcohol, drugs and other substances</w:t>
      </w:r>
    </w:p>
    <w:p w14:paraId="1BA2F8DE" w14:textId="77777777" w:rsidR="003F302E" w:rsidRDefault="003F302E" w:rsidP="00B9246E">
      <w:pPr>
        <w:keepNext/>
        <w:keepLines/>
        <w:widowControl w:val="0"/>
        <w:spacing w:after="0" w:line="240" w:lineRule="auto"/>
        <w:ind w:left="705" w:hanging="705"/>
        <w:jc w:val="both"/>
        <w:rPr>
          <w:rFonts w:ascii="Open Sans" w:hAnsi="Open Sans" w:cs="Open Sans"/>
          <w:sz w:val="20"/>
          <w:szCs w:val="20"/>
        </w:rPr>
      </w:pPr>
    </w:p>
    <w:p w14:paraId="59BAB9AA" w14:textId="331083F4" w:rsidR="00B9246E" w:rsidRPr="000C7DC9" w:rsidRDefault="00B9246E" w:rsidP="00B9246E">
      <w:pPr>
        <w:keepNext/>
        <w:keepLines/>
        <w:widowControl w:val="0"/>
        <w:spacing w:after="0" w:line="240" w:lineRule="auto"/>
        <w:ind w:left="705" w:hanging="705"/>
        <w:jc w:val="both"/>
        <w:rPr>
          <w:rFonts w:ascii="Open Sans" w:hAnsi="Open Sans" w:cs="Open Sans"/>
          <w:sz w:val="20"/>
          <w:szCs w:val="20"/>
        </w:rPr>
      </w:pPr>
      <w:r w:rsidRPr="000C7DC9">
        <w:rPr>
          <w:rFonts w:ascii="Open Sans" w:hAnsi="Open Sans" w:cs="Open Sans"/>
          <w:sz w:val="20"/>
          <w:szCs w:val="20"/>
        </w:rPr>
        <w:t>The signatories agree:</w:t>
      </w:r>
    </w:p>
    <w:p w14:paraId="6B7198EE" w14:textId="77777777" w:rsidR="00B9246E" w:rsidRPr="000C7DC9" w:rsidRDefault="00B9246E" w:rsidP="003F302E">
      <w:pPr>
        <w:keepNext/>
        <w:keepLines/>
        <w:widowControl w:val="0"/>
        <w:numPr>
          <w:ilvl w:val="0"/>
          <w:numId w:val="58"/>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 xml:space="preserve">that workers </w:t>
      </w:r>
      <w:r w:rsidRPr="000C7DC9">
        <w:rPr>
          <w:rFonts w:ascii="Open Sans" w:hAnsi="Open Sans" w:cs="Open Sans"/>
          <w:b/>
          <w:sz w:val="20"/>
          <w:szCs w:val="20"/>
          <w:u w:val="single"/>
        </w:rPr>
        <w:t xml:space="preserve">must not </w:t>
      </w:r>
      <w:r w:rsidRPr="000C7DC9">
        <w:rPr>
          <w:rFonts w:ascii="Open Sans" w:hAnsi="Open Sans" w:cs="Open Sans"/>
          <w:sz w:val="20"/>
          <w:szCs w:val="20"/>
        </w:rPr>
        <w:t>be under the influence of alcohol, drugs or other psychoactive substances throughout the entire work site,</w:t>
      </w:r>
    </w:p>
    <w:p w14:paraId="0004CB11" w14:textId="77777777" w:rsidR="00B9246E" w:rsidRPr="000C7DC9" w:rsidRDefault="00B9246E" w:rsidP="003F302E">
      <w:pPr>
        <w:keepNext/>
        <w:keepLines/>
        <w:widowControl w:val="0"/>
        <w:numPr>
          <w:ilvl w:val="0"/>
          <w:numId w:val="58"/>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that workers must not work or be under the influence of medication that may affect their mental and physical capacity in those workplaces where there is a higher risk of accidents,</w:t>
      </w:r>
    </w:p>
    <w:p w14:paraId="52EEEE2B" w14:textId="77777777" w:rsidR="00B9246E" w:rsidRPr="000C7DC9" w:rsidRDefault="00B9246E" w:rsidP="003F302E">
      <w:pPr>
        <w:keepNext/>
        <w:keepLines/>
        <w:widowControl w:val="0"/>
        <w:numPr>
          <w:ilvl w:val="0"/>
          <w:numId w:val="58"/>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that the situation referred to in point (a) shall be assessed by each signatory in respect of their own workers, in accordance with their internal regulations,</w:t>
      </w:r>
    </w:p>
    <w:p w14:paraId="3333BACB" w14:textId="77777777" w:rsidR="00B9246E" w:rsidRPr="000C7DC9" w:rsidRDefault="00B9246E" w:rsidP="003F302E">
      <w:pPr>
        <w:keepNext/>
        <w:keepLines/>
        <w:widowControl w:val="0"/>
        <w:numPr>
          <w:ilvl w:val="0"/>
          <w:numId w:val="58"/>
        </w:numPr>
        <w:spacing w:after="0" w:line="240" w:lineRule="auto"/>
        <w:ind w:left="284" w:hanging="284"/>
        <w:contextualSpacing/>
        <w:jc w:val="both"/>
        <w:rPr>
          <w:rFonts w:ascii="Open Sans" w:hAnsi="Open Sans" w:cs="Open Sans"/>
          <w:sz w:val="20"/>
          <w:szCs w:val="20"/>
        </w:rPr>
      </w:pPr>
      <w:r w:rsidRPr="000C7DC9">
        <w:rPr>
          <w:rFonts w:ascii="Open Sans" w:hAnsi="Open Sans" w:cs="Open Sans"/>
          <w:sz w:val="20"/>
          <w:szCs w:val="20"/>
        </w:rPr>
        <w:t>that employees who have worked in contravention of the provisions set out in points (a) and (b) shall be removed from the shared worksite.</w:t>
      </w:r>
    </w:p>
    <w:p w14:paraId="6291D6E9" w14:textId="77777777" w:rsidR="00B9246E" w:rsidRPr="000C7DC9" w:rsidRDefault="00B9246E" w:rsidP="00B9246E">
      <w:pPr>
        <w:keepNext/>
        <w:keepLines/>
        <w:widowControl w:val="0"/>
        <w:spacing w:after="0" w:line="240" w:lineRule="auto"/>
        <w:jc w:val="both"/>
        <w:rPr>
          <w:rFonts w:ascii="Open Sans" w:hAnsi="Open Sans" w:cs="Open Sans"/>
          <w:b/>
          <w:bCs/>
          <w:sz w:val="20"/>
          <w:szCs w:val="20"/>
        </w:rPr>
      </w:pPr>
    </w:p>
    <w:p w14:paraId="0FEE8855" w14:textId="77777777" w:rsidR="00B9246E" w:rsidRPr="000C7DC9" w:rsidRDefault="00B9246E" w:rsidP="003F302E">
      <w:pPr>
        <w:keepNext/>
        <w:keepLines/>
        <w:widowControl w:val="0"/>
        <w:numPr>
          <w:ilvl w:val="0"/>
          <w:numId w:val="63"/>
        </w:numPr>
        <w:tabs>
          <w:tab w:val="left" w:pos="709"/>
        </w:tabs>
        <w:spacing w:after="0" w:line="240" w:lineRule="auto"/>
        <w:ind w:right="45"/>
        <w:contextualSpacing/>
        <w:jc w:val="both"/>
        <w:rPr>
          <w:rFonts w:ascii="Open Sans" w:hAnsi="Open Sans" w:cs="Open Sans"/>
          <w:b/>
          <w:bCs/>
          <w:sz w:val="20"/>
          <w:szCs w:val="20"/>
        </w:rPr>
      </w:pPr>
      <w:r w:rsidRPr="000C7DC9">
        <w:rPr>
          <w:rFonts w:ascii="Open Sans" w:hAnsi="Open Sans" w:cs="Open Sans"/>
          <w:b/>
          <w:bCs/>
          <w:sz w:val="20"/>
          <w:szCs w:val="20"/>
        </w:rPr>
        <w:t xml:space="preserve">DESIGNATION OF RESPONSIBLE PERSONS AND THEIR OBLIGATIONS </w:t>
      </w:r>
    </w:p>
    <w:p w14:paraId="4CF0D6A1" w14:textId="77777777" w:rsidR="00B9246E" w:rsidRPr="000C7DC9" w:rsidRDefault="00B9246E" w:rsidP="00B9246E">
      <w:pPr>
        <w:keepNext/>
        <w:keepLines/>
        <w:widowControl w:val="0"/>
        <w:tabs>
          <w:tab w:val="left" w:pos="709"/>
        </w:tabs>
        <w:spacing w:after="0" w:line="240" w:lineRule="auto"/>
        <w:ind w:right="45"/>
        <w:contextualSpacing/>
        <w:jc w:val="both"/>
        <w:rPr>
          <w:rFonts w:ascii="Open Sans" w:hAnsi="Open Sans" w:cs="Open Sans"/>
          <w:b/>
          <w:bCs/>
          <w:sz w:val="20"/>
          <w:szCs w:val="20"/>
        </w:rPr>
      </w:pPr>
    </w:p>
    <w:p w14:paraId="4E66CFB4" w14:textId="77777777" w:rsidR="00B9246E" w:rsidRPr="000C7DC9" w:rsidRDefault="00B9246E" w:rsidP="003F302E">
      <w:pPr>
        <w:keepNext/>
        <w:keepLines/>
        <w:widowControl w:val="0"/>
        <w:numPr>
          <w:ilvl w:val="1"/>
          <w:numId w:val="12"/>
        </w:numPr>
        <w:spacing w:after="0" w:line="240" w:lineRule="auto"/>
        <w:ind w:left="426" w:hanging="426"/>
        <w:jc w:val="both"/>
        <w:rPr>
          <w:rFonts w:ascii="Open Sans" w:hAnsi="Open Sans" w:cs="Open Sans"/>
          <w:b/>
          <w:sz w:val="20"/>
          <w:szCs w:val="20"/>
        </w:rPr>
      </w:pPr>
      <w:r w:rsidRPr="000C7DC9">
        <w:rPr>
          <w:rFonts w:ascii="Open Sans" w:hAnsi="Open Sans" w:cs="Open Sans"/>
          <w:b/>
          <w:sz w:val="20"/>
          <w:szCs w:val="20"/>
        </w:rPr>
        <w:t xml:space="preserve"> Designation of responsible persons at the worksite</w:t>
      </w:r>
    </w:p>
    <w:p w14:paraId="593B17D6" w14:textId="77777777" w:rsidR="00B9246E" w:rsidRPr="001A2843" w:rsidRDefault="00B9246E" w:rsidP="00B9246E">
      <w:pPr>
        <w:keepNext/>
        <w:keepLines/>
        <w:spacing w:after="0" w:line="240" w:lineRule="auto"/>
        <w:ind w:left="360"/>
        <w:contextualSpacing/>
        <w:jc w:val="both"/>
        <w:rPr>
          <w:rFonts w:ascii="Open Sans" w:eastAsia="Times New Roman" w:hAnsi="Open Sans" w:cs="Open Sans"/>
          <w:sz w:val="20"/>
          <w:szCs w:val="20"/>
          <w:lang w:eastAsia="sl-SI"/>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3243"/>
        <w:gridCol w:w="17"/>
        <w:gridCol w:w="3090"/>
      </w:tblGrid>
      <w:tr w:rsidR="00B9246E" w:rsidRPr="00D97E60" w14:paraId="3B8BD595" w14:textId="77777777" w:rsidTr="00F22648">
        <w:tc>
          <w:tcPr>
            <w:tcW w:w="3573" w:type="dxa"/>
            <w:tcBorders>
              <w:top w:val="single" w:sz="4" w:space="0" w:color="auto"/>
              <w:left w:val="single" w:sz="4" w:space="0" w:color="auto"/>
              <w:bottom w:val="single" w:sz="4" w:space="0" w:color="auto"/>
              <w:right w:val="dashSmallGap" w:sz="4" w:space="0" w:color="auto"/>
            </w:tcBorders>
            <w:shd w:val="clear" w:color="auto" w:fill="auto"/>
          </w:tcPr>
          <w:p w14:paraId="4B0E58B7" w14:textId="77777777" w:rsidR="00B9246E" w:rsidRPr="006B5E3A" w:rsidRDefault="00B9246E" w:rsidP="00F22648">
            <w:pPr>
              <w:keepNext/>
              <w:keepLines/>
              <w:spacing w:after="0" w:line="240" w:lineRule="auto"/>
              <w:rPr>
                <w:rFonts w:ascii="Open Sans" w:eastAsia="Times New Roman" w:hAnsi="Open Sans" w:cs="Open Sans"/>
                <w:b/>
                <w:sz w:val="18"/>
                <w:szCs w:val="18"/>
                <w:lang w:eastAsia="sl-SI"/>
              </w:rPr>
            </w:pPr>
          </w:p>
        </w:tc>
        <w:tc>
          <w:tcPr>
            <w:tcW w:w="3243" w:type="dxa"/>
            <w:tcBorders>
              <w:top w:val="single" w:sz="4" w:space="0" w:color="auto"/>
              <w:left w:val="dashSmallGap" w:sz="4" w:space="0" w:color="auto"/>
              <w:bottom w:val="single" w:sz="4" w:space="0" w:color="auto"/>
              <w:right w:val="dashSmallGap" w:sz="4" w:space="0" w:color="auto"/>
            </w:tcBorders>
            <w:shd w:val="clear" w:color="auto" w:fill="auto"/>
          </w:tcPr>
          <w:p w14:paraId="006E3482" w14:textId="77777777" w:rsidR="00B9246E" w:rsidRPr="00D97E60" w:rsidRDefault="00B9246E" w:rsidP="00F22648">
            <w:pPr>
              <w:keepNext/>
              <w:keepLines/>
              <w:spacing w:after="0" w:line="240" w:lineRule="auto"/>
              <w:rPr>
                <w:rFonts w:ascii="Open Sans" w:eastAsia="Times New Roman" w:hAnsi="Open Sans" w:cs="Open Sans"/>
                <w:b/>
                <w:sz w:val="20"/>
                <w:szCs w:val="20"/>
                <w:lang w:eastAsia="sl-SI"/>
              </w:rPr>
            </w:pPr>
            <w:r w:rsidRPr="00D97E60">
              <w:rPr>
                <w:rFonts w:ascii="Open Sans" w:eastAsia="Times New Roman" w:hAnsi="Open Sans" w:cs="Open Sans"/>
                <w:b/>
                <w:sz w:val="20"/>
                <w:szCs w:val="20"/>
                <w:lang w:eastAsia="sl-SI"/>
              </w:rPr>
              <w:t>Client:</w:t>
            </w:r>
          </w:p>
        </w:tc>
        <w:tc>
          <w:tcPr>
            <w:tcW w:w="3107" w:type="dxa"/>
            <w:gridSpan w:val="2"/>
            <w:tcBorders>
              <w:top w:val="single" w:sz="4" w:space="0" w:color="auto"/>
              <w:left w:val="dashSmallGap" w:sz="4" w:space="0" w:color="auto"/>
              <w:bottom w:val="single" w:sz="4" w:space="0" w:color="auto"/>
              <w:right w:val="single" w:sz="4" w:space="0" w:color="auto"/>
            </w:tcBorders>
            <w:shd w:val="clear" w:color="auto" w:fill="auto"/>
          </w:tcPr>
          <w:p w14:paraId="1EE11268" w14:textId="77777777" w:rsidR="00B9246E" w:rsidRPr="00D97E60" w:rsidRDefault="00B9246E" w:rsidP="00F22648">
            <w:pPr>
              <w:keepNext/>
              <w:keepLines/>
              <w:spacing w:after="0" w:line="240" w:lineRule="auto"/>
              <w:rPr>
                <w:rFonts w:ascii="Open Sans" w:eastAsia="Times New Roman" w:hAnsi="Open Sans" w:cs="Open Sans"/>
                <w:b/>
                <w:sz w:val="20"/>
                <w:szCs w:val="20"/>
                <w:lang w:eastAsia="sl-SI"/>
              </w:rPr>
            </w:pPr>
            <w:r w:rsidRPr="00D97E60">
              <w:rPr>
                <w:rFonts w:ascii="Open Sans" w:eastAsia="Times New Roman" w:hAnsi="Open Sans" w:cs="Open Sans"/>
                <w:b/>
                <w:sz w:val="20"/>
                <w:szCs w:val="20"/>
                <w:lang w:eastAsia="sl-SI"/>
              </w:rPr>
              <w:t>Contractor:</w:t>
            </w:r>
          </w:p>
        </w:tc>
      </w:tr>
      <w:tr w:rsidR="00B9246E" w:rsidRPr="00D97E60" w14:paraId="79D19053" w14:textId="77777777" w:rsidTr="00F22648">
        <w:trPr>
          <w:trHeight w:val="258"/>
        </w:trPr>
        <w:tc>
          <w:tcPr>
            <w:tcW w:w="3573" w:type="dxa"/>
            <w:tcBorders>
              <w:right w:val="dashSmallGap" w:sz="4" w:space="0" w:color="auto"/>
            </w:tcBorders>
            <w:shd w:val="clear" w:color="auto" w:fill="auto"/>
          </w:tcPr>
          <w:p w14:paraId="7E8D8423" w14:textId="77777777" w:rsidR="00B9246E" w:rsidRPr="006B5E3A" w:rsidRDefault="00B9246E" w:rsidP="00F22648">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Framework Agreement Administrator</w:t>
            </w:r>
          </w:p>
        </w:tc>
        <w:tc>
          <w:tcPr>
            <w:tcW w:w="6350" w:type="dxa"/>
            <w:gridSpan w:val="3"/>
            <w:tcBorders>
              <w:left w:val="dashSmallGap" w:sz="4" w:space="0" w:color="auto"/>
            </w:tcBorders>
            <w:shd w:val="clear" w:color="auto" w:fill="auto"/>
          </w:tcPr>
          <w:p w14:paraId="1613347E" w14:textId="77777777" w:rsidR="00B9246E" w:rsidRPr="00D97E60" w:rsidRDefault="00B9246E" w:rsidP="00F22648">
            <w:pPr>
              <w:keepNext/>
              <w:keepLines/>
              <w:widowControl w:val="0"/>
              <w:spacing w:after="0" w:line="240" w:lineRule="auto"/>
              <w:jc w:val="center"/>
              <w:rPr>
                <w:rFonts w:ascii="Open Sans" w:hAnsi="Open Sans" w:cs="Open Sans"/>
                <w:b/>
                <w:bCs/>
                <w:color w:val="0000FF"/>
                <w:sz w:val="20"/>
                <w:szCs w:val="20"/>
                <w:u w:val="single"/>
              </w:rPr>
            </w:pPr>
            <w:r w:rsidRPr="003343B7">
              <w:rPr>
                <w:rFonts w:ascii="Tahoma" w:hAnsi="Tahoma" w:cs="Tahoma"/>
                <w:b/>
                <w:sz w:val="14"/>
                <w:szCs w:val="12"/>
              </w:rPr>
              <w:t>First name and Surname/Mobile phone/Email:</w:t>
            </w:r>
          </w:p>
        </w:tc>
      </w:tr>
      <w:tr w:rsidR="00B9246E" w:rsidRPr="00D97E60" w14:paraId="7A33DD3F" w14:textId="77777777" w:rsidTr="00F22648">
        <w:tc>
          <w:tcPr>
            <w:tcW w:w="3573" w:type="dxa"/>
            <w:vMerge w:val="restart"/>
            <w:tcBorders>
              <w:right w:val="dashSmallGap" w:sz="4" w:space="0" w:color="auto"/>
            </w:tcBorders>
            <w:shd w:val="clear" w:color="auto" w:fill="auto"/>
          </w:tcPr>
          <w:p w14:paraId="779AB616" w14:textId="77777777" w:rsidR="00B9246E" w:rsidRPr="006B5E3A" w:rsidRDefault="00B9246E" w:rsidP="00F22648">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Managers of operational units in the area where the works are being carried out</w:t>
            </w:r>
          </w:p>
        </w:tc>
        <w:tc>
          <w:tcPr>
            <w:tcW w:w="3260" w:type="dxa"/>
            <w:gridSpan w:val="2"/>
            <w:tcBorders>
              <w:left w:val="dashSmallGap" w:sz="4" w:space="0" w:color="auto"/>
              <w:right w:val="dashSmallGap" w:sz="4" w:space="0" w:color="auto"/>
            </w:tcBorders>
            <w:shd w:val="clear" w:color="auto" w:fill="auto"/>
          </w:tcPr>
          <w:p w14:paraId="0548669A" w14:textId="77777777" w:rsidR="00B9246E" w:rsidRPr="00D97E60" w:rsidRDefault="00B9246E" w:rsidP="00F22648">
            <w:pPr>
              <w:keepNext/>
              <w:keepLines/>
              <w:widowControl w:val="0"/>
              <w:spacing w:after="0" w:line="240" w:lineRule="auto"/>
              <w:jc w:val="center"/>
              <w:rPr>
                <w:rFonts w:ascii="Open Sans" w:hAnsi="Open Sans" w:cs="Open Sans"/>
                <w:b/>
                <w:bCs/>
                <w:sz w:val="20"/>
                <w:szCs w:val="20"/>
              </w:rPr>
            </w:pPr>
            <w:r w:rsidRPr="003343B7">
              <w:rPr>
                <w:rFonts w:ascii="Tahoma" w:hAnsi="Tahoma" w:cs="Tahoma"/>
                <w:b/>
                <w:sz w:val="14"/>
                <w:szCs w:val="12"/>
              </w:rPr>
              <w:t>First name and surname/Mobile phone/Email:</w:t>
            </w:r>
          </w:p>
        </w:tc>
        <w:tc>
          <w:tcPr>
            <w:tcW w:w="3090" w:type="dxa"/>
            <w:vMerge w:val="restart"/>
            <w:tcBorders>
              <w:left w:val="dashSmallGap" w:sz="4" w:space="0" w:color="auto"/>
            </w:tcBorders>
            <w:shd w:val="clear" w:color="auto" w:fill="auto"/>
          </w:tcPr>
          <w:p w14:paraId="4594D81E" w14:textId="77777777" w:rsidR="00B9246E" w:rsidRPr="00D97E60" w:rsidRDefault="00B9246E" w:rsidP="00F22648">
            <w:pPr>
              <w:keepNext/>
              <w:keepLines/>
              <w:widowControl w:val="0"/>
              <w:spacing w:after="0" w:line="240" w:lineRule="auto"/>
              <w:jc w:val="center"/>
              <w:rPr>
                <w:rFonts w:ascii="Open Sans" w:hAnsi="Open Sans" w:cs="Open Sans"/>
                <w:sz w:val="20"/>
                <w:szCs w:val="20"/>
              </w:rPr>
            </w:pPr>
            <w:r w:rsidRPr="003343B7">
              <w:rPr>
                <w:rFonts w:ascii="Tahoma" w:hAnsi="Tahoma" w:cs="Tahoma"/>
                <w:b/>
                <w:sz w:val="14"/>
                <w:szCs w:val="12"/>
              </w:rPr>
              <w:t>First name and surname/Mobile phone/Email:</w:t>
            </w:r>
          </w:p>
        </w:tc>
      </w:tr>
      <w:tr w:rsidR="00B9246E" w:rsidRPr="00D97E60" w14:paraId="2CF0AC83" w14:textId="77777777" w:rsidTr="00F22648">
        <w:tc>
          <w:tcPr>
            <w:tcW w:w="3573" w:type="dxa"/>
            <w:vMerge/>
            <w:tcBorders>
              <w:right w:val="dashSmallGap" w:sz="4" w:space="0" w:color="auto"/>
            </w:tcBorders>
            <w:shd w:val="clear" w:color="auto" w:fill="auto"/>
          </w:tcPr>
          <w:p w14:paraId="32BBBEBC" w14:textId="77777777" w:rsidR="00B9246E" w:rsidRPr="006B5E3A" w:rsidRDefault="00B9246E" w:rsidP="00F22648">
            <w:pPr>
              <w:keepNext/>
              <w:keepLines/>
              <w:widowControl w:val="0"/>
              <w:spacing w:after="0" w:line="240" w:lineRule="auto"/>
              <w:rPr>
                <w:rFonts w:ascii="Open Sans" w:hAnsi="Open Sans" w:cs="Open Sans"/>
                <w:b/>
                <w:sz w:val="18"/>
                <w:szCs w:val="18"/>
              </w:rPr>
            </w:pPr>
          </w:p>
        </w:tc>
        <w:tc>
          <w:tcPr>
            <w:tcW w:w="3260" w:type="dxa"/>
            <w:gridSpan w:val="2"/>
            <w:tcBorders>
              <w:left w:val="dashSmallGap" w:sz="4" w:space="0" w:color="auto"/>
              <w:right w:val="dashSmallGap" w:sz="4" w:space="0" w:color="auto"/>
            </w:tcBorders>
            <w:shd w:val="clear" w:color="auto" w:fill="auto"/>
          </w:tcPr>
          <w:p w14:paraId="67910E15" w14:textId="77777777" w:rsidR="00B9246E" w:rsidRPr="00D97E60" w:rsidRDefault="00B9246E" w:rsidP="00F22648">
            <w:pPr>
              <w:keepNext/>
              <w:keepLines/>
              <w:widowControl w:val="0"/>
              <w:spacing w:after="0" w:line="240" w:lineRule="auto"/>
              <w:jc w:val="center"/>
              <w:rPr>
                <w:rFonts w:ascii="Open Sans" w:hAnsi="Open Sans" w:cs="Open Sans"/>
                <w:sz w:val="20"/>
                <w:szCs w:val="20"/>
              </w:rPr>
            </w:pPr>
            <w:r w:rsidRPr="003343B7">
              <w:rPr>
                <w:rFonts w:ascii="Tahoma" w:hAnsi="Tahoma" w:cs="Tahoma"/>
                <w:b/>
                <w:sz w:val="14"/>
                <w:szCs w:val="12"/>
              </w:rPr>
              <w:t>First name and surname/Mobile phone/Email:</w:t>
            </w:r>
          </w:p>
        </w:tc>
        <w:tc>
          <w:tcPr>
            <w:tcW w:w="3090" w:type="dxa"/>
            <w:vMerge/>
            <w:tcBorders>
              <w:left w:val="dashSmallGap" w:sz="4" w:space="0" w:color="auto"/>
            </w:tcBorders>
            <w:shd w:val="clear" w:color="auto" w:fill="auto"/>
          </w:tcPr>
          <w:p w14:paraId="42D62906" w14:textId="77777777" w:rsidR="00B9246E" w:rsidRPr="00D97E60" w:rsidRDefault="00B9246E" w:rsidP="00F22648">
            <w:pPr>
              <w:keepNext/>
              <w:keepLines/>
              <w:widowControl w:val="0"/>
              <w:spacing w:after="0" w:line="240" w:lineRule="auto"/>
              <w:jc w:val="center"/>
              <w:rPr>
                <w:rFonts w:ascii="Open Sans" w:hAnsi="Open Sans" w:cs="Open Sans"/>
                <w:sz w:val="20"/>
                <w:szCs w:val="20"/>
              </w:rPr>
            </w:pPr>
          </w:p>
        </w:tc>
      </w:tr>
      <w:tr w:rsidR="00B9246E" w:rsidRPr="00D97E60" w14:paraId="55242BAE" w14:textId="77777777" w:rsidTr="00F22648">
        <w:tc>
          <w:tcPr>
            <w:tcW w:w="3573" w:type="dxa"/>
            <w:tcBorders>
              <w:right w:val="dashSmallGap" w:sz="4" w:space="0" w:color="auto"/>
            </w:tcBorders>
            <w:shd w:val="clear" w:color="auto" w:fill="auto"/>
          </w:tcPr>
          <w:p w14:paraId="2816F58F" w14:textId="77777777" w:rsidR="00B9246E" w:rsidRPr="006B5E3A" w:rsidRDefault="00B9246E" w:rsidP="00F22648">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Site managers – in the area where the works are being carried out</w:t>
            </w:r>
          </w:p>
        </w:tc>
        <w:tc>
          <w:tcPr>
            <w:tcW w:w="3260" w:type="dxa"/>
            <w:gridSpan w:val="2"/>
            <w:tcBorders>
              <w:left w:val="dashSmallGap" w:sz="4" w:space="0" w:color="auto"/>
              <w:right w:val="dashSmallGap" w:sz="4" w:space="0" w:color="auto"/>
            </w:tcBorders>
            <w:shd w:val="clear" w:color="auto" w:fill="auto"/>
          </w:tcPr>
          <w:p w14:paraId="13D72BDE" w14:textId="77777777" w:rsidR="00B9246E" w:rsidRPr="00D97E60" w:rsidRDefault="00B9246E" w:rsidP="00F22648">
            <w:pPr>
              <w:keepNext/>
              <w:keepLines/>
              <w:widowControl w:val="0"/>
              <w:spacing w:after="0" w:line="240" w:lineRule="auto"/>
              <w:jc w:val="center"/>
              <w:rPr>
                <w:rFonts w:ascii="Open Sans" w:hAnsi="Open Sans" w:cs="Open Sans"/>
                <w:sz w:val="20"/>
                <w:szCs w:val="20"/>
              </w:rPr>
            </w:pPr>
            <w:r w:rsidRPr="003343B7">
              <w:rPr>
                <w:rFonts w:ascii="Tahoma" w:hAnsi="Tahoma" w:cs="Tahoma"/>
                <w:b/>
                <w:sz w:val="14"/>
                <w:szCs w:val="12"/>
              </w:rPr>
              <w:t>First name and surname/Mobile phone/Email:</w:t>
            </w:r>
          </w:p>
        </w:tc>
        <w:tc>
          <w:tcPr>
            <w:tcW w:w="3090" w:type="dxa"/>
            <w:tcBorders>
              <w:left w:val="dashSmallGap" w:sz="4" w:space="0" w:color="auto"/>
            </w:tcBorders>
            <w:shd w:val="clear" w:color="auto" w:fill="auto"/>
          </w:tcPr>
          <w:p w14:paraId="40BAB0FA" w14:textId="77777777" w:rsidR="00B9246E" w:rsidRPr="00D97E60" w:rsidRDefault="00B9246E" w:rsidP="00F22648">
            <w:pPr>
              <w:keepNext/>
              <w:keepLines/>
              <w:widowControl w:val="0"/>
              <w:spacing w:after="0" w:line="240" w:lineRule="auto"/>
              <w:rPr>
                <w:rFonts w:ascii="Open Sans" w:hAnsi="Open Sans" w:cs="Open Sans"/>
                <w:sz w:val="20"/>
                <w:szCs w:val="20"/>
              </w:rPr>
            </w:pPr>
            <w:r w:rsidRPr="003343B7">
              <w:rPr>
                <w:rFonts w:ascii="Tahoma" w:hAnsi="Tahoma" w:cs="Tahoma"/>
                <w:b/>
                <w:sz w:val="14"/>
                <w:szCs w:val="12"/>
              </w:rPr>
              <w:t>First name and surname/Mobile phone/Email:</w:t>
            </w:r>
          </w:p>
        </w:tc>
      </w:tr>
      <w:tr w:rsidR="00B9246E" w:rsidRPr="00D97E60" w14:paraId="3AA5885A" w14:textId="77777777" w:rsidTr="00F22648">
        <w:trPr>
          <w:trHeight w:val="411"/>
        </w:trPr>
        <w:tc>
          <w:tcPr>
            <w:tcW w:w="3573" w:type="dxa"/>
            <w:tcBorders>
              <w:right w:val="dashSmallGap" w:sz="4" w:space="0" w:color="auto"/>
            </w:tcBorders>
            <w:shd w:val="clear" w:color="auto" w:fill="auto"/>
          </w:tcPr>
          <w:p w14:paraId="67AC8947" w14:textId="77777777" w:rsidR="00B9246E" w:rsidRPr="006B5E3A" w:rsidRDefault="00B9246E" w:rsidP="00F22648">
            <w:pPr>
              <w:keepNext/>
              <w:keepLines/>
              <w:widowControl w:val="0"/>
              <w:spacing w:after="0" w:line="240" w:lineRule="auto"/>
              <w:rPr>
                <w:rFonts w:ascii="Open Sans" w:hAnsi="Open Sans" w:cs="Open Sans"/>
                <w:sz w:val="18"/>
                <w:szCs w:val="18"/>
              </w:rPr>
            </w:pPr>
            <w:r w:rsidRPr="006B5E3A">
              <w:rPr>
                <w:rFonts w:ascii="Open Sans" w:hAnsi="Open Sans" w:cs="Open Sans"/>
                <w:b/>
                <w:sz w:val="18"/>
                <w:szCs w:val="18"/>
              </w:rPr>
              <w:t xml:space="preserve">VPD and PV technical staff </w:t>
            </w:r>
          </w:p>
        </w:tc>
        <w:tc>
          <w:tcPr>
            <w:tcW w:w="3260" w:type="dxa"/>
            <w:gridSpan w:val="2"/>
            <w:tcBorders>
              <w:left w:val="dashSmallGap" w:sz="4" w:space="0" w:color="auto"/>
              <w:right w:val="dashSmallGap" w:sz="4" w:space="0" w:color="auto"/>
            </w:tcBorders>
            <w:shd w:val="clear" w:color="auto" w:fill="auto"/>
          </w:tcPr>
          <w:p w14:paraId="611B452E" w14:textId="77777777" w:rsidR="00B9246E" w:rsidRPr="00D97E60" w:rsidRDefault="00B9246E" w:rsidP="00F22648">
            <w:pPr>
              <w:keepNext/>
              <w:keepLines/>
              <w:widowControl w:val="0"/>
              <w:spacing w:after="0" w:line="240" w:lineRule="auto"/>
              <w:jc w:val="center"/>
              <w:rPr>
                <w:rFonts w:ascii="Open Sans" w:hAnsi="Open Sans" w:cs="Open Sans"/>
                <w:color w:val="0000FF" w:themeColor="hyperlink"/>
                <w:sz w:val="20"/>
                <w:szCs w:val="20"/>
                <w:u w:val="single"/>
              </w:rPr>
            </w:pPr>
            <w:r w:rsidRPr="003343B7">
              <w:rPr>
                <w:rFonts w:ascii="Tahoma" w:hAnsi="Tahoma" w:cs="Tahoma"/>
                <w:b/>
                <w:sz w:val="14"/>
                <w:szCs w:val="12"/>
              </w:rPr>
              <w:t>First name and Surname/Mobile phone/Email:</w:t>
            </w:r>
          </w:p>
        </w:tc>
        <w:tc>
          <w:tcPr>
            <w:tcW w:w="3090" w:type="dxa"/>
            <w:tcBorders>
              <w:left w:val="dashSmallGap" w:sz="4" w:space="0" w:color="auto"/>
            </w:tcBorders>
            <w:shd w:val="clear" w:color="auto" w:fill="auto"/>
          </w:tcPr>
          <w:p w14:paraId="6E39CE20" w14:textId="77777777" w:rsidR="00B9246E" w:rsidRPr="00D97E60" w:rsidRDefault="00B9246E" w:rsidP="00F22648">
            <w:pPr>
              <w:keepNext/>
              <w:keepLines/>
              <w:widowControl w:val="0"/>
              <w:spacing w:after="0" w:line="240" w:lineRule="auto"/>
              <w:rPr>
                <w:rFonts w:ascii="Open Sans" w:hAnsi="Open Sans" w:cs="Open Sans"/>
                <w:sz w:val="20"/>
                <w:szCs w:val="20"/>
              </w:rPr>
            </w:pPr>
            <w:r w:rsidRPr="003343B7">
              <w:rPr>
                <w:rFonts w:ascii="Tahoma" w:hAnsi="Tahoma" w:cs="Tahoma"/>
                <w:b/>
                <w:sz w:val="14"/>
                <w:szCs w:val="12"/>
              </w:rPr>
              <w:t>First name and Surname/Mobile phone/Email:</w:t>
            </w:r>
          </w:p>
        </w:tc>
      </w:tr>
      <w:tr w:rsidR="00B9246E" w:rsidRPr="00D97E60" w14:paraId="5FDDBF43" w14:textId="77777777" w:rsidTr="00F22648">
        <w:tc>
          <w:tcPr>
            <w:tcW w:w="3573" w:type="dxa"/>
            <w:tcBorders>
              <w:right w:val="dashSmallGap" w:sz="4" w:space="0" w:color="auto"/>
            </w:tcBorders>
            <w:shd w:val="clear" w:color="auto" w:fill="auto"/>
          </w:tcPr>
          <w:p w14:paraId="7B6CBFBB" w14:textId="77777777" w:rsidR="00B9246E" w:rsidRPr="006B5E3A" w:rsidRDefault="00B9246E" w:rsidP="00F22648">
            <w:pPr>
              <w:keepNext/>
              <w:keepLines/>
              <w:widowControl w:val="0"/>
              <w:spacing w:after="0" w:line="240" w:lineRule="auto"/>
              <w:rPr>
                <w:rFonts w:ascii="Open Sans" w:hAnsi="Open Sans" w:cs="Open Sans"/>
                <w:b/>
                <w:sz w:val="18"/>
                <w:szCs w:val="18"/>
              </w:rPr>
            </w:pPr>
            <w:r w:rsidRPr="006B5E3A">
              <w:rPr>
                <w:rFonts w:ascii="Open Sans" w:hAnsi="Open Sans" w:cs="Open Sans"/>
                <w:b/>
                <w:sz w:val="18"/>
                <w:szCs w:val="18"/>
              </w:rPr>
              <w:t>Persons responsible for supervising the handling of hazardous substances and waste and for managing emergency situations</w:t>
            </w:r>
          </w:p>
        </w:tc>
        <w:tc>
          <w:tcPr>
            <w:tcW w:w="3260" w:type="dxa"/>
            <w:gridSpan w:val="2"/>
            <w:tcBorders>
              <w:left w:val="dashSmallGap" w:sz="4" w:space="0" w:color="auto"/>
              <w:right w:val="dashSmallGap" w:sz="4" w:space="0" w:color="auto"/>
            </w:tcBorders>
            <w:shd w:val="clear" w:color="auto" w:fill="auto"/>
          </w:tcPr>
          <w:p w14:paraId="16045D60" w14:textId="77777777" w:rsidR="00B9246E" w:rsidRPr="00D97E60" w:rsidRDefault="00B9246E" w:rsidP="00F22648">
            <w:pPr>
              <w:keepNext/>
              <w:keepLines/>
              <w:widowControl w:val="0"/>
              <w:spacing w:after="0" w:line="240" w:lineRule="auto"/>
              <w:jc w:val="center"/>
              <w:rPr>
                <w:rFonts w:ascii="Open Sans" w:hAnsi="Open Sans" w:cs="Open Sans"/>
                <w:b/>
                <w:sz w:val="20"/>
                <w:szCs w:val="20"/>
              </w:rPr>
            </w:pPr>
            <w:r w:rsidRPr="003343B7">
              <w:rPr>
                <w:rFonts w:ascii="Tahoma" w:hAnsi="Tahoma" w:cs="Tahoma"/>
                <w:b/>
                <w:sz w:val="14"/>
                <w:szCs w:val="12"/>
              </w:rPr>
              <w:t>First name and Surname/Mobile phone/Email:</w:t>
            </w:r>
          </w:p>
        </w:tc>
        <w:tc>
          <w:tcPr>
            <w:tcW w:w="3090" w:type="dxa"/>
            <w:tcBorders>
              <w:left w:val="dashSmallGap" w:sz="4" w:space="0" w:color="auto"/>
            </w:tcBorders>
            <w:shd w:val="clear" w:color="auto" w:fill="auto"/>
          </w:tcPr>
          <w:p w14:paraId="407EE9D7" w14:textId="77777777" w:rsidR="00B9246E" w:rsidRPr="00D97E60" w:rsidRDefault="00B9246E" w:rsidP="00F22648">
            <w:pPr>
              <w:keepNext/>
              <w:keepLines/>
              <w:widowControl w:val="0"/>
              <w:spacing w:after="0" w:line="240" w:lineRule="auto"/>
              <w:rPr>
                <w:rFonts w:ascii="Open Sans" w:hAnsi="Open Sans" w:cs="Open Sans"/>
                <w:sz w:val="20"/>
                <w:szCs w:val="20"/>
              </w:rPr>
            </w:pPr>
            <w:r w:rsidRPr="003343B7">
              <w:rPr>
                <w:rFonts w:ascii="Tahoma" w:hAnsi="Tahoma" w:cs="Tahoma"/>
                <w:b/>
                <w:sz w:val="14"/>
                <w:szCs w:val="12"/>
              </w:rPr>
              <w:t>First name and Surname/Mobile phone/Email:</w:t>
            </w:r>
          </w:p>
        </w:tc>
      </w:tr>
    </w:tbl>
    <w:p w14:paraId="58FF453B" w14:textId="77777777" w:rsidR="00B9246E" w:rsidRDefault="00B9246E" w:rsidP="00B9246E">
      <w:pPr>
        <w:keepNext/>
        <w:keepLines/>
        <w:spacing w:after="0" w:line="240" w:lineRule="auto"/>
        <w:ind w:left="705" w:hanging="705"/>
        <w:jc w:val="both"/>
        <w:rPr>
          <w:rFonts w:ascii="Open Sans" w:eastAsia="Times New Roman" w:hAnsi="Open Sans" w:cs="Open Sans"/>
          <w:b/>
          <w:sz w:val="20"/>
          <w:szCs w:val="20"/>
          <w:lang w:eastAsia="sl-SI"/>
        </w:rPr>
      </w:pPr>
    </w:p>
    <w:p w14:paraId="540FC4BF" w14:textId="77777777" w:rsidR="00B9246E" w:rsidRPr="00F37C11" w:rsidRDefault="00B9246E" w:rsidP="00B9246E">
      <w:pPr>
        <w:keepNext/>
        <w:keepLines/>
        <w:spacing w:after="0" w:line="240" w:lineRule="auto"/>
        <w:jc w:val="both"/>
        <w:rPr>
          <w:rFonts w:ascii="Open Sans" w:hAnsi="Open Sans" w:cs="Open Sans"/>
          <w:sz w:val="20"/>
          <w:szCs w:val="20"/>
        </w:rPr>
      </w:pPr>
      <w:bookmarkStart w:id="26" w:name="_Hlk189029997"/>
      <w:r w:rsidRPr="00F37C11">
        <w:rPr>
          <w:rFonts w:ascii="Open Sans" w:hAnsi="Open Sans" w:cs="Open Sans"/>
          <w:sz w:val="20"/>
          <w:szCs w:val="20"/>
        </w:rPr>
        <w:t xml:space="preserve">In the event of a change in the persons responsible at the worksite, the parties must notify each other of the change via the email addresses of </w:t>
      </w:r>
      <w:r>
        <w:rPr>
          <w:rFonts w:ascii="Open Sans" w:hAnsi="Open Sans" w:cs="Open Sans"/>
          <w:sz w:val="20"/>
          <w:szCs w:val="20"/>
        </w:rPr>
        <w:t xml:space="preserve">the parties’ </w:t>
      </w:r>
      <w:r w:rsidRPr="00F37C11">
        <w:rPr>
          <w:rFonts w:ascii="Open Sans" w:hAnsi="Open Sans" w:cs="Open Sans"/>
          <w:sz w:val="20"/>
          <w:szCs w:val="20"/>
        </w:rPr>
        <w:t xml:space="preserve">representatives </w:t>
      </w:r>
      <w:r>
        <w:rPr>
          <w:rFonts w:ascii="Open Sans" w:hAnsi="Open Sans" w:cs="Open Sans"/>
          <w:sz w:val="20"/>
          <w:szCs w:val="20"/>
        </w:rPr>
        <w:t>as set out in the framework agreement</w:t>
      </w:r>
      <w:r w:rsidRPr="00F37C11">
        <w:rPr>
          <w:rFonts w:ascii="Open Sans" w:hAnsi="Open Sans" w:cs="Open Sans"/>
          <w:sz w:val="20"/>
          <w:szCs w:val="20"/>
        </w:rPr>
        <w:t xml:space="preserve">. The new person responsible at the worksite must meet the same requirements as the person originally named in the Written Agreement. </w:t>
      </w:r>
    </w:p>
    <w:p w14:paraId="7BFBA4D5" w14:textId="77777777" w:rsidR="00B9246E" w:rsidRPr="00F37C11" w:rsidRDefault="00B9246E" w:rsidP="00B9246E">
      <w:pPr>
        <w:keepNext/>
        <w:keepLines/>
        <w:spacing w:after="0" w:line="240" w:lineRule="auto"/>
        <w:jc w:val="both"/>
        <w:rPr>
          <w:rFonts w:ascii="Open Sans" w:hAnsi="Open Sans" w:cs="Open Sans"/>
          <w:sz w:val="20"/>
          <w:szCs w:val="20"/>
        </w:rPr>
      </w:pPr>
    </w:p>
    <w:bookmarkEnd w:id="26"/>
    <w:p w14:paraId="7FEF6A39" w14:textId="77777777" w:rsidR="00B9246E" w:rsidRPr="00F37C11" w:rsidRDefault="00B9246E" w:rsidP="00B9246E">
      <w:pPr>
        <w:keepNext/>
        <w:keepLines/>
        <w:widowControl w:val="0"/>
        <w:spacing w:after="0" w:line="240" w:lineRule="auto"/>
        <w:ind w:left="705" w:hanging="705"/>
        <w:rPr>
          <w:rFonts w:ascii="Open Sans" w:hAnsi="Open Sans" w:cs="Open Sans"/>
          <w:sz w:val="20"/>
          <w:szCs w:val="20"/>
        </w:rPr>
      </w:pPr>
      <w:r w:rsidRPr="00F37C11">
        <w:rPr>
          <w:rFonts w:ascii="Open Sans" w:hAnsi="Open Sans" w:cs="Open Sans"/>
          <w:b/>
          <w:sz w:val="20"/>
          <w:szCs w:val="20"/>
        </w:rPr>
        <w:t>3.2. Definition of the joint duties of all responsible persons</w:t>
      </w:r>
    </w:p>
    <w:p w14:paraId="1ECB0DD0" w14:textId="77777777" w:rsidR="00B9246E" w:rsidRPr="00F37C11" w:rsidRDefault="00B9246E" w:rsidP="00B9246E">
      <w:pPr>
        <w:keepNext/>
        <w:keepLines/>
        <w:widowControl w:val="0"/>
        <w:spacing w:after="0" w:line="240" w:lineRule="auto"/>
        <w:ind w:left="705" w:hanging="705"/>
        <w:rPr>
          <w:rFonts w:ascii="Open Sans" w:hAnsi="Open Sans" w:cs="Open Sans"/>
          <w:sz w:val="20"/>
          <w:szCs w:val="20"/>
        </w:rPr>
      </w:pPr>
    </w:p>
    <w:p w14:paraId="6EDD96D6" w14:textId="77777777" w:rsidR="00B9246E" w:rsidRPr="00F37C11" w:rsidRDefault="00B9246E" w:rsidP="00B9246E">
      <w:pPr>
        <w:keepNext/>
        <w:keepLines/>
        <w:widowControl w:val="0"/>
        <w:spacing w:after="0" w:line="240" w:lineRule="auto"/>
        <w:ind w:left="705" w:hanging="705"/>
        <w:jc w:val="both"/>
        <w:rPr>
          <w:rFonts w:ascii="Open Sans" w:hAnsi="Open Sans" w:cs="Open Sans"/>
          <w:sz w:val="20"/>
          <w:szCs w:val="20"/>
        </w:rPr>
      </w:pPr>
      <w:r w:rsidRPr="00F37C11">
        <w:rPr>
          <w:rFonts w:ascii="Open Sans" w:hAnsi="Open Sans" w:cs="Open Sans"/>
          <w:sz w:val="20"/>
          <w:szCs w:val="20"/>
        </w:rPr>
        <w:t>The responsible persons under this agreement have the following joint tasks and obligations:</w:t>
      </w:r>
    </w:p>
    <w:p w14:paraId="45F08B60" w14:textId="77777777" w:rsidR="00B9246E" w:rsidRPr="00F37C11" w:rsidRDefault="00B9246E" w:rsidP="003F302E">
      <w:pPr>
        <w:keepNext/>
        <w:keepLines/>
        <w:widowControl w:val="0"/>
        <w:numPr>
          <w:ilvl w:val="0"/>
          <w:numId w:val="52"/>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 xml:space="preserve">they must attend all meetings convened by the administrator </w:t>
      </w:r>
      <w:r>
        <w:rPr>
          <w:rFonts w:ascii="Open Sans" w:hAnsi="Open Sans" w:cs="Open Sans"/>
          <w:sz w:val="20"/>
          <w:szCs w:val="20"/>
        </w:rPr>
        <w:t>of the framework agreement</w:t>
      </w:r>
      <w:r w:rsidRPr="00F37C11">
        <w:rPr>
          <w:rFonts w:ascii="Open Sans" w:hAnsi="Open Sans" w:cs="Open Sans"/>
          <w:sz w:val="20"/>
          <w:szCs w:val="20"/>
        </w:rPr>
        <w:t>, in particular the kick-off meeting at least 10 (ten) days before the commencement of service provision,</w:t>
      </w:r>
    </w:p>
    <w:p w14:paraId="381FB0A0" w14:textId="77777777" w:rsidR="00B9246E" w:rsidRPr="00FC2008" w:rsidRDefault="00B9246E" w:rsidP="003F302E">
      <w:pPr>
        <w:keepNext/>
        <w:keepLines/>
        <w:widowControl w:val="0"/>
        <w:numPr>
          <w:ilvl w:val="0"/>
          <w:numId w:val="52"/>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they must request that a meeting be convened in the event of exceptional circumstances or the occurrence of immediate hazards at the worksite which were not identified at the introductory meeting and site inspection,</w:t>
      </w:r>
    </w:p>
    <w:p w14:paraId="32C7C04B" w14:textId="77777777" w:rsidR="00B9246E" w:rsidRPr="00FC2008" w:rsidRDefault="00B9246E" w:rsidP="003F302E">
      <w:pPr>
        <w:keepNext/>
        <w:keepLines/>
        <w:widowControl w:val="0"/>
        <w:numPr>
          <w:ilvl w:val="0"/>
          <w:numId w:val="52"/>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 xml:space="preserve">they are responsible for the strict implementation of the measures set out in this agreement and for complying with the written and, in urgent cases, verbal requests </w:t>
      </w:r>
      <w:r>
        <w:rPr>
          <w:rFonts w:ascii="Open Sans" w:hAnsi="Open Sans" w:cs="Open Sans"/>
          <w:sz w:val="20"/>
          <w:szCs w:val="20"/>
        </w:rPr>
        <w:t>of the framework agreement administrator</w:t>
      </w:r>
      <w:r w:rsidRPr="00FC2008">
        <w:rPr>
          <w:rFonts w:ascii="Open Sans" w:hAnsi="Open Sans" w:cs="Open Sans"/>
          <w:sz w:val="20"/>
          <w:szCs w:val="20"/>
        </w:rPr>
        <w:t>,</w:t>
      </w:r>
    </w:p>
    <w:p w14:paraId="3428D2BE" w14:textId="77777777" w:rsidR="00B9246E" w:rsidRPr="00FC2008" w:rsidRDefault="00B9246E" w:rsidP="003F302E">
      <w:pPr>
        <w:keepNext/>
        <w:keepLines/>
        <w:widowControl w:val="0"/>
        <w:numPr>
          <w:ilvl w:val="0"/>
          <w:numId w:val="52"/>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in the event of breaches of the provisions of this agreement, they are obliged to suspend work until the breach has been rectified; they must record the breach in the Logbook of Measures and notify the other responsible persons under this agreement;</w:t>
      </w:r>
    </w:p>
    <w:p w14:paraId="1D29802B" w14:textId="77777777" w:rsidR="00B9246E" w:rsidRPr="00FC2008" w:rsidRDefault="00B9246E" w:rsidP="003F302E">
      <w:pPr>
        <w:keepNext/>
        <w:keepLines/>
        <w:widowControl w:val="0"/>
        <w:numPr>
          <w:ilvl w:val="0"/>
          <w:numId w:val="52"/>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in the event of serious breaches or an immediate danger to the life and health of workers on site, they are obliged to notify the director of the client and the contractor,</w:t>
      </w:r>
    </w:p>
    <w:p w14:paraId="5C26AD7D" w14:textId="77777777" w:rsidR="00B9246E" w:rsidRPr="00FC2008" w:rsidRDefault="00B9246E" w:rsidP="003F302E">
      <w:pPr>
        <w:keepNext/>
        <w:keepLines/>
        <w:widowControl w:val="0"/>
        <w:numPr>
          <w:ilvl w:val="0"/>
          <w:numId w:val="52"/>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 xml:space="preserve">they shall inform their respective workers of all hazards and the preventive safety measures envisaged for the works specified in this agreement. </w:t>
      </w:r>
    </w:p>
    <w:p w14:paraId="52DA7345" w14:textId="77777777" w:rsidR="00B9246E" w:rsidRPr="00FC2008" w:rsidRDefault="00B9246E" w:rsidP="003F302E">
      <w:pPr>
        <w:keepNext/>
        <w:keepLines/>
        <w:widowControl w:val="0"/>
        <w:numPr>
          <w:ilvl w:val="0"/>
          <w:numId w:val="52"/>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They are obliged to record all observed deficiencies in the Action Log.</w:t>
      </w:r>
    </w:p>
    <w:p w14:paraId="2184F642" w14:textId="77777777" w:rsidR="00B9246E" w:rsidRPr="00FC2008" w:rsidRDefault="00B9246E" w:rsidP="00B9246E">
      <w:pPr>
        <w:keepNext/>
        <w:keepLines/>
        <w:widowControl w:val="0"/>
        <w:spacing w:after="0" w:line="240" w:lineRule="auto"/>
        <w:rPr>
          <w:rFonts w:ascii="Open Sans" w:hAnsi="Open Sans" w:cs="Open Sans"/>
          <w:b/>
          <w:sz w:val="20"/>
          <w:szCs w:val="20"/>
        </w:rPr>
      </w:pPr>
    </w:p>
    <w:p w14:paraId="04E813CD" w14:textId="77777777" w:rsidR="00B9246E" w:rsidRPr="00FC2008" w:rsidRDefault="00B9246E" w:rsidP="00B9246E">
      <w:pPr>
        <w:keepNext/>
        <w:keepLines/>
        <w:widowControl w:val="0"/>
        <w:spacing w:after="0" w:line="240" w:lineRule="auto"/>
        <w:ind w:left="705" w:hanging="705"/>
        <w:jc w:val="both"/>
        <w:rPr>
          <w:rFonts w:ascii="Open Sans" w:hAnsi="Open Sans" w:cs="Open Sans"/>
          <w:sz w:val="20"/>
          <w:szCs w:val="20"/>
        </w:rPr>
      </w:pPr>
      <w:r w:rsidRPr="00FC2008">
        <w:rPr>
          <w:rFonts w:ascii="Open Sans" w:hAnsi="Open Sans" w:cs="Open Sans"/>
          <w:b/>
          <w:sz w:val="20"/>
          <w:szCs w:val="20"/>
        </w:rPr>
        <w:t>3.3. Definition of specific powers and responsibilities of the persons in charge</w:t>
      </w:r>
    </w:p>
    <w:p w14:paraId="564C606F" w14:textId="77777777" w:rsidR="00B9246E" w:rsidRPr="00FC2008" w:rsidRDefault="00B9246E" w:rsidP="00B9246E">
      <w:pPr>
        <w:keepNext/>
        <w:keepLines/>
        <w:widowControl w:val="0"/>
        <w:spacing w:after="0" w:line="240" w:lineRule="auto"/>
        <w:ind w:left="705" w:hanging="705"/>
        <w:jc w:val="both"/>
        <w:rPr>
          <w:rFonts w:ascii="Open Sans" w:hAnsi="Open Sans" w:cs="Open Sans"/>
          <w:sz w:val="20"/>
          <w:szCs w:val="20"/>
        </w:rPr>
      </w:pPr>
    </w:p>
    <w:p w14:paraId="4B1C6EAC" w14:textId="77777777" w:rsidR="00B9246E" w:rsidRPr="00FC2008" w:rsidRDefault="00B9246E" w:rsidP="00B9246E">
      <w:pPr>
        <w:keepNext/>
        <w:keepLines/>
        <w:widowControl w:val="0"/>
        <w:spacing w:after="0" w:line="240" w:lineRule="auto"/>
        <w:ind w:left="705" w:hanging="705"/>
        <w:jc w:val="both"/>
        <w:rPr>
          <w:rFonts w:ascii="Open Sans" w:hAnsi="Open Sans" w:cs="Open Sans"/>
          <w:sz w:val="20"/>
          <w:szCs w:val="20"/>
        </w:rPr>
      </w:pPr>
      <w:r>
        <w:rPr>
          <w:rFonts w:ascii="Open Sans" w:hAnsi="Open Sans" w:cs="Open Sans"/>
          <w:b/>
          <w:sz w:val="20"/>
          <w:szCs w:val="20"/>
        </w:rPr>
        <w:t xml:space="preserve">The Framework Agreement </w:t>
      </w:r>
      <w:r w:rsidRPr="00FC2008">
        <w:rPr>
          <w:rFonts w:ascii="Open Sans" w:hAnsi="Open Sans" w:cs="Open Sans"/>
          <w:b/>
          <w:sz w:val="20"/>
          <w:szCs w:val="20"/>
        </w:rPr>
        <w:t xml:space="preserve">Coordinator </w:t>
      </w:r>
      <w:r w:rsidRPr="00FC2008">
        <w:rPr>
          <w:rFonts w:ascii="Open Sans" w:hAnsi="Open Sans" w:cs="Open Sans"/>
          <w:sz w:val="20"/>
          <w:szCs w:val="20"/>
        </w:rPr>
        <w:t>shall have the following specific duties:</w:t>
      </w:r>
    </w:p>
    <w:p w14:paraId="1CCE88FD" w14:textId="77777777" w:rsidR="00B9246E" w:rsidRPr="00FC2008" w:rsidRDefault="00B9246E" w:rsidP="003F302E">
      <w:pPr>
        <w:keepNext/>
        <w:keepLines/>
        <w:widowControl w:val="0"/>
        <w:numPr>
          <w:ilvl w:val="0"/>
          <w:numId w:val="53"/>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they are responsible for convening the kick-off meeting and periodic meetings, or meetings in the event of serious breaches of the joint safety measures. The kick-off meeting must be attended by all responsible persons named in this agreement;</w:t>
      </w:r>
    </w:p>
    <w:p w14:paraId="3A6A16D8" w14:textId="77777777" w:rsidR="00B9246E" w:rsidRPr="00FC2008" w:rsidRDefault="00B9246E" w:rsidP="003F302E">
      <w:pPr>
        <w:keepNext/>
        <w:keepLines/>
        <w:widowControl w:val="0"/>
        <w:numPr>
          <w:ilvl w:val="0"/>
          <w:numId w:val="53"/>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they must inform the contractor of:</w:t>
      </w:r>
    </w:p>
    <w:p w14:paraId="12FB3A82" w14:textId="77777777" w:rsidR="00B9246E" w:rsidRPr="00FC2008" w:rsidRDefault="00B9246E" w:rsidP="003F302E">
      <w:pPr>
        <w:keepNext/>
        <w:keepLines/>
        <w:widowControl w:val="0"/>
        <w:numPr>
          <w:ilvl w:val="0"/>
          <w:numId w:val="49"/>
        </w:numPr>
        <w:spacing w:after="0" w:line="240" w:lineRule="auto"/>
        <w:ind w:left="567" w:hanging="284"/>
        <w:contextualSpacing/>
        <w:jc w:val="both"/>
        <w:rPr>
          <w:rFonts w:ascii="Open Sans" w:hAnsi="Open Sans" w:cs="Open Sans"/>
          <w:sz w:val="20"/>
          <w:szCs w:val="20"/>
        </w:rPr>
      </w:pPr>
      <w:r w:rsidRPr="00FC2008">
        <w:rPr>
          <w:rFonts w:ascii="Open Sans" w:hAnsi="Open Sans" w:cs="Open Sans"/>
          <w:sz w:val="20"/>
          <w:szCs w:val="20"/>
        </w:rPr>
        <w:t>the premises where the services will be carried out,</w:t>
      </w:r>
    </w:p>
    <w:p w14:paraId="4B003F21" w14:textId="77777777" w:rsidR="00B9246E" w:rsidRPr="00F37C11" w:rsidRDefault="00B9246E" w:rsidP="003F302E">
      <w:pPr>
        <w:keepNext/>
        <w:keepLines/>
        <w:widowControl w:val="0"/>
        <w:numPr>
          <w:ilvl w:val="0"/>
          <w:numId w:val="49"/>
        </w:numPr>
        <w:spacing w:after="0" w:line="240" w:lineRule="auto"/>
        <w:ind w:left="567" w:hanging="284"/>
        <w:contextualSpacing/>
        <w:jc w:val="both"/>
        <w:rPr>
          <w:rFonts w:ascii="Open Sans" w:hAnsi="Open Sans" w:cs="Open Sans"/>
          <w:sz w:val="20"/>
          <w:szCs w:val="20"/>
        </w:rPr>
      </w:pPr>
      <w:r w:rsidRPr="00FC2008">
        <w:rPr>
          <w:rFonts w:ascii="Open Sans" w:hAnsi="Open Sans" w:cs="Open Sans"/>
          <w:sz w:val="20"/>
          <w:szCs w:val="20"/>
        </w:rPr>
        <w:t xml:space="preserve">the existing installations and equipment, and other factors at the site where the work is to be </w:t>
      </w:r>
      <w:r w:rsidRPr="00F37C11">
        <w:rPr>
          <w:rFonts w:ascii="Open Sans" w:hAnsi="Open Sans" w:cs="Open Sans"/>
          <w:sz w:val="20"/>
          <w:szCs w:val="20"/>
        </w:rPr>
        <w:t>carried out,</w:t>
      </w:r>
    </w:p>
    <w:p w14:paraId="6382ADC7" w14:textId="77777777" w:rsidR="00B9246E" w:rsidRPr="00F37C11" w:rsidRDefault="00B9246E" w:rsidP="003F302E">
      <w:pPr>
        <w:keepNext/>
        <w:keepLines/>
        <w:widowControl w:val="0"/>
        <w:numPr>
          <w:ilvl w:val="0"/>
          <w:numId w:val="49"/>
        </w:numPr>
        <w:spacing w:after="0" w:line="240" w:lineRule="auto"/>
        <w:ind w:left="567" w:hanging="284"/>
        <w:contextualSpacing/>
        <w:jc w:val="both"/>
        <w:rPr>
          <w:rFonts w:ascii="Open Sans" w:hAnsi="Open Sans" w:cs="Open Sans"/>
          <w:sz w:val="20"/>
          <w:szCs w:val="20"/>
        </w:rPr>
      </w:pPr>
      <w:r w:rsidRPr="00F37C11">
        <w:rPr>
          <w:rFonts w:ascii="Open Sans" w:hAnsi="Open Sans" w:cs="Open Sans"/>
          <w:sz w:val="20"/>
          <w:szCs w:val="20"/>
        </w:rPr>
        <w:t>the layout and maintenance of offices, changing rooms, toilets and accommodation facilities,</w:t>
      </w:r>
    </w:p>
    <w:p w14:paraId="27518E80" w14:textId="77777777" w:rsidR="00B9246E" w:rsidRPr="00F37C11" w:rsidRDefault="00B9246E" w:rsidP="003F302E">
      <w:pPr>
        <w:keepNext/>
        <w:keepLines/>
        <w:widowControl w:val="0"/>
        <w:numPr>
          <w:ilvl w:val="0"/>
          <w:numId w:val="49"/>
        </w:numPr>
        <w:spacing w:after="0" w:line="240" w:lineRule="auto"/>
        <w:ind w:left="567" w:hanging="284"/>
        <w:contextualSpacing/>
        <w:jc w:val="both"/>
        <w:rPr>
          <w:rFonts w:ascii="Open Sans" w:hAnsi="Open Sans" w:cs="Open Sans"/>
          <w:sz w:val="20"/>
          <w:szCs w:val="20"/>
        </w:rPr>
      </w:pPr>
      <w:r w:rsidRPr="00F37C11">
        <w:rPr>
          <w:rFonts w:ascii="Open Sans" w:hAnsi="Open Sans" w:cs="Open Sans"/>
          <w:sz w:val="20"/>
          <w:szCs w:val="20"/>
        </w:rPr>
        <w:t>the layout of transport routes, emergency routes and exits,</w:t>
      </w:r>
    </w:p>
    <w:p w14:paraId="7ED48ADB" w14:textId="77777777" w:rsidR="00B9246E" w:rsidRPr="00F37C11" w:rsidRDefault="00B9246E" w:rsidP="003F302E">
      <w:pPr>
        <w:keepNext/>
        <w:keepLines/>
        <w:widowControl w:val="0"/>
        <w:numPr>
          <w:ilvl w:val="0"/>
          <w:numId w:val="53"/>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lastRenderedPageBreak/>
        <w:t>is responsible for the coordinated implementation of the measures set out in this agreement, with the aim of preventing workers on the shared worksite from endangering one another,</w:t>
      </w:r>
    </w:p>
    <w:p w14:paraId="3ADFE2E7" w14:textId="77777777" w:rsidR="00B9246E" w:rsidRPr="00FC2008" w:rsidRDefault="00B9246E" w:rsidP="003F302E">
      <w:pPr>
        <w:keepNext/>
        <w:keepLines/>
        <w:widowControl w:val="0"/>
        <w:numPr>
          <w:ilvl w:val="0"/>
          <w:numId w:val="53"/>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in the event of any intervention affecting the operational status of energy-related equipment, it is obliged to ensure that technical safety measures are implemented, in particular measures for the safe isolation of equipment or parts of energy-related equipment and the issue of a work permit,</w:t>
      </w:r>
    </w:p>
    <w:p w14:paraId="3A108EC3" w14:textId="77777777" w:rsidR="00B9246E" w:rsidRPr="00FC2008" w:rsidRDefault="00B9246E" w:rsidP="003F302E">
      <w:pPr>
        <w:keepNext/>
        <w:keepLines/>
        <w:widowControl w:val="0"/>
        <w:numPr>
          <w:ilvl w:val="0"/>
          <w:numId w:val="53"/>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in the event that the contractor requires special work equipment and tools, in particular for the lifting and handling of loads using overhead cranes and for work at height using scaffolding, the client shall liaise with the relevant authorities.</w:t>
      </w:r>
    </w:p>
    <w:p w14:paraId="28419653" w14:textId="77777777" w:rsidR="00B9246E" w:rsidRPr="00FC2008" w:rsidRDefault="00B9246E" w:rsidP="00B9246E">
      <w:pPr>
        <w:keepNext/>
        <w:keepLines/>
        <w:widowControl w:val="0"/>
        <w:spacing w:after="0" w:line="240" w:lineRule="auto"/>
        <w:jc w:val="both"/>
        <w:rPr>
          <w:rFonts w:ascii="Open Sans" w:hAnsi="Open Sans" w:cs="Open Sans"/>
          <w:b/>
          <w:sz w:val="20"/>
          <w:szCs w:val="20"/>
        </w:rPr>
      </w:pPr>
    </w:p>
    <w:p w14:paraId="7730AC91" w14:textId="77777777" w:rsidR="00B9246E" w:rsidRPr="00FC2008" w:rsidRDefault="00B9246E" w:rsidP="00B9246E">
      <w:pPr>
        <w:keepNext/>
        <w:keepLines/>
        <w:widowControl w:val="0"/>
        <w:spacing w:after="0" w:line="240" w:lineRule="auto"/>
        <w:jc w:val="both"/>
        <w:rPr>
          <w:rFonts w:ascii="Open Sans" w:hAnsi="Open Sans" w:cs="Open Sans"/>
          <w:sz w:val="20"/>
          <w:szCs w:val="20"/>
        </w:rPr>
      </w:pPr>
      <w:r w:rsidRPr="00FC2008">
        <w:rPr>
          <w:rFonts w:ascii="Open Sans" w:hAnsi="Open Sans" w:cs="Open Sans"/>
          <w:b/>
          <w:sz w:val="20"/>
          <w:szCs w:val="20"/>
        </w:rPr>
        <w:t xml:space="preserve">The responsible persons at the client’s organisational unit </w:t>
      </w:r>
      <w:r w:rsidRPr="00FC2008">
        <w:rPr>
          <w:rFonts w:ascii="Open Sans" w:hAnsi="Open Sans" w:cs="Open Sans"/>
          <w:sz w:val="20"/>
          <w:szCs w:val="20"/>
        </w:rPr>
        <w:t>have the following specific duties:</w:t>
      </w:r>
    </w:p>
    <w:p w14:paraId="21591C48" w14:textId="77777777" w:rsidR="00B9246E" w:rsidRPr="00FC2008" w:rsidRDefault="00B9246E" w:rsidP="003F302E">
      <w:pPr>
        <w:keepNext/>
        <w:keepLines/>
        <w:widowControl w:val="0"/>
        <w:numPr>
          <w:ilvl w:val="0"/>
          <w:numId w:val="54"/>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they are obliged to familiarise the contractor’s site manager with the company’s work processes taking place in the area or in the immediate vicinity of the services or the worksite,</w:t>
      </w:r>
    </w:p>
    <w:p w14:paraId="729EB551" w14:textId="77777777" w:rsidR="00B9246E" w:rsidRPr="00FC2008" w:rsidRDefault="00B9246E" w:rsidP="003F302E">
      <w:pPr>
        <w:keepNext/>
        <w:keepLines/>
        <w:widowControl w:val="0"/>
        <w:numPr>
          <w:ilvl w:val="0"/>
          <w:numId w:val="54"/>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they must ensure that the employees of the operational unit under their supervision are aware of the hazards and safety measures at the shared worksite,</w:t>
      </w:r>
    </w:p>
    <w:p w14:paraId="4D9EE959" w14:textId="77777777" w:rsidR="00B9246E" w:rsidRPr="00FC2008" w:rsidRDefault="00B9246E" w:rsidP="003F302E">
      <w:pPr>
        <w:keepNext/>
        <w:keepLines/>
        <w:widowControl w:val="0"/>
        <w:numPr>
          <w:ilvl w:val="0"/>
          <w:numId w:val="54"/>
        </w:numPr>
        <w:spacing w:after="0" w:line="240" w:lineRule="auto"/>
        <w:ind w:left="284" w:hanging="284"/>
        <w:contextualSpacing/>
        <w:jc w:val="both"/>
        <w:rPr>
          <w:rFonts w:ascii="Open Sans" w:hAnsi="Open Sans" w:cs="Open Sans"/>
          <w:sz w:val="20"/>
          <w:szCs w:val="20"/>
        </w:rPr>
      </w:pPr>
      <w:r w:rsidRPr="00FC2008">
        <w:rPr>
          <w:rFonts w:ascii="Open Sans" w:hAnsi="Open Sans" w:cs="Open Sans"/>
          <w:sz w:val="20"/>
          <w:szCs w:val="20"/>
        </w:rPr>
        <w:t>appoint the client’s site manager for the area where the works are being carried out.</w:t>
      </w:r>
    </w:p>
    <w:p w14:paraId="646ADE29" w14:textId="77777777" w:rsidR="00B9246E" w:rsidRPr="00FC2008" w:rsidRDefault="00B9246E" w:rsidP="00B9246E">
      <w:pPr>
        <w:keepNext/>
        <w:keepLines/>
        <w:widowControl w:val="0"/>
        <w:spacing w:after="0" w:line="240" w:lineRule="auto"/>
        <w:contextualSpacing/>
        <w:jc w:val="both"/>
        <w:rPr>
          <w:rFonts w:ascii="Open Sans" w:hAnsi="Open Sans" w:cs="Open Sans"/>
          <w:sz w:val="20"/>
          <w:szCs w:val="20"/>
        </w:rPr>
      </w:pPr>
    </w:p>
    <w:p w14:paraId="72D9BB22" w14:textId="77777777" w:rsidR="00B9246E" w:rsidRPr="00FC2008" w:rsidRDefault="00B9246E" w:rsidP="00B9246E">
      <w:pPr>
        <w:keepNext/>
        <w:keepLines/>
        <w:widowControl w:val="0"/>
        <w:spacing w:after="0" w:line="240" w:lineRule="auto"/>
        <w:ind w:left="705" w:hanging="705"/>
        <w:jc w:val="both"/>
        <w:rPr>
          <w:rFonts w:ascii="Open Sans" w:hAnsi="Open Sans" w:cs="Open Sans"/>
          <w:sz w:val="20"/>
          <w:szCs w:val="20"/>
        </w:rPr>
      </w:pPr>
      <w:r w:rsidRPr="00FC2008">
        <w:rPr>
          <w:rFonts w:ascii="Open Sans" w:hAnsi="Open Sans" w:cs="Open Sans"/>
          <w:b/>
          <w:sz w:val="20"/>
          <w:szCs w:val="20"/>
        </w:rPr>
        <w:t xml:space="preserve">The client’s site manager </w:t>
      </w:r>
      <w:r w:rsidRPr="00FC2008">
        <w:rPr>
          <w:rFonts w:ascii="Open Sans" w:hAnsi="Open Sans" w:cs="Open Sans"/>
          <w:sz w:val="20"/>
          <w:szCs w:val="20"/>
        </w:rPr>
        <w:t>has the following specific duties:</w:t>
      </w:r>
    </w:p>
    <w:p w14:paraId="25ED0B4D" w14:textId="77777777" w:rsidR="00B9246E" w:rsidRPr="00FC2008" w:rsidRDefault="00B9246E" w:rsidP="003F302E">
      <w:pPr>
        <w:pStyle w:val="Odstavekseznama"/>
        <w:keepNext/>
        <w:keepLines/>
        <w:numPr>
          <w:ilvl w:val="0"/>
          <w:numId w:val="64"/>
        </w:numPr>
        <w:ind w:left="284" w:hanging="284"/>
        <w:jc w:val="both"/>
        <w:rPr>
          <w:rFonts w:ascii="Open Sans" w:hAnsi="Open Sans" w:cs="Open Sans"/>
        </w:rPr>
      </w:pPr>
      <w:r w:rsidRPr="00FC2008">
        <w:rPr>
          <w:rFonts w:ascii="Open Sans" w:hAnsi="Open Sans" w:cs="Open Sans"/>
        </w:rPr>
        <w:t xml:space="preserve">they must attend the induction meeting and periodic meetings, or meetings convened by the </w:t>
      </w:r>
      <w:r>
        <w:rPr>
          <w:rFonts w:ascii="Open Sans" w:hAnsi="Open Sans" w:cs="Open Sans"/>
        </w:rPr>
        <w:t xml:space="preserve">framework agreement </w:t>
      </w:r>
      <w:r w:rsidRPr="00FC2008">
        <w:rPr>
          <w:rFonts w:ascii="Open Sans" w:hAnsi="Open Sans" w:cs="Open Sans"/>
        </w:rPr>
        <w:t>administrator in the event of serious breaches of joint safety measures;</w:t>
      </w:r>
    </w:p>
    <w:p w14:paraId="11D75DDF" w14:textId="77777777" w:rsidR="00B9246E" w:rsidRPr="00FC2008" w:rsidRDefault="00B9246E" w:rsidP="003F302E">
      <w:pPr>
        <w:pStyle w:val="Odstavekseznama"/>
        <w:keepNext/>
        <w:keepLines/>
        <w:numPr>
          <w:ilvl w:val="0"/>
          <w:numId w:val="64"/>
        </w:numPr>
        <w:ind w:left="284" w:hanging="284"/>
        <w:jc w:val="both"/>
        <w:rPr>
          <w:rFonts w:ascii="Open Sans" w:hAnsi="Open Sans" w:cs="Open Sans"/>
        </w:rPr>
      </w:pPr>
      <w:r w:rsidRPr="00FC2008">
        <w:rPr>
          <w:rFonts w:ascii="Open Sans" w:hAnsi="Open Sans" w:cs="Open Sans"/>
        </w:rPr>
        <w:t>before work commences, they shall inform the contractor’s site manager and other contractor’s workers on site of any technical hazards that may be present at the work site;</w:t>
      </w:r>
    </w:p>
    <w:p w14:paraId="0E38DFC6" w14:textId="77777777" w:rsidR="00B9246E" w:rsidRPr="00FC2008" w:rsidRDefault="00B9246E" w:rsidP="003F302E">
      <w:pPr>
        <w:pStyle w:val="Odstavekseznama"/>
        <w:keepNext/>
        <w:keepLines/>
        <w:numPr>
          <w:ilvl w:val="0"/>
          <w:numId w:val="64"/>
        </w:numPr>
        <w:ind w:left="284" w:hanging="284"/>
        <w:jc w:val="both"/>
        <w:rPr>
          <w:rFonts w:ascii="Open Sans" w:hAnsi="Open Sans" w:cs="Open Sans"/>
        </w:rPr>
      </w:pPr>
      <w:r w:rsidRPr="00FC2008">
        <w:rPr>
          <w:rFonts w:ascii="Open Sans" w:hAnsi="Open Sans" w:cs="Open Sans"/>
        </w:rPr>
        <w:t>supervise the work carried out by all workers on site with regard to health and safety at work, fire safety and explosion safety, and ensure strict compliance with the provisions of internal regulations;</w:t>
      </w:r>
    </w:p>
    <w:p w14:paraId="36ED6567" w14:textId="77777777" w:rsidR="00B9246E" w:rsidRPr="00FC2008" w:rsidRDefault="00B9246E" w:rsidP="003F302E">
      <w:pPr>
        <w:pStyle w:val="Odstavekseznama"/>
        <w:keepNext/>
        <w:keepLines/>
        <w:numPr>
          <w:ilvl w:val="0"/>
          <w:numId w:val="64"/>
        </w:numPr>
        <w:ind w:left="284" w:hanging="284"/>
        <w:jc w:val="both"/>
        <w:rPr>
          <w:rFonts w:ascii="Open Sans" w:hAnsi="Open Sans" w:cs="Open Sans"/>
        </w:rPr>
      </w:pPr>
      <w:r w:rsidRPr="00FC2008">
        <w:rPr>
          <w:rFonts w:ascii="Open Sans" w:hAnsi="Open Sans" w:cs="Open Sans"/>
        </w:rPr>
        <w:t>in the event of any breach of the provisions of this agreement by workers, he is obliged to immediately halt the work and notify the responsible persons specified in this agreement.</w:t>
      </w:r>
    </w:p>
    <w:p w14:paraId="4C57FC48" w14:textId="77777777" w:rsidR="00B9246E" w:rsidRPr="00F37C11" w:rsidRDefault="00B9246E" w:rsidP="00B9246E">
      <w:pPr>
        <w:keepNext/>
        <w:keepLines/>
        <w:widowControl w:val="0"/>
        <w:spacing w:after="0" w:line="240" w:lineRule="auto"/>
        <w:contextualSpacing/>
        <w:jc w:val="both"/>
        <w:rPr>
          <w:rFonts w:ascii="Open Sans" w:hAnsi="Open Sans" w:cs="Open Sans"/>
          <w:sz w:val="20"/>
          <w:szCs w:val="20"/>
        </w:rPr>
      </w:pPr>
    </w:p>
    <w:p w14:paraId="66762428" w14:textId="77777777" w:rsidR="00B9246E" w:rsidRPr="00F37C11" w:rsidRDefault="00B9246E" w:rsidP="00B9246E">
      <w:pPr>
        <w:keepNext/>
        <w:keepLines/>
        <w:widowControl w:val="0"/>
        <w:spacing w:after="0" w:line="240" w:lineRule="auto"/>
        <w:ind w:left="705" w:hanging="705"/>
        <w:jc w:val="both"/>
        <w:rPr>
          <w:rFonts w:ascii="Open Sans" w:hAnsi="Open Sans" w:cs="Open Sans"/>
          <w:sz w:val="20"/>
          <w:szCs w:val="20"/>
        </w:rPr>
      </w:pPr>
      <w:r w:rsidRPr="00F37C11">
        <w:rPr>
          <w:rFonts w:ascii="Open Sans" w:hAnsi="Open Sans" w:cs="Open Sans"/>
          <w:sz w:val="20"/>
          <w:szCs w:val="20"/>
        </w:rPr>
        <w:t xml:space="preserve">Under this agreement, </w:t>
      </w:r>
      <w:r w:rsidRPr="00F37C11">
        <w:rPr>
          <w:rFonts w:ascii="Open Sans" w:hAnsi="Open Sans" w:cs="Open Sans"/>
          <w:b/>
          <w:sz w:val="20"/>
          <w:szCs w:val="20"/>
        </w:rPr>
        <w:t xml:space="preserve">occupational health and safety and fire safety specialists </w:t>
      </w:r>
      <w:r w:rsidRPr="00F37C11">
        <w:rPr>
          <w:rFonts w:ascii="Open Sans" w:hAnsi="Open Sans" w:cs="Open Sans"/>
          <w:sz w:val="20"/>
          <w:szCs w:val="20"/>
        </w:rPr>
        <w:t>have the following specific duties:</w:t>
      </w:r>
    </w:p>
    <w:p w14:paraId="5D55EFBE" w14:textId="77777777" w:rsidR="00B9246E" w:rsidRPr="00F37C11" w:rsidRDefault="00B9246E" w:rsidP="003F302E">
      <w:pPr>
        <w:keepNext/>
        <w:keepLines/>
        <w:widowControl w:val="0"/>
        <w:numPr>
          <w:ilvl w:val="0"/>
          <w:numId w:val="55"/>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the client’s specialist is obliged to familiarise the contractor’s site manager with the internal regulations on occupational health and safety and fire safety applicable within the joint worksite area,</w:t>
      </w:r>
    </w:p>
    <w:p w14:paraId="44DB245D" w14:textId="77777777" w:rsidR="00B9246E" w:rsidRPr="00F37C11" w:rsidRDefault="00B9246E" w:rsidP="003F302E">
      <w:pPr>
        <w:keepNext/>
        <w:keepLines/>
        <w:widowControl w:val="0"/>
        <w:numPr>
          <w:ilvl w:val="0"/>
          <w:numId w:val="55"/>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they are obliged to carry out the statutory internal supervision of the implementation of occupational health and safety and fire safety measures,</w:t>
      </w:r>
    </w:p>
    <w:p w14:paraId="260EE38C" w14:textId="77777777" w:rsidR="00B9246E" w:rsidRPr="00F37C11" w:rsidRDefault="00B9246E" w:rsidP="003F302E">
      <w:pPr>
        <w:keepNext/>
        <w:keepLines/>
        <w:widowControl w:val="0"/>
        <w:numPr>
          <w:ilvl w:val="0"/>
          <w:numId w:val="55"/>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In the event of an accident at work involving the client’s employees, they are obliged to carry out an internal investigation and report the accident in accordance with the law.</w:t>
      </w:r>
    </w:p>
    <w:p w14:paraId="243C2A95" w14:textId="77777777" w:rsidR="00B9246E" w:rsidRPr="00F37C11" w:rsidRDefault="00B9246E" w:rsidP="00B9246E">
      <w:pPr>
        <w:keepNext/>
        <w:keepLines/>
        <w:widowControl w:val="0"/>
        <w:spacing w:after="0" w:line="240" w:lineRule="auto"/>
        <w:ind w:left="720"/>
        <w:contextualSpacing/>
        <w:jc w:val="both"/>
        <w:rPr>
          <w:rFonts w:ascii="Open Sans" w:hAnsi="Open Sans" w:cs="Open Sans"/>
          <w:sz w:val="20"/>
          <w:szCs w:val="20"/>
        </w:rPr>
      </w:pPr>
    </w:p>
    <w:p w14:paraId="333A5CDD" w14:textId="77777777" w:rsidR="00B9246E" w:rsidRPr="00F37C11" w:rsidRDefault="00B9246E" w:rsidP="00B9246E">
      <w:pPr>
        <w:keepNext/>
        <w:keepLines/>
        <w:widowControl w:val="0"/>
        <w:spacing w:after="0" w:line="240" w:lineRule="auto"/>
        <w:jc w:val="both"/>
        <w:rPr>
          <w:rFonts w:ascii="Open Sans" w:hAnsi="Open Sans" w:cs="Open Sans"/>
          <w:b/>
          <w:sz w:val="20"/>
          <w:szCs w:val="20"/>
        </w:rPr>
      </w:pPr>
      <w:r w:rsidRPr="00F37C11">
        <w:rPr>
          <w:rFonts w:ascii="Open Sans" w:hAnsi="Open Sans" w:cs="Open Sans"/>
          <w:b/>
          <w:sz w:val="20"/>
          <w:szCs w:val="20"/>
        </w:rPr>
        <w:t>The person responsible for supervising the handling of hazardous substances and</w:t>
      </w:r>
    </w:p>
    <w:p w14:paraId="61094FBE" w14:textId="77777777" w:rsidR="00B9246E" w:rsidRPr="00F37C11" w:rsidRDefault="00B9246E" w:rsidP="00B9246E">
      <w:pPr>
        <w:keepNext/>
        <w:keepLines/>
        <w:widowControl w:val="0"/>
        <w:spacing w:after="0" w:line="240" w:lineRule="auto"/>
        <w:ind w:left="705" w:hanging="705"/>
        <w:jc w:val="both"/>
        <w:rPr>
          <w:rFonts w:ascii="Open Sans" w:hAnsi="Open Sans" w:cs="Open Sans"/>
          <w:sz w:val="20"/>
          <w:szCs w:val="20"/>
        </w:rPr>
      </w:pPr>
      <w:r w:rsidRPr="00F37C11">
        <w:rPr>
          <w:rFonts w:ascii="Open Sans" w:hAnsi="Open Sans" w:cs="Open Sans"/>
          <w:b/>
          <w:sz w:val="20"/>
          <w:szCs w:val="20"/>
        </w:rPr>
        <w:t xml:space="preserve">waste management and emergency situations </w:t>
      </w:r>
      <w:r w:rsidRPr="00F37C11">
        <w:rPr>
          <w:rFonts w:ascii="Open Sans" w:hAnsi="Open Sans" w:cs="Open Sans"/>
          <w:sz w:val="20"/>
          <w:szCs w:val="20"/>
        </w:rPr>
        <w:t>has the following specific duties:</w:t>
      </w:r>
    </w:p>
    <w:p w14:paraId="3D451479" w14:textId="77777777" w:rsidR="00B9246E" w:rsidRPr="00F37C11" w:rsidRDefault="00B9246E" w:rsidP="003F302E">
      <w:pPr>
        <w:keepNext/>
        <w:keepLines/>
        <w:widowControl w:val="0"/>
        <w:numPr>
          <w:ilvl w:val="0"/>
          <w:numId w:val="56"/>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to brief the contractor’s site manager on the requirements of the environmental management system at the kick-off meeting,</w:t>
      </w:r>
    </w:p>
    <w:p w14:paraId="1E2F47BE" w14:textId="77777777" w:rsidR="00B9246E" w:rsidRPr="00F37C11" w:rsidRDefault="00B9246E" w:rsidP="003F302E">
      <w:pPr>
        <w:keepNext/>
        <w:keepLines/>
        <w:widowControl w:val="0"/>
        <w:numPr>
          <w:ilvl w:val="0"/>
          <w:numId w:val="56"/>
        </w:numPr>
        <w:spacing w:after="0" w:line="240" w:lineRule="auto"/>
        <w:ind w:left="284" w:hanging="284"/>
        <w:contextualSpacing/>
        <w:jc w:val="both"/>
        <w:rPr>
          <w:rFonts w:ascii="Open Sans" w:hAnsi="Open Sans" w:cs="Open Sans"/>
          <w:sz w:val="20"/>
          <w:szCs w:val="20"/>
        </w:rPr>
      </w:pPr>
      <w:r w:rsidRPr="00F37C11">
        <w:rPr>
          <w:rFonts w:ascii="Open Sans" w:hAnsi="Open Sans" w:cs="Open Sans"/>
          <w:sz w:val="20"/>
          <w:szCs w:val="20"/>
        </w:rPr>
        <w:t>to supervise the management of hazardous substances and waste and emergency situations at the joint worksite.</w:t>
      </w:r>
    </w:p>
    <w:p w14:paraId="16DFF913" w14:textId="77777777" w:rsidR="00B9246E" w:rsidRPr="00F37C11" w:rsidRDefault="00B9246E" w:rsidP="00B9246E">
      <w:pPr>
        <w:keepNext/>
        <w:keepLines/>
        <w:widowControl w:val="0"/>
        <w:spacing w:after="0" w:line="240" w:lineRule="auto"/>
        <w:contextualSpacing/>
        <w:jc w:val="both"/>
        <w:rPr>
          <w:rFonts w:ascii="Open Sans" w:hAnsi="Open Sans" w:cs="Open Sans"/>
          <w:sz w:val="20"/>
          <w:szCs w:val="20"/>
        </w:rPr>
      </w:pPr>
    </w:p>
    <w:p w14:paraId="590BF405" w14:textId="77777777" w:rsidR="003F302E" w:rsidRDefault="003F302E" w:rsidP="00B9246E">
      <w:pPr>
        <w:keepNext/>
        <w:keepLines/>
        <w:widowControl w:val="0"/>
        <w:spacing w:after="0" w:line="240" w:lineRule="auto"/>
        <w:ind w:left="705" w:hanging="705"/>
        <w:jc w:val="both"/>
        <w:rPr>
          <w:rFonts w:ascii="Open Sans" w:hAnsi="Open Sans" w:cs="Open Sans"/>
          <w:b/>
          <w:sz w:val="20"/>
          <w:szCs w:val="20"/>
        </w:rPr>
      </w:pPr>
    </w:p>
    <w:p w14:paraId="29631875" w14:textId="56320C3A" w:rsidR="00B9246E" w:rsidRPr="00F37C11" w:rsidRDefault="00B9246E" w:rsidP="00B9246E">
      <w:pPr>
        <w:keepNext/>
        <w:keepLines/>
        <w:widowControl w:val="0"/>
        <w:spacing w:after="0" w:line="240" w:lineRule="auto"/>
        <w:ind w:left="705" w:hanging="705"/>
        <w:jc w:val="both"/>
        <w:rPr>
          <w:rFonts w:ascii="Open Sans" w:hAnsi="Open Sans" w:cs="Open Sans"/>
          <w:sz w:val="20"/>
          <w:szCs w:val="20"/>
        </w:rPr>
      </w:pPr>
      <w:r w:rsidRPr="00F37C11">
        <w:rPr>
          <w:rFonts w:ascii="Open Sans" w:hAnsi="Open Sans" w:cs="Open Sans"/>
          <w:b/>
          <w:sz w:val="20"/>
          <w:szCs w:val="20"/>
        </w:rPr>
        <w:t xml:space="preserve">The contractor’s site manager </w:t>
      </w:r>
      <w:r w:rsidRPr="00F37C11">
        <w:rPr>
          <w:rFonts w:ascii="Open Sans" w:hAnsi="Open Sans" w:cs="Open Sans"/>
          <w:sz w:val="20"/>
          <w:szCs w:val="20"/>
        </w:rPr>
        <w:t>has the following specific tasks:</w:t>
      </w:r>
    </w:p>
    <w:p w14:paraId="59AE1014" w14:textId="77777777" w:rsidR="00B9246E" w:rsidRPr="00F37C11" w:rsidRDefault="00B9246E" w:rsidP="003F302E">
      <w:pPr>
        <w:keepNext/>
        <w:keepLines/>
        <w:widowControl w:val="0"/>
        <w:numPr>
          <w:ilvl w:val="0"/>
          <w:numId w:val="57"/>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t xml:space="preserve">at the introductory meeting, to submit all the required documentation specified in clause 2.3 of this agreement to the custodian </w:t>
      </w:r>
      <w:r>
        <w:rPr>
          <w:rFonts w:ascii="Open Sans" w:hAnsi="Open Sans" w:cs="Open Sans"/>
          <w:sz w:val="20"/>
          <w:szCs w:val="20"/>
        </w:rPr>
        <w:t xml:space="preserve">of the framework agreement </w:t>
      </w:r>
      <w:r w:rsidRPr="00F37C11">
        <w:rPr>
          <w:rFonts w:ascii="Open Sans" w:hAnsi="Open Sans" w:cs="Open Sans"/>
          <w:sz w:val="20"/>
          <w:szCs w:val="20"/>
        </w:rPr>
        <w:t xml:space="preserve">for inspection, </w:t>
      </w:r>
    </w:p>
    <w:p w14:paraId="05ABA55D" w14:textId="77777777" w:rsidR="00B9246E" w:rsidRPr="00F37C11" w:rsidRDefault="00B9246E" w:rsidP="003F302E">
      <w:pPr>
        <w:keepNext/>
        <w:keepLines/>
        <w:widowControl w:val="0"/>
        <w:numPr>
          <w:ilvl w:val="0"/>
          <w:numId w:val="57"/>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t>is obliged to inform other responsible persons of the technology/methods used to carry out the works and of the hazards arising therefrom,</w:t>
      </w:r>
    </w:p>
    <w:p w14:paraId="24F388F3" w14:textId="77777777" w:rsidR="00B9246E" w:rsidRPr="00F37C11" w:rsidRDefault="00B9246E" w:rsidP="003F302E">
      <w:pPr>
        <w:keepNext/>
        <w:keepLines/>
        <w:widowControl w:val="0"/>
        <w:numPr>
          <w:ilvl w:val="0"/>
          <w:numId w:val="57"/>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lastRenderedPageBreak/>
        <w:t>be responsible for strict compliance with the provisions of the client’s internal regulations in force in the area where the contractor’s workers are carrying out work and moving about, as well as with verbal warnings from the client’s responsible persons,</w:t>
      </w:r>
    </w:p>
    <w:p w14:paraId="2DD9938B" w14:textId="77777777" w:rsidR="00B9246E" w:rsidRPr="00F37C11" w:rsidRDefault="00B9246E" w:rsidP="003F302E">
      <w:pPr>
        <w:keepNext/>
        <w:keepLines/>
        <w:widowControl w:val="0"/>
        <w:numPr>
          <w:ilvl w:val="0"/>
          <w:numId w:val="57"/>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t>is responsible for strict compliance with the provisions of the client’s internal regulations relating to health and safety at work, fire safety and environmental protection, which are in force in the area where the contractor’s workers are working and moving about, as well as with verbal warnings issued by the client’s responsible persons;</w:t>
      </w:r>
    </w:p>
    <w:p w14:paraId="0EFDF6FE" w14:textId="77777777" w:rsidR="00B9246E" w:rsidRPr="00F37C11" w:rsidRDefault="00B9246E" w:rsidP="003F302E">
      <w:pPr>
        <w:keepNext/>
        <w:keepLines/>
        <w:widowControl w:val="0"/>
        <w:numPr>
          <w:ilvl w:val="0"/>
          <w:numId w:val="57"/>
        </w:numPr>
        <w:spacing w:after="0" w:line="240" w:lineRule="auto"/>
        <w:ind w:left="284" w:hanging="284"/>
        <w:contextualSpacing/>
        <w:jc w:val="both"/>
        <w:rPr>
          <w:rFonts w:ascii="Open Sans" w:hAnsi="Open Sans" w:cs="Open Sans"/>
          <w:b/>
          <w:sz w:val="20"/>
          <w:szCs w:val="20"/>
        </w:rPr>
      </w:pPr>
      <w:r w:rsidRPr="00F37C11">
        <w:rPr>
          <w:rFonts w:ascii="Open Sans" w:hAnsi="Open Sans" w:cs="Open Sans"/>
          <w:sz w:val="20"/>
          <w:szCs w:val="20"/>
        </w:rPr>
        <w:t>in the event of any breach of the provisions of this agreement by its workers, it is obliged to immediately suspend work and take action against the offenders.</w:t>
      </w:r>
    </w:p>
    <w:p w14:paraId="3FF92A4B" w14:textId="77777777" w:rsidR="00B9246E" w:rsidRPr="00F37C11" w:rsidRDefault="00B9246E" w:rsidP="00B9246E">
      <w:pPr>
        <w:keepNext/>
        <w:keepLines/>
        <w:widowControl w:val="0"/>
        <w:spacing w:after="0" w:line="240" w:lineRule="auto"/>
        <w:contextualSpacing/>
        <w:jc w:val="both"/>
        <w:rPr>
          <w:rFonts w:ascii="Open Sans" w:hAnsi="Open Sans" w:cs="Open Sans"/>
          <w:sz w:val="20"/>
          <w:szCs w:val="20"/>
        </w:rPr>
      </w:pPr>
    </w:p>
    <w:p w14:paraId="54D845AE" w14:textId="77777777" w:rsidR="00B9246E" w:rsidRPr="00F37C11" w:rsidRDefault="00B9246E" w:rsidP="003F302E">
      <w:pPr>
        <w:keepNext/>
        <w:keepLines/>
        <w:widowControl w:val="0"/>
        <w:numPr>
          <w:ilvl w:val="0"/>
          <w:numId w:val="63"/>
        </w:numPr>
        <w:tabs>
          <w:tab w:val="left" w:pos="709"/>
        </w:tabs>
        <w:spacing w:after="0" w:line="240" w:lineRule="auto"/>
        <w:ind w:right="45"/>
        <w:contextualSpacing/>
        <w:jc w:val="both"/>
        <w:rPr>
          <w:rFonts w:ascii="Open Sans" w:hAnsi="Open Sans" w:cs="Open Sans"/>
          <w:b/>
          <w:bCs/>
          <w:sz w:val="20"/>
          <w:szCs w:val="20"/>
        </w:rPr>
      </w:pPr>
      <w:r w:rsidRPr="00F37C11">
        <w:rPr>
          <w:rFonts w:ascii="Open Sans" w:hAnsi="Open Sans" w:cs="Open Sans"/>
          <w:b/>
          <w:bCs/>
          <w:sz w:val="20"/>
          <w:szCs w:val="20"/>
        </w:rPr>
        <w:t xml:space="preserve"> FINAL PROVISIONS</w:t>
      </w:r>
    </w:p>
    <w:p w14:paraId="07F5F42A" w14:textId="77777777" w:rsidR="00B9246E" w:rsidRPr="00F37C11" w:rsidRDefault="00B9246E" w:rsidP="00B9246E">
      <w:pPr>
        <w:keepNext/>
        <w:keepLines/>
        <w:widowControl w:val="0"/>
        <w:tabs>
          <w:tab w:val="left" w:pos="709"/>
        </w:tabs>
        <w:spacing w:after="0" w:line="240" w:lineRule="auto"/>
        <w:ind w:left="709" w:right="45"/>
        <w:jc w:val="both"/>
        <w:rPr>
          <w:rFonts w:ascii="Open Sans" w:hAnsi="Open Sans" w:cs="Open Sans"/>
          <w:b/>
          <w:bCs/>
          <w:sz w:val="20"/>
          <w:szCs w:val="20"/>
        </w:rPr>
      </w:pPr>
      <w:r w:rsidRPr="00F37C11">
        <w:rPr>
          <w:rFonts w:ascii="Open Sans" w:hAnsi="Open Sans" w:cs="Open Sans"/>
          <w:b/>
          <w:bCs/>
          <w:sz w:val="20"/>
          <w:szCs w:val="20"/>
        </w:rPr>
        <w:t xml:space="preserve"> </w:t>
      </w:r>
    </w:p>
    <w:p w14:paraId="01A49B78" w14:textId="77777777" w:rsidR="00B9246E" w:rsidRPr="00F37C11" w:rsidRDefault="00B9246E" w:rsidP="00B9246E">
      <w:pPr>
        <w:keepNext/>
        <w:keepLines/>
        <w:widowControl w:val="0"/>
        <w:tabs>
          <w:tab w:val="left" w:pos="709"/>
        </w:tabs>
        <w:spacing w:after="0" w:line="240" w:lineRule="auto"/>
        <w:ind w:left="705" w:right="45" w:hanging="705"/>
        <w:jc w:val="both"/>
        <w:rPr>
          <w:rFonts w:ascii="Open Sans" w:hAnsi="Open Sans" w:cs="Open Sans"/>
          <w:sz w:val="20"/>
          <w:szCs w:val="20"/>
        </w:rPr>
      </w:pPr>
      <w:r w:rsidRPr="00F37C11">
        <w:rPr>
          <w:rFonts w:ascii="Open Sans" w:hAnsi="Open Sans" w:cs="Open Sans"/>
          <w:b/>
          <w:sz w:val="20"/>
          <w:szCs w:val="20"/>
        </w:rPr>
        <w:t xml:space="preserve">4.1. </w:t>
      </w:r>
      <w:r w:rsidRPr="00F37C11">
        <w:rPr>
          <w:rFonts w:ascii="Open Sans" w:hAnsi="Open Sans" w:cs="Open Sans"/>
          <w:b/>
          <w:sz w:val="20"/>
          <w:szCs w:val="20"/>
        </w:rPr>
        <w:tab/>
      </w:r>
      <w:r w:rsidRPr="00F37C11">
        <w:rPr>
          <w:rFonts w:ascii="Open Sans" w:hAnsi="Open Sans" w:cs="Open Sans"/>
          <w:sz w:val="20"/>
          <w:szCs w:val="20"/>
        </w:rPr>
        <w:t xml:space="preserve">The contractor agrees and undertakes to assume full responsibility for any consequences arising from a breach or breaches of this agreement, including liability for all material damage incurred. </w:t>
      </w:r>
    </w:p>
    <w:p w14:paraId="22ED0484" w14:textId="77777777" w:rsidR="00B9246E" w:rsidRPr="00F37C11" w:rsidRDefault="00B9246E" w:rsidP="00B9246E">
      <w:pPr>
        <w:keepNext/>
        <w:keepLines/>
        <w:widowControl w:val="0"/>
        <w:tabs>
          <w:tab w:val="left" w:pos="709"/>
        </w:tabs>
        <w:spacing w:after="0" w:line="240" w:lineRule="auto"/>
        <w:ind w:left="705" w:right="45" w:hanging="705"/>
        <w:jc w:val="both"/>
        <w:rPr>
          <w:rFonts w:ascii="Open Sans" w:hAnsi="Open Sans" w:cs="Open Sans"/>
          <w:sz w:val="20"/>
          <w:szCs w:val="20"/>
        </w:rPr>
      </w:pPr>
    </w:p>
    <w:p w14:paraId="79D2FF16" w14:textId="77777777" w:rsidR="00B9246E" w:rsidRPr="00F37C11" w:rsidRDefault="00B9246E" w:rsidP="00B9246E">
      <w:pPr>
        <w:keepNext/>
        <w:keepLines/>
        <w:widowControl w:val="0"/>
        <w:tabs>
          <w:tab w:val="left" w:pos="709"/>
        </w:tabs>
        <w:spacing w:after="0" w:line="240" w:lineRule="auto"/>
        <w:ind w:left="705" w:right="45" w:hanging="705"/>
        <w:jc w:val="both"/>
        <w:rPr>
          <w:rFonts w:ascii="Open Sans" w:hAnsi="Open Sans" w:cs="Open Sans"/>
          <w:sz w:val="20"/>
          <w:szCs w:val="20"/>
        </w:rPr>
      </w:pPr>
      <w:r w:rsidRPr="00F37C11">
        <w:rPr>
          <w:rFonts w:ascii="Open Sans" w:hAnsi="Open Sans" w:cs="Open Sans"/>
          <w:b/>
          <w:sz w:val="20"/>
          <w:szCs w:val="20"/>
        </w:rPr>
        <w:t>4.2.</w:t>
      </w:r>
      <w:r w:rsidRPr="00F37C11">
        <w:rPr>
          <w:rFonts w:ascii="Open Sans" w:hAnsi="Open Sans" w:cs="Open Sans"/>
          <w:b/>
          <w:sz w:val="20"/>
          <w:szCs w:val="20"/>
        </w:rPr>
        <w:tab/>
      </w:r>
      <w:r w:rsidRPr="00F37C11">
        <w:rPr>
          <w:rFonts w:ascii="Open Sans" w:hAnsi="Open Sans" w:cs="Open Sans"/>
          <w:sz w:val="20"/>
          <w:szCs w:val="20"/>
        </w:rPr>
        <w:t>The provisions of this agreement shall also apply to any subcontractor(s) of the Contractor, and the Contractor is obliged to ensure that its subcontractor(s), for whom it is liable as for itself, also comply with this agreement.</w:t>
      </w:r>
    </w:p>
    <w:p w14:paraId="2E90F11B" w14:textId="77777777" w:rsidR="00B9246E" w:rsidRPr="00F37C11" w:rsidRDefault="00B9246E" w:rsidP="00B9246E">
      <w:pPr>
        <w:keepNext/>
        <w:keepLines/>
        <w:widowControl w:val="0"/>
        <w:tabs>
          <w:tab w:val="left" w:pos="709"/>
        </w:tabs>
        <w:spacing w:after="0" w:line="240" w:lineRule="auto"/>
        <w:ind w:left="705" w:right="45" w:hanging="705"/>
        <w:jc w:val="both"/>
        <w:rPr>
          <w:rFonts w:ascii="Open Sans" w:hAnsi="Open Sans" w:cs="Open Sans"/>
          <w:sz w:val="20"/>
          <w:szCs w:val="20"/>
        </w:rPr>
      </w:pPr>
    </w:p>
    <w:p w14:paraId="097E6FA7" w14:textId="77777777" w:rsidR="00B9246E" w:rsidRPr="00F37C11" w:rsidRDefault="00B9246E" w:rsidP="00B9246E">
      <w:pPr>
        <w:keepNext/>
        <w:keepLines/>
        <w:widowControl w:val="0"/>
        <w:tabs>
          <w:tab w:val="left" w:pos="709"/>
        </w:tabs>
        <w:spacing w:after="0" w:line="240" w:lineRule="auto"/>
        <w:ind w:left="705" w:right="45" w:hanging="705"/>
        <w:jc w:val="both"/>
        <w:rPr>
          <w:rFonts w:ascii="Open Sans" w:hAnsi="Open Sans" w:cs="Open Sans"/>
          <w:sz w:val="20"/>
          <w:szCs w:val="20"/>
        </w:rPr>
      </w:pPr>
      <w:r w:rsidRPr="00F37C11">
        <w:rPr>
          <w:rFonts w:ascii="Open Sans" w:hAnsi="Open Sans" w:cs="Open Sans"/>
          <w:b/>
          <w:sz w:val="20"/>
          <w:szCs w:val="20"/>
        </w:rPr>
        <w:t xml:space="preserve">4.3.  </w:t>
      </w:r>
      <w:r w:rsidRPr="00F37C11">
        <w:rPr>
          <w:rFonts w:ascii="Open Sans" w:hAnsi="Open Sans" w:cs="Open Sans"/>
          <w:b/>
          <w:sz w:val="20"/>
          <w:szCs w:val="20"/>
        </w:rPr>
        <w:tab/>
      </w:r>
      <w:r w:rsidRPr="00F37C11">
        <w:rPr>
          <w:rFonts w:ascii="Open Sans" w:hAnsi="Open Sans" w:cs="Open Sans"/>
          <w:sz w:val="20"/>
          <w:szCs w:val="20"/>
        </w:rPr>
        <w:t xml:space="preserve">This agreement shall enter into force and take effect on the date of signature by all signatories. The agreement forms an integral part </w:t>
      </w:r>
      <w:r>
        <w:rPr>
          <w:rFonts w:ascii="Open Sans" w:hAnsi="Open Sans" w:cs="Open Sans"/>
          <w:sz w:val="20"/>
          <w:szCs w:val="20"/>
        </w:rPr>
        <w:t xml:space="preserve">of the framework agreement </w:t>
      </w:r>
      <w:r w:rsidRPr="00F37C11">
        <w:rPr>
          <w:rFonts w:ascii="Open Sans" w:hAnsi="Open Sans" w:cs="Open Sans"/>
          <w:sz w:val="20"/>
          <w:szCs w:val="20"/>
        </w:rPr>
        <w:t>on the provision of services. It is drawn up in 2 (two) identical copies, of which the client shall receive 1 (one) copy and the contractor 1 (one) copy.</w:t>
      </w:r>
    </w:p>
    <w:p w14:paraId="528E2126" w14:textId="77777777" w:rsidR="00B9246E" w:rsidRDefault="00B9246E" w:rsidP="00B9246E">
      <w:pPr>
        <w:keepNext/>
        <w:keepLines/>
        <w:widowControl w:val="0"/>
        <w:spacing w:after="0" w:line="240" w:lineRule="auto"/>
        <w:jc w:val="both"/>
        <w:rPr>
          <w:rFonts w:ascii="Open Sans" w:eastAsia="Times New Roman" w:hAnsi="Open Sans" w:cs="Open Sans"/>
          <w:sz w:val="20"/>
          <w:szCs w:val="20"/>
          <w:lang w:eastAsia="sl-SI"/>
        </w:rPr>
      </w:pPr>
    </w:p>
    <w:p w14:paraId="319A9396" w14:textId="77777777" w:rsidR="00B9246E" w:rsidRDefault="00B9246E" w:rsidP="00B9246E">
      <w:pPr>
        <w:keepNext/>
        <w:keepLines/>
        <w:widowControl w:val="0"/>
        <w:spacing w:after="0" w:line="240" w:lineRule="auto"/>
        <w:jc w:val="both"/>
        <w:rPr>
          <w:rFonts w:ascii="Open Sans" w:eastAsia="Times New Roman" w:hAnsi="Open Sans" w:cs="Open Sans"/>
          <w:sz w:val="20"/>
          <w:szCs w:val="20"/>
          <w:lang w:eastAsia="sl-SI"/>
        </w:rPr>
      </w:pPr>
    </w:p>
    <w:p w14:paraId="121CA0BC" w14:textId="77777777" w:rsidR="00B9246E" w:rsidRPr="00E920A3" w:rsidRDefault="00B9246E" w:rsidP="00B9246E">
      <w:pPr>
        <w:keepNext/>
        <w:keepLines/>
        <w:widowControl w:val="0"/>
        <w:spacing w:after="0" w:line="240" w:lineRule="auto"/>
        <w:jc w:val="both"/>
        <w:rPr>
          <w:rFonts w:ascii="Open Sans" w:eastAsia="Times New Roman" w:hAnsi="Open Sans" w:cs="Open Sans"/>
          <w:sz w:val="20"/>
          <w:szCs w:val="20"/>
          <w:lang w:eastAsia="sl-SI"/>
        </w:rPr>
      </w:pPr>
    </w:p>
    <w:p w14:paraId="6F4F0B75" w14:textId="77777777" w:rsidR="00B9246E" w:rsidRPr="00F07EB7" w:rsidRDefault="00B9246E" w:rsidP="00B9246E">
      <w:pPr>
        <w:keepNext/>
        <w:keepLines/>
        <w:spacing w:after="0" w:line="240" w:lineRule="auto"/>
        <w:jc w:val="both"/>
        <w:rPr>
          <w:rFonts w:ascii="Open Sans" w:eastAsia="Times New Roman" w:hAnsi="Open Sans" w:cs="Open Sans"/>
          <w:sz w:val="20"/>
          <w:szCs w:val="20"/>
          <w:lang w:eastAsia="sl-SI"/>
        </w:rPr>
      </w:pPr>
    </w:p>
    <w:p w14:paraId="46778C6D" w14:textId="77777777" w:rsidR="00B9246E" w:rsidRPr="00F07EB7" w:rsidRDefault="00B9246E" w:rsidP="00B9246E">
      <w:pPr>
        <w:keepNext/>
        <w:keepLines/>
        <w:tabs>
          <w:tab w:val="left" w:pos="496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____________, on ___________</w:t>
      </w:r>
      <w:r w:rsidRPr="00F07EB7">
        <w:rPr>
          <w:rFonts w:ascii="Open Sans" w:eastAsia="Times New Roman" w:hAnsi="Open Sans" w:cs="Open Sans"/>
          <w:sz w:val="20"/>
          <w:szCs w:val="20"/>
          <w:lang w:eastAsia="sl-SI"/>
        </w:rPr>
        <w:tab/>
        <w:t>Ljubljana, on __________</w:t>
      </w:r>
    </w:p>
    <w:p w14:paraId="7353146D" w14:textId="77777777" w:rsidR="00B9246E" w:rsidRPr="00F07EB7" w:rsidRDefault="00B9246E" w:rsidP="00B9246E">
      <w:pPr>
        <w:keepNext/>
        <w:keepLines/>
        <w:tabs>
          <w:tab w:val="left" w:pos="4820"/>
        </w:tabs>
        <w:spacing w:after="0" w:line="240" w:lineRule="auto"/>
        <w:jc w:val="both"/>
        <w:rPr>
          <w:rFonts w:ascii="Open Sans" w:eastAsia="Times New Roman" w:hAnsi="Open Sans" w:cs="Open Sans"/>
          <w:sz w:val="20"/>
          <w:szCs w:val="20"/>
          <w:lang w:eastAsia="sl-SI"/>
        </w:rPr>
      </w:pPr>
    </w:p>
    <w:p w14:paraId="554389D7" w14:textId="77777777" w:rsidR="00B9246E" w:rsidRPr="00F07EB7" w:rsidRDefault="00B9246E" w:rsidP="00B9246E">
      <w:pPr>
        <w:keepNext/>
        <w:keepLines/>
        <w:tabs>
          <w:tab w:val="left" w:pos="496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CONTRACTOR:</w:t>
      </w:r>
      <w:r w:rsidRPr="00F07EB7">
        <w:rPr>
          <w:rFonts w:ascii="Open Sans" w:eastAsia="Times New Roman" w:hAnsi="Open Sans" w:cs="Open Sans"/>
          <w:sz w:val="20"/>
          <w:szCs w:val="20"/>
          <w:lang w:eastAsia="sl-SI"/>
        </w:rPr>
        <w:tab/>
        <w:t>CLIENT:</w:t>
      </w:r>
    </w:p>
    <w:p w14:paraId="1B0BDAD8" w14:textId="77777777" w:rsidR="00B9246E" w:rsidRPr="00F07EB7" w:rsidRDefault="00B9246E" w:rsidP="00B9246E">
      <w:pPr>
        <w:keepNext/>
        <w:keepLines/>
        <w:tabs>
          <w:tab w:val="left" w:pos="4820"/>
        </w:tabs>
        <w:spacing w:after="0" w:line="240" w:lineRule="auto"/>
        <w:jc w:val="both"/>
        <w:rPr>
          <w:rFonts w:ascii="Open Sans" w:eastAsia="Times New Roman" w:hAnsi="Open Sans" w:cs="Open Sans"/>
          <w:sz w:val="20"/>
          <w:szCs w:val="20"/>
          <w:lang w:eastAsia="sl-SI"/>
        </w:rPr>
      </w:pPr>
    </w:p>
    <w:p w14:paraId="30D74CDD" w14:textId="77777777" w:rsidR="00B9246E" w:rsidRPr="00F07EB7" w:rsidRDefault="00B9246E" w:rsidP="00B9246E">
      <w:pPr>
        <w:keepNext/>
        <w:keepLines/>
        <w:tabs>
          <w:tab w:val="left" w:pos="4962"/>
        </w:tab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ab/>
        <w:t>PUBLIC COMPANY</w:t>
      </w:r>
    </w:p>
    <w:p w14:paraId="4EAC7D32" w14:textId="77777777" w:rsidR="00B9246E" w:rsidRPr="00F07EB7" w:rsidRDefault="00B9246E" w:rsidP="00B9246E">
      <w:pPr>
        <w:keepNext/>
        <w:keepLines/>
        <w:tabs>
          <w:tab w:val="left" w:pos="4962"/>
        </w:tabs>
        <w:spacing w:after="0" w:line="240" w:lineRule="auto"/>
        <w:jc w:val="both"/>
        <w:rPr>
          <w:rFonts w:ascii="Open Sans" w:eastAsia="Times New Roman" w:hAnsi="Open Sans" w:cs="Open Sans"/>
          <w:bCs/>
          <w:sz w:val="20"/>
          <w:szCs w:val="20"/>
          <w:lang w:eastAsia="sl-SI"/>
        </w:rPr>
      </w:pPr>
      <w:r w:rsidRPr="00F07EB7">
        <w:rPr>
          <w:rFonts w:ascii="Open Sans" w:eastAsia="Times New Roman" w:hAnsi="Open Sans" w:cs="Open Sans"/>
          <w:bCs/>
          <w:sz w:val="20"/>
          <w:szCs w:val="20"/>
          <w:lang w:eastAsia="sl-SI"/>
        </w:rPr>
        <w:tab/>
        <w:t>ENERGETIKA LJUBLJANA d.o.o.</w:t>
      </w:r>
      <w:r w:rsidRPr="00F07EB7">
        <w:rPr>
          <w:rFonts w:ascii="Open Sans" w:eastAsia="Times New Roman" w:hAnsi="Open Sans" w:cs="Open Sans"/>
          <w:sz w:val="20"/>
          <w:szCs w:val="20"/>
          <w:lang w:eastAsia="sl-SI"/>
        </w:rPr>
        <w:tab/>
      </w:r>
    </w:p>
    <w:p w14:paraId="4A4BC8DF" w14:textId="77777777" w:rsidR="00B9246E" w:rsidRPr="00F07EB7" w:rsidRDefault="00B9246E" w:rsidP="00B9246E">
      <w:pPr>
        <w:keepNext/>
        <w:keepLines/>
        <w:tabs>
          <w:tab w:val="left" w:pos="4962"/>
        </w:tabs>
        <w:spacing w:after="0" w:line="240" w:lineRule="auto"/>
        <w:jc w:val="both"/>
        <w:rPr>
          <w:rFonts w:ascii="Open Sans" w:eastAsia="Times New Roman" w:hAnsi="Open Sans" w:cs="Open Sans"/>
          <w:sz w:val="20"/>
          <w:szCs w:val="20"/>
          <w:lang w:eastAsia="sl-SI"/>
        </w:rPr>
      </w:pPr>
    </w:p>
    <w:p w14:paraId="5865E774" w14:textId="77777777" w:rsidR="00B9246E" w:rsidRPr="00F07EB7" w:rsidRDefault="00B9246E" w:rsidP="00B9246E">
      <w:pPr>
        <w:keepNext/>
        <w:keepLines/>
        <w:tabs>
          <w:tab w:val="left" w:pos="4962"/>
        </w:tab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ab/>
        <w:t>Director:</w:t>
      </w:r>
    </w:p>
    <w:p w14:paraId="586D422D" w14:textId="77777777" w:rsidR="00B9246E" w:rsidRPr="00F07EB7" w:rsidRDefault="00B9246E" w:rsidP="00B9246E">
      <w:pPr>
        <w:keepNext/>
        <w:keepLines/>
        <w:tabs>
          <w:tab w:val="left" w:pos="4962"/>
        </w:tabs>
        <w:spacing w:after="0" w:line="240" w:lineRule="auto"/>
        <w:jc w:val="both"/>
        <w:rPr>
          <w:rFonts w:ascii="Open Sans" w:eastAsia="Times New Roman" w:hAnsi="Open Sans" w:cs="Open Sans"/>
          <w:b/>
          <w:bCs/>
          <w:sz w:val="20"/>
          <w:szCs w:val="20"/>
          <w:lang w:eastAsia="sl-SI"/>
        </w:rPr>
      </w:pPr>
      <w:r w:rsidRPr="00F07EB7">
        <w:rPr>
          <w:rFonts w:ascii="Open Sans" w:eastAsia="Times New Roman" w:hAnsi="Open Sans" w:cs="Open Sans"/>
          <w:b/>
          <w:bCs/>
          <w:sz w:val="20"/>
          <w:szCs w:val="20"/>
          <w:lang w:eastAsia="sl-SI"/>
        </w:rPr>
        <w:tab/>
      </w:r>
      <w:r w:rsidRPr="00F07EB7">
        <w:rPr>
          <w:rFonts w:ascii="Open Sans" w:eastAsia="Times New Roman" w:hAnsi="Open Sans" w:cs="Open Sans"/>
          <w:b/>
          <w:bCs/>
          <w:sz w:val="20"/>
          <w:szCs w:val="20"/>
          <w:lang w:eastAsia="sl-SI"/>
        </w:rPr>
        <w:tab/>
        <w:t>Samo Lozej</w:t>
      </w:r>
    </w:p>
    <w:p w14:paraId="1BD3D493" w14:textId="77777777" w:rsidR="00B9246E" w:rsidRDefault="00B9246E" w:rsidP="00B50E88">
      <w:pPr>
        <w:keepNext/>
        <w:keepLines/>
        <w:spacing w:after="0" w:line="240" w:lineRule="auto"/>
        <w:rPr>
          <w:rFonts w:ascii="Open Sans" w:eastAsia="Times New Roman" w:hAnsi="Open Sans" w:cs="Open Sans"/>
          <w:sz w:val="20"/>
          <w:szCs w:val="20"/>
          <w:lang w:eastAsia="sl-SI"/>
        </w:rPr>
      </w:pPr>
    </w:p>
    <w:p w14:paraId="6B2CF097" w14:textId="77777777" w:rsidR="00B9246E" w:rsidRDefault="00B9246E" w:rsidP="00B50E88">
      <w:pPr>
        <w:keepNext/>
        <w:keepLines/>
        <w:spacing w:after="0" w:line="240" w:lineRule="auto"/>
        <w:rPr>
          <w:rFonts w:ascii="Open Sans" w:eastAsia="Times New Roman" w:hAnsi="Open Sans" w:cs="Open Sans"/>
          <w:sz w:val="20"/>
          <w:szCs w:val="20"/>
          <w:lang w:eastAsia="sl-SI"/>
        </w:rPr>
      </w:pPr>
    </w:p>
    <w:p w14:paraId="7EF4D9BC" w14:textId="12520639" w:rsidR="00B9246E" w:rsidRDefault="00B9246E">
      <w:pPr>
        <w:spacing w:after="0" w:line="240" w:lineRule="auto"/>
        <w:rPr>
          <w:rFonts w:ascii="Open Sans" w:eastAsia="Times New Roman" w:hAnsi="Open Sans" w:cs="Open Sans"/>
          <w:sz w:val="20"/>
          <w:szCs w:val="20"/>
          <w:lang w:eastAsia="sl-SI"/>
        </w:rPr>
      </w:pPr>
      <w:r>
        <w:rPr>
          <w:rFonts w:ascii="Open Sans" w:eastAsia="Times New Roman" w:hAnsi="Open Sans" w:cs="Open Sans"/>
          <w:sz w:val="20"/>
          <w:szCs w:val="20"/>
          <w:lang w:eastAsia="sl-SI"/>
        </w:rPr>
        <w:br w:type="page"/>
      </w:r>
    </w:p>
    <w:p w14:paraId="6FC58368" w14:textId="77777777" w:rsidR="00B9246E" w:rsidRPr="00967958" w:rsidRDefault="00B9246E" w:rsidP="00B50E88">
      <w:pPr>
        <w:keepNext/>
        <w:keepLines/>
        <w:spacing w:after="0" w:line="240" w:lineRule="auto"/>
        <w:rPr>
          <w:rFonts w:ascii="Open Sans" w:eastAsia="Times New Roman" w:hAnsi="Open Sans" w:cs="Open Sans"/>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1"/>
      </w:tblGrid>
      <w:tr w:rsidR="00B9246E" w:rsidRPr="00967958" w14:paraId="2D6C1BBD" w14:textId="77777777" w:rsidTr="00B9246E">
        <w:tc>
          <w:tcPr>
            <w:tcW w:w="9351" w:type="dxa"/>
            <w:tcBorders>
              <w:top w:val="single" w:sz="4" w:space="0" w:color="auto"/>
              <w:left w:val="single" w:sz="4" w:space="0" w:color="auto"/>
              <w:bottom w:val="single" w:sz="4" w:space="0" w:color="auto"/>
              <w:right w:val="single" w:sz="4" w:space="0" w:color="auto"/>
            </w:tcBorders>
          </w:tcPr>
          <w:p w14:paraId="0E73A39D" w14:textId="0873E771" w:rsidR="00B9246E" w:rsidRPr="006D4B39" w:rsidRDefault="00B9246E" w:rsidP="00B50E88">
            <w:pPr>
              <w:keepNext/>
              <w:keepLines/>
              <w:spacing w:after="0" w:line="240" w:lineRule="auto"/>
              <w:rPr>
                <w:rFonts w:ascii="Open Sans" w:eastAsia="Times New Roman" w:hAnsi="Open Sans" w:cs="Open Sans"/>
                <w:b/>
                <w:bCs/>
                <w:sz w:val="20"/>
                <w:szCs w:val="20"/>
                <w:lang w:eastAsia="sl-SI"/>
              </w:rPr>
            </w:pPr>
            <w:r w:rsidRPr="006D4B39">
              <w:rPr>
                <w:rFonts w:ascii="Open Sans" w:eastAsia="Times New Roman" w:hAnsi="Open Sans" w:cs="Open Sans"/>
                <w:b/>
                <w:bCs/>
                <w:sz w:val="20"/>
                <w:szCs w:val="20"/>
                <w:lang w:eastAsia="sl-SI"/>
              </w:rPr>
              <w:t xml:space="preserve">MODEL FRAMEWORK </w:t>
            </w:r>
            <w:r w:rsidRPr="006D4B39">
              <w:rPr>
                <w:rFonts w:ascii="Open Sans" w:eastAsia="Times New Roman" w:hAnsi="Open Sans" w:cs="Open Sans"/>
                <w:color w:val="FF0000"/>
                <w:sz w:val="20"/>
                <w:szCs w:val="20"/>
                <w:lang w:eastAsia="sl-SI"/>
              </w:rPr>
              <w:t>AGREEMENT – no need to attach to the tender</w:t>
            </w:r>
          </w:p>
        </w:tc>
      </w:tr>
    </w:tbl>
    <w:p w14:paraId="2770DDE8" w14:textId="77777777" w:rsidR="00967958" w:rsidRPr="00967958" w:rsidRDefault="00967958" w:rsidP="00B50E88">
      <w:pPr>
        <w:keepNext/>
        <w:keepLines/>
        <w:spacing w:after="0" w:line="240" w:lineRule="auto"/>
        <w:jc w:val="both"/>
        <w:rPr>
          <w:rFonts w:ascii="Open Sans" w:eastAsia="Times New Roman" w:hAnsi="Open Sans" w:cs="Open Sans"/>
          <w:sz w:val="20"/>
          <w:szCs w:val="20"/>
          <w:highlight w:val="yellow"/>
          <w:lang w:eastAsia="sl-SI"/>
        </w:rPr>
      </w:pPr>
    </w:p>
    <w:p w14:paraId="2FFDC242" w14:textId="77777777" w:rsidR="00967958" w:rsidRPr="00967958" w:rsidRDefault="00967958" w:rsidP="00B50E88">
      <w:pPr>
        <w:keepNext/>
        <w:keepLines/>
        <w:tabs>
          <w:tab w:val="left" w:pos="4962"/>
        </w:tabs>
        <w:spacing w:after="0" w:line="240" w:lineRule="auto"/>
        <w:ind w:right="-851"/>
        <w:jc w:val="both"/>
        <w:rPr>
          <w:rFonts w:ascii="Open Sans" w:eastAsia="Times New Roman" w:hAnsi="Open Sans" w:cs="Open Sans"/>
          <w:b/>
          <w:sz w:val="20"/>
          <w:szCs w:val="20"/>
          <w:lang w:eastAsia="sl-SI"/>
        </w:rPr>
      </w:pPr>
    </w:p>
    <w:p w14:paraId="35122190" w14:textId="77777777" w:rsidR="00967958" w:rsidRPr="00967958" w:rsidRDefault="00967958" w:rsidP="00B50E88">
      <w:pPr>
        <w:keepNext/>
        <w:keepLines/>
        <w:tabs>
          <w:tab w:val="left" w:pos="4962"/>
        </w:tabs>
        <w:spacing w:after="0" w:line="240" w:lineRule="auto"/>
        <w:ind w:right="-851"/>
        <w:jc w:val="both"/>
        <w:rPr>
          <w:rFonts w:ascii="Open Sans" w:eastAsia="Times New Roman" w:hAnsi="Open Sans" w:cs="Open Sans"/>
          <w:b/>
          <w:sz w:val="24"/>
          <w:szCs w:val="24"/>
          <w:lang w:eastAsia="sl-SI"/>
        </w:rPr>
      </w:pPr>
    </w:p>
    <w:p w14:paraId="139E6503" w14:textId="77777777" w:rsidR="00967958" w:rsidRPr="00967958" w:rsidRDefault="00967958" w:rsidP="00B50E88">
      <w:pPr>
        <w:keepNext/>
        <w:keepLines/>
        <w:widowControl w:val="0"/>
        <w:spacing w:after="0" w:line="240" w:lineRule="auto"/>
        <w:ind w:left="395"/>
        <w:jc w:val="center"/>
        <w:rPr>
          <w:rFonts w:ascii="Open Sans" w:eastAsia="Times New Roman" w:hAnsi="Open Sans" w:cs="Open Sans"/>
          <w:b/>
          <w:sz w:val="24"/>
          <w:szCs w:val="24"/>
          <w:lang w:eastAsia="sl-SI"/>
        </w:rPr>
      </w:pPr>
      <w:r w:rsidRPr="00967958">
        <w:rPr>
          <w:rFonts w:ascii="Open Sans" w:eastAsia="Times New Roman" w:hAnsi="Open Sans" w:cs="Open Sans"/>
          <w:b/>
          <w:sz w:val="24"/>
          <w:szCs w:val="24"/>
          <w:lang w:eastAsia="sl-SI"/>
        </w:rPr>
        <w:t>FRAMEWORK AGREEMENT</w:t>
      </w:r>
    </w:p>
    <w:p w14:paraId="3E95D372" w14:textId="0D270665" w:rsidR="00967958" w:rsidRPr="00967958" w:rsidRDefault="00967958" w:rsidP="00B50E88">
      <w:pPr>
        <w:keepNext/>
        <w:keepLines/>
        <w:widowControl w:val="0"/>
        <w:spacing w:after="0" w:line="240" w:lineRule="auto"/>
        <w:jc w:val="center"/>
        <w:rPr>
          <w:rFonts w:ascii="Open Sans" w:eastAsia="Times New Roman" w:hAnsi="Open Sans" w:cs="Open Sans"/>
          <w:b/>
          <w:sz w:val="24"/>
          <w:szCs w:val="24"/>
          <w:lang w:eastAsia="sl-SI"/>
        </w:rPr>
      </w:pPr>
      <w:r w:rsidRPr="00967958">
        <w:rPr>
          <w:rFonts w:ascii="Open Sans" w:eastAsia="Times New Roman" w:hAnsi="Open Sans" w:cs="Open Sans"/>
          <w:b/>
          <w:sz w:val="24"/>
          <w:szCs w:val="24"/>
          <w:lang w:eastAsia="sl-SI"/>
        </w:rPr>
        <w:t>FOR</w:t>
      </w:r>
      <w:bookmarkStart w:id="27" w:name="_Hlk233780762"/>
      <w:r w:rsidRPr="00967958">
        <w:rPr>
          <w:rFonts w:ascii="Open Sans" w:eastAsia="Times New Roman" w:hAnsi="Open Sans" w:cs="Open Sans"/>
          <w:b/>
          <w:sz w:val="24"/>
          <w:szCs w:val="24"/>
          <w:lang w:eastAsia="sl-SI"/>
        </w:rPr>
        <w:t xml:space="preserve"> MAINTENANCE OF HOT-WATER BOILER BURNERS</w:t>
      </w:r>
      <w:bookmarkEnd w:id="27"/>
    </w:p>
    <w:p w14:paraId="14DD8E77" w14:textId="77777777" w:rsidR="00967958" w:rsidRPr="00967958" w:rsidRDefault="00967958" w:rsidP="00B50E88">
      <w:pPr>
        <w:keepNext/>
        <w:keepLines/>
        <w:widowControl w:val="0"/>
        <w:spacing w:after="0" w:line="240" w:lineRule="auto"/>
        <w:rPr>
          <w:rFonts w:ascii="Open Sans" w:eastAsia="Times New Roman" w:hAnsi="Open Sans" w:cs="Open Sans"/>
          <w:sz w:val="24"/>
          <w:szCs w:val="24"/>
          <w:lang w:eastAsia="sl-SI"/>
        </w:rPr>
      </w:pPr>
    </w:p>
    <w:p w14:paraId="12AF1ABD" w14:textId="77777777" w:rsidR="00967958" w:rsidRPr="00967958" w:rsidRDefault="00967958" w:rsidP="00B50E88">
      <w:pPr>
        <w:keepNext/>
        <w:keepLines/>
        <w:widowControl w:val="0"/>
        <w:spacing w:after="0" w:line="240" w:lineRule="auto"/>
        <w:rPr>
          <w:rFonts w:ascii="Open Sans" w:eastAsia="Times New Roman" w:hAnsi="Open Sans" w:cs="Open Sans"/>
          <w:sz w:val="20"/>
          <w:szCs w:val="20"/>
          <w:lang w:eastAsia="sl-SI"/>
        </w:rPr>
      </w:pPr>
    </w:p>
    <w:p w14:paraId="62A17E47" w14:textId="2CD90643" w:rsidR="00967958" w:rsidRPr="00967958" w:rsidRDefault="00967958" w:rsidP="003506E7">
      <w:pPr>
        <w:keepNext/>
        <w:keepLines/>
        <w:widowControl w:val="0"/>
        <w:spacing w:after="0" w:line="240" w:lineRule="auto"/>
        <w:ind w:left="4956"/>
        <w:jc w:val="both"/>
        <w:rPr>
          <w:rFonts w:ascii="Open Sans" w:eastAsia="Times New Roman" w:hAnsi="Open Sans" w:cs="Open Sans"/>
          <w:sz w:val="20"/>
          <w:szCs w:val="20"/>
          <w:lang w:eastAsia="x-none"/>
        </w:rPr>
      </w:pPr>
      <w:r w:rsidRPr="00967958">
        <w:rPr>
          <w:rFonts w:ascii="Open Sans" w:eastAsia="Times New Roman" w:hAnsi="Open Sans" w:cs="Open Sans"/>
          <w:sz w:val="20"/>
          <w:szCs w:val="20"/>
          <w:lang w:eastAsia="x-none"/>
        </w:rPr>
        <w:t>Client reference number: ENLJ-SPV-158/26</w:t>
      </w:r>
    </w:p>
    <w:p w14:paraId="68765DC8" w14:textId="77777777" w:rsidR="00967958" w:rsidRPr="00967958" w:rsidRDefault="00967958" w:rsidP="003506E7">
      <w:pPr>
        <w:keepNext/>
        <w:keepLines/>
        <w:widowControl w:val="0"/>
        <w:spacing w:after="0" w:line="240" w:lineRule="auto"/>
        <w:ind w:left="4247" w:firstLine="709"/>
        <w:jc w:val="both"/>
        <w:rPr>
          <w:rFonts w:ascii="Open Sans" w:eastAsia="Times New Roman" w:hAnsi="Open Sans" w:cs="Open Sans"/>
          <w:sz w:val="20"/>
          <w:szCs w:val="20"/>
          <w:lang w:eastAsia="x-none"/>
        </w:rPr>
      </w:pPr>
      <w:r w:rsidRPr="00967958">
        <w:rPr>
          <w:rFonts w:ascii="Open Sans" w:eastAsia="Times New Roman" w:hAnsi="Open Sans" w:cs="Open Sans"/>
          <w:sz w:val="20"/>
          <w:szCs w:val="20"/>
          <w:lang w:eastAsia="x-none"/>
        </w:rPr>
        <w:t>Contractor’s number:_______________</w:t>
      </w:r>
    </w:p>
    <w:p w14:paraId="1FF8A264" w14:textId="77777777" w:rsidR="00967958" w:rsidRPr="00967958" w:rsidRDefault="00967958" w:rsidP="00B50E88">
      <w:pPr>
        <w:keepNext/>
        <w:keepLines/>
        <w:widowControl w:val="0"/>
        <w:spacing w:after="0" w:line="240" w:lineRule="auto"/>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concluded between</w:t>
      </w:r>
    </w:p>
    <w:p w14:paraId="207A9CEA" w14:textId="77777777" w:rsidR="00967958" w:rsidRPr="00967958" w:rsidRDefault="00967958" w:rsidP="00B50E88">
      <w:pPr>
        <w:keepNext/>
        <w:keepLines/>
        <w:widowControl w:val="0"/>
        <w:spacing w:after="0" w:line="240" w:lineRule="auto"/>
        <w:ind w:left="1701" w:hanging="1701"/>
        <w:jc w:val="both"/>
        <w:rPr>
          <w:rFonts w:ascii="Open Sans" w:eastAsia="Times New Roman" w:hAnsi="Open Sans" w:cs="Open Sans"/>
          <w:b/>
          <w:sz w:val="20"/>
          <w:szCs w:val="20"/>
          <w:lang w:eastAsia="sl-SI"/>
        </w:rPr>
      </w:pPr>
    </w:p>
    <w:p w14:paraId="1AE27488" w14:textId="77777777" w:rsidR="00967958" w:rsidRPr="00967958" w:rsidRDefault="00967958" w:rsidP="00B50E88">
      <w:pPr>
        <w:keepNext/>
        <w:keepLines/>
        <w:widowControl w:val="0"/>
        <w:spacing w:after="0" w:line="240" w:lineRule="auto"/>
        <w:ind w:left="1701" w:hanging="1701"/>
        <w:jc w:val="both"/>
        <w:rPr>
          <w:rFonts w:ascii="Open Sans" w:eastAsia="Times New Roman" w:hAnsi="Open Sans" w:cs="Open Sans"/>
          <w:b/>
          <w:sz w:val="20"/>
          <w:szCs w:val="20"/>
          <w:lang w:eastAsia="sl-SI"/>
        </w:rPr>
      </w:pPr>
    </w:p>
    <w:p w14:paraId="7C9D4FBB" w14:textId="77777777" w:rsidR="00967958" w:rsidRPr="00967958" w:rsidRDefault="00967958" w:rsidP="00B50E88">
      <w:pPr>
        <w:keepNext/>
        <w:keepLines/>
        <w:widowControl w:val="0"/>
        <w:spacing w:after="0" w:line="240" w:lineRule="auto"/>
        <w:ind w:left="1701" w:hanging="1701"/>
        <w:jc w:val="both"/>
        <w:rPr>
          <w:rFonts w:ascii="Open Sans" w:eastAsia="Times New Roman" w:hAnsi="Open Sans" w:cs="Open Sans"/>
          <w:b/>
          <w:sz w:val="20"/>
          <w:szCs w:val="20"/>
          <w:lang w:eastAsia="sl-SI"/>
        </w:rPr>
      </w:pPr>
    </w:p>
    <w:p w14:paraId="3A08C054" w14:textId="77777777" w:rsidR="00967958" w:rsidRPr="00967958" w:rsidRDefault="00967958" w:rsidP="00B50E88">
      <w:pPr>
        <w:keepNext/>
        <w:keepLines/>
        <w:widowControl w:val="0"/>
        <w:spacing w:after="0" w:line="240" w:lineRule="auto"/>
        <w:ind w:left="2127" w:hanging="2127"/>
        <w:jc w:val="both"/>
        <w:rPr>
          <w:rFonts w:ascii="Open Sans" w:eastAsia="Times New Roman" w:hAnsi="Open Sans" w:cs="Open Sans"/>
          <w:sz w:val="20"/>
          <w:szCs w:val="20"/>
          <w:lang w:eastAsia="sl-SI"/>
        </w:rPr>
      </w:pPr>
      <w:r w:rsidRPr="00967958">
        <w:rPr>
          <w:rFonts w:ascii="Open Sans" w:eastAsia="Times New Roman" w:hAnsi="Open Sans" w:cs="Open Sans"/>
          <w:b/>
          <w:sz w:val="20"/>
          <w:szCs w:val="20"/>
          <w:lang w:eastAsia="sl-SI"/>
        </w:rPr>
        <w:t>CLIENT:</w:t>
      </w:r>
      <w:r w:rsidRPr="00967958">
        <w:rPr>
          <w:rFonts w:ascii="Open Sans" w:eastAsia="Times New Roman" w:hAnsi="Open Sans" w:cs="Open Sans"/>
          <w:b/>
          <w:sz w:val="20"/>
          <w:szCs w:val="20"/>
          <w:lang w:eastAsia="sl-SI"/>
        </w:rPr>
        <w:tab/>
        <w:t>JAVNO PODJETJE ENERGETIKA LJUBLJANA d.o.o.</w:t>
      </w:r>
      <w:r w:rsidRPr="00967958">
        <w:rPr>
          <w:rFonts w:ascii="Open Sans" w:eastAsia="Times New Roman" w:hAnsi="Open Sans" w:cs="Open Sans"/>
          <w:sz w:val="20"/>
          <w:szCs w:val="20"/>
          <w:lang w:eastAsia="sl-SI"/>
        </w:rPr>
        <w:t xml:space="preserve">, Verovškova ulica 62, 1000 Ljubljana, represented by its director, Samo Lozej </w:t>
      </w:r>
    </w:p>
    <w:p w14:paraId="7CC7390B" w14:textId="77777777" w:rsidR="00967958" w:rsidRPr="00967958" w:rsidRDefault="00967958" w:rsidP="00B50E88">
      <w:pPr>
        <w:keepNext/>
        <w:keepLines/>
        <w:widowControl w:val="0"/>
        <w:spacing w:after="0" w:line="240" w:lineRule="auto"/>
        <w:ind w:left="2127"/>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(hereinafter: the client)</w:t>
      </w:r>
    </w:p>
    <w:p w14:paraId="01E455BC" w14:textId="77777777" w:rsidR="00967958" w:rsidRPr="00967958" w:rsidRDefault="00967958" w:rsidP="00B50E88">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p>
    <w:p w14:paraId="2FB9AECB" w14:textId="77777777" w:rsidR="00967958" w:rsidRPr="00967958" w:rsidRDefault="00967958" w:rsidP="00B50E88">
      <w:pPr>
        <w:keepNext/>
        <w:keepLines/>
        <w:widowControl w:val="0"/>
        <w:spacing w:after="0" w:line="240" w:lineRule="auto"/>
        <w:ind w:left="1701" w:firstLine="426"/>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VAT registration number: SI23034033</w:t>
      </w:r>
    </w:p>
    <w:p w14:paraId="01735CA5" w14:textId="77777777" w:rsidR="00967958" w:rsidRPr="00967958" w:rsidRDefault="00967958" w:rsidP="00B50E88">
      <w:pPr>
        <w:keepNext/>
        <w:keepLines/>
        <w:widowControl w:val="0"/>
        <w:spacing w:after="0" w:line="240" w:lineRule="auto"/>
        <w:ind w:left="1701" w:hanging="1701"/>
        <w:jc w:val="both"/>
        <w:rPr>
          <w:rFonts w:ascii="Open Sans" w:eastAsia="Times New Roman" w:hAnsi="Open Sans" w:cs="Open Sans"/>
          <w:sz w:val="20"/>
          <w:szCs w:val="20"/>
          <w:lang w:eastAsia="sl-SI"/>
        </w:rPr>
      </w:pPr>
      <w:r w:rsidRPr="00967958">
        <w:rPr>
          <w:rFonts w:ascii="Open Sans" w:eastAsia="Times New Roman" w:hAnsi="Open Sans" w:cs="Open Sans"/>
          <w:b/>
          <w:sz w:val="20"/>
          <w:szCs w:val="20"/>
          <w:lang w:eastAsia="sl-SI"/>
        </w:rPr>
        <w:tab/>
      </w:r>
      <w:r w:rsidRPr="00967958">
        <w:rPr>
          <w:rFonts w:ascii="Open Sans" w:eastAsia="Times New Roman" w:hAnsi="Open Sans" w:cs="Open Sans"/>
          <w:b/>
          <w:sz w:val="20"/>
          <w:szCs w:val="20"/>
          <w:lang w:eastAsia="sl-SI"/>
        </w:rPr>
        <w:tab/>
      </w:r>
      <w:r w:rsidRPr="00967958">
        <w:rPr>
          <w:rFonts w:ascii="Open Sans" w:eastAsia="Times New Roman" w:hAnsi="Open Sans" w:cs="Open Sans"/>
          <w:sz w:val="20"/>
          <w:szCs w:val="20"/>
          <w:lang w:eastAsia="sl-SI"/>
        </w:rPr>
        <w:t>registration number: 5226406000</w:t>
      </w:r>
    </w:p>
    <w:p w14:paraId="41B5E794" w14:textId="77777777" w:rsidR="00967958" w:rsidRPr="00967958" w:rsidRDefault="00967958" w:rsidP="00B50E88">
      <w:pPr>
        <w:keepNext/>
        <w:keepLines/>
        <w:widowControl w:val="0"/>
        <w:spacing w:after="0" w:line="240" w:lineRule="auto"/>
        <w:ind w:left="1701" w:hanging="1701"/>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and</w:t>
      </w:r>
    </w:p>
    <w:p w14:paraId="7A81F719" w14:textId="77777777" w:rsidR="00967958" w:rsidRPr="00967958" w:rsidRDefault="00967958" w:rsidP="00B50E88">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p>
    <w:p w14:paraId="66F179AF" w14:textId="77777777" w:rsidR="00967958" w:rsidRPr="00967958" w:rsidRDefault="00967958" w:rsidP="00B50E88">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p>
    <w:p w14:paraId="58D6154D" w14:textId="77777777" w:rsidR="00967958" w:rsidRPr="00967958" w:rsidRDefault="00967958" w:rsidP="00B50E88">
      <w:pPr>
        <w:keepNext/>
        <w:keepLines/>
        <w:widowControl w:val="0"/>
        <w:spacing w:after="0" w:line="240" w:lineRule="auto"/>
        <w:ind w:left="2127" w:hanging="2127"/>
        <w:jc w:val="both"/>
        <w:rPr>
          <w:rFonts w:ascii="Open Sans" w:eastAsia="Times New Roman" w:hAnsi="Open Sans" w:cs="Open Sans"/>
          <w:sz w:val="20"/>
          <w:szCs w:val="20"/>
          <w:lang w:eastAsia="sl-SI"/>
        </w:rPr>
      </w:pPr>
      <w:r w:rsidRPr="00967958">
        <w:rPr>
          <w:rFonts w:ascii="Open Sans" w:eastAsia="Times New Roman" w:hAnsi="Open Sans" w:cs="Open Sans"/>
          <w:b/>
          <w:sz w:val="20"/>
          <w:szCs w:val="20"/>
          <w:lang w:eastAsia="sl-SI"/>
        </w:rPr>
        <w:t>CONTRACTOR:</w:t>
      </w:r>
      <w:r w:rsidRPr="00967958">
        <w:rPr>
          <w:rFonts w:ascii="Open Sans" w:eastAsia="Times New Roman" w:hAnsi="Open Sans" w:cs="Open Sans"/>
          <w:b/>
          <w:sz w:val="20"/>
          <w:szCs w:val="20"/>
          <w:lang w:eastAsia="sl-SI"/>
        </w:rPr>
        <w:tab/>
      </w:r>
      <w:r w:rsidRPr="00967958">
        <w:rPr>
          <w:rFonts w:ascii="Open Sans" w:eastAsia="Times New Roman" w:hAnsi="Open Sans" w:cs="Open Sans"/>
          <w:sz w:val="20"/>
          <w:szCs w:val="20"/>
          <w:lang w:eastAsia="sl-SI"/>
        </w:rPr>
        <w:t>____________________________________________________represented by ____________________________________________________</w:t>
      </w:r>
    </w:p>
    <w:p w14:paraId="27FC05F0" w14:textId="77777777" w:rsidR="00967958" w:rsidRPr="00967958" w:rsidRDefault="00967958" w:rsidP="00B50E88">
      <w:pPr>
        <w:keepNext/>
        <w:keepLines/>
        <w:widowControl w:val="0"/>
        <w:spacing w:after="0" w:line="240" w:lineRule="auto"/>
        <w:ind w:left="1418" w:firstLine="709"/>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(hereinafter: the contractor)</w:t>
      </w:r>
    </w:p>
    <w:p w14:paraId="0A7C8F4C" w14:textId="77777777" w:rsidR="00967958" w:rsidRPr="00967958" w:rsidRDefault="00967958" w:rsidP="00B50E88">
      <w:pPr>
        <w:keepNext/>
        <w:keepLines/>
        <w:widowControl w:val="0"/>
        <w:spacing w:after="0" w:line="240" w:lineRule="auto"/>
        <w:ind w:left="1418" w:hanging="1418"/>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b/>
      </w:r>
    </w:p>
    <w:p w14:paraId="6792188B" w14:textId="77777777" w:rsidR="00967958" w:rsidRPr="00967958" w:rsidRDefault="00967958" w:rsidP="00B50E88">
      <w:pPr>
        <w:keepNext/>
        <w:keepLines/>
        <w:widowControl w:val="0"/>
        <w:spacing w:after="0" w:line="240" w:lineRule="auto"/>
        <w:rPr>
          <w:rFonts w:ascii="Open Sans" w:eastAsia="Times New Roman" w:hAnsi="Open Sans" w:cs="Open Sans"/>
          <w:sz w:val="20"/>
          <w:szCs w:val="20"/>
          <w:lang w:eastAsia="sl-SI"/>
        </w:rPr>
      </w:pPr>
    </w:p>
    <w:p w14:paraId="6AC486B4" w14:textId="77777777" w:rsidR="00967958" w:rsidRPr="00967958" w:rsidRDefault="00967958" w:rsidP="00B50E88">
      <w:pPr>
        <w:keepNext/>
        <w:keepLines/>
        <w:widowControl w:val="0"/>
        <w:spacing w:after="0" w:line="240" w:lineRule="auto"/>
        <w:ind w:left="1418" w:hanging="1418"/>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b/>
      </w:r>
      <w:r w:rsidRPr="00967958">
        <w:rPr>
          <w:rFonts w:ascii="Open Sans" w:eastAsia="Times New Roman" w:hAnsi="Open Sans" w:cs="Open Sans"/>
          <w:sz w:val="20"/>
          <w:szCs w:val="20"/>
          <w:lang w:eastAsia="sl-SI"/>
        </w:rPr>
        <w:tab/>
        <w:t>Contractor’s VAT registration number: ___________________</w:t>
      </w:r>
    </w:p>
    <w:p w14:paraId="10708B0C" w14:textId="77777777" w:rsidR="00967958" w:rsidRPr="00967958" w:rsidRDefault="00967958" w:rsidP="00B50E88">
      <w:pPr>
        <w:keepNext/>
        <w:keepLines/>
        <w:widowControl w:val="0"/>
        <w:spacing w:after="0" w:line="240" w:lineRule="auto"/>
        <w:ind w:left="1418" w:hanging="1418"/>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b/>
      </w:r>
      <w:r w:rsidRPr="00967958">
        <w:rPr>
          <w:rFonts w:ascii="Open Sans" w:eastAsia="Times New Roman" w:hAnsi="Open Sans" w:cs="Open Sans"/>
          <w:sz w:val="20"/>
          <w:szCs w:val="20"/>
          <w:lang w:eastAsia="sl-SI"/>
        </w:rPr>
        <w:tab/>
        <w:t>Registration number: _________________________</w:t>
      </w:r>
    </w:p>
    <w:p w14:paraId="4893152A"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  </w:t>
      </w:r>
    </w:p>
    <w:p w14:paraId="4D9FC2E0"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p>
    <w:p w14:paraId="015AC235"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p>
    <w:p w14:paraId="11D9295F" w14:textId="77777777" w:rsidR="00967958" w:rsidRPr="00967958" w:rsidRDefault="00967958" w:rsidP="003F302E">
      <w:pPr>
        <w:keepNext/>
        <w:keepLines/>
        <w:widowControl w:val="0"/>
        <w:numPr>
          <w:ilvl w:val="1"/>
          <w:numId w:val="47"/>
        </w:numPr>
        <w:spacing w:after="0" w:line="240" w:lineRule="auto"/>
        <w:jc w:val="center"/>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INTRODUCTORY PROVISION</w:t>
      </w:r>
    </w:p>
    <w:p w14:paraId="5314EB3E" w14:textId="77777777" w:rsidR="00967958" w:rsidRPr="00967958" w:rsidRDefault="00967958" w:rsidP="00B50E88">
      <w:pPr>
        <w:keepNext/>
        <w:keepLines/>
        <w:widowControl w:val="0"/>
        <w:spacing w:after="0" w:line="240" w:lineRule="auto"/>
        <w:jc w:val="both"/>
        <w:rPr>
          <w:rFonts w:ascii="Open Sans" w:eastAsia="Times New Roman" w:hAnsi="Open Sans" w:cs="Open Sans"/>
          <w:bCs/>
          <w:sz w:val="20"/>
          <w:szCs w:val="20"/>
          <w:lang w:eastAsia="sl-SI"/>
        </w:rPr>
      </w:pPr>
    </w:p>
    <w:p w14:paraId="649184AC" w14:textId="5B6ED4CB" w:rsidR="00967958" w:rsidRPr="00B50E88" w:rsidRDefault="00967958" w:rsidP="003F302E">
      <w:pPr>
        <w:pStyle w:val="Odstavekseznama"/>
        <w:keepNext/>
        <w:keepLines/>
        <w:widowControl w:val="0"/>
        <w:numPr>
          <w:ilvl w:val="0"/>
          <w:numId w:val="46"/>
        </w:numPr>
        <w:jc w:val="center"/>
        <w:rPr>
          <w:rFonts w:ascii="Open Sans" w:hAnsi="Open Sans" w:cs="Open Sans"/>
        </w:rPr>
      </w:pPr>
      <w:r w:rsidRPr="00B50E88">
        <w:rPr>
          <w:rFonts w:ascii="Open Sans" w:hAnsi="Open Sans" w:cs="Open Sans"/>
        </w:rPr>
        <w:t>Article</w:t>
      </w:r>
    </w:p>
    <w:p w14:paraId="3D9BA63B" w14:textId="77777777" w:rsidR="00967958" w:rsidRPr="00967958" w:rsidRDefault="00967958" w:rsidP="00B50E88">
      <w:pPr>
        <w:keepNext/>
        <w:keepLines/>
        <w:tabs>
          <w:tab w:val="left" w:pos="567"/>
          <w:tab w:val="left" w:pos="851"/>
          <w:tab w:val="left" w:pos="993"/>
        </w:tabs>
        <w:spacing w:after="0" w:line="240" w:lineRule="auto"/>
        <w:jc w:val="both"/>
        <w:rPr>
          <w:rFonts w:ascii="Open Sans" w:eastAsia="Times New Roman" w:hAnsi="Open Sans" w:cs="Open Sans"/>
          <w:sz w:val="20"/>
          <w:szCs w:val="20"/>
          <w:lang w:eastAsia="sl-SI"/>
        </w:rPr>
      </w:pPr>
    </w:p>
    <w:p w14:paraId="174506EB" w14:textId="60C970CC" w:rsidR="00967958" w:rsidRPr="00967958" w:rsidRDefault="00967958" w:rsidP="00B50E88">
      <w:pPr>
        <w:keepNext/>
        <w:keepLines/>
        <w:tabs>
          <w:tab w:val="left" w:pos="567"/>
          <w:tab w:val="left" w:pos="851"/>
          <w:tab w:val="left" w:pos="993"/>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parties to this framework agreement acknowledge that JAVNIHOLDING Ljubljana, d.o.o., Verovškova ulica 70, 1000 Ljubljana, acting on the basis of a mandate from the contracting authority, has conducted the public procurement procedure No. ENLJ-SPV-158/26 under the low-value procurement procedure, in accordance with Article 47 of the Public Procurement Act (Official Gazette of the Republic of Slovenia, No. 91/15, as amended; hereinafter: ZJN-3), published on the Public Procurement Portal on ……….., under publication No. …………., with the aim of concluding a framework agreement for ‘Maintenance of hot-water boiler burners’, in which the contracting authority selected the contractor on the basis of the most economically advantageous tender and in accordance with the conditions set out in the tender documentation No. ENLJ-SPV-158/26 (hereinafter: the tender documentation).</w:t>
      </w:r>
    </w:p>
    <w:p w14:paraId="4E2724E9" w14:textId="77777777" w:rsidR="00967958" w:rsidRPr="00967958" w:rsidRDefault="00967958" w:rsidP="00B50E88">
      <w:pPr>
        <w:keepNext/>
        <w:keepLines/>
        <w:tabs>
          <w:tab w:val="left" w:pos="567"/>
          <w:tab w:val="left" w:pos="851"/>
          <w:tab w:val="left" w:pos="993"/>
        </w:tabs>
        <w:spacing w:after="0" w:line="240" w:lineRule="auto"/>
        <w:jc w:val="both"/>
        <w:rPr>
          <w:rFonts w:ascii="Open Sans" w:eastAsia="Times New Roman" w:hAnsi="Open Sans" w:cs="Open Sans"/>
          <w:b/>
          <w:sz w:val="20"/>
          <w:szCs w:val="20"/>
          <w:lang w:eastAsia="sl-SI"/>
        </w:rPr>
      </w:pPr>
    </w:p>
    <w:p w14:paraId="310EDCA7" w14:textId="2AE2F8BD" w:rsid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lastRenderedPageBreak/>
        <w:t>By this framework agreement, the contracting authority and the contractor agree on the terms and conditions for the performance of the subject matter of the framework agreement. With regard to warranty provisions, the framework agreement shall remain in force until the expiry of all warranty periods.</w:t>
      </w:r>
    </w:p>
    <w:p w14:paraId="3323D97A" w14:textId="77777777" w:rsidR="00600B3B" w:rsidRDefault="00600B3B" w:rsidP="00B50E88">
      <w:pPr>
        <w:keepNext/>
        <w:keepLines/>
        <w:widowControl w:val="0"/>
        <w:spacing w:after="0" w:line="240" w:lineRule="auto"/>
        <w:jc w:val="both"/>
        <w:rPr>
          <w:rFonts w:ascii="Open Sans" w:eastAsia="Times New Roman" w:hAnsi="Open Sans" w:cs="Open Sans"/>
          <w:sz w:val="20"/>
          <w:szCs w:val="20"/>
          <w:lang w:eastAsia="sl-SI"/>
        </w:rPr>
      </w:pPr>
    </w:p>
    <w:p w14:paraId="2233B07C" w14:textId="77777777" w:rsidR="00967958" w:rsidRPr="006D4B39" w:rsidRDefault="00967958" w:rsidP="003F302E">
      <w:pPr>
        <w:keepNext/>
        <w:keepLines/>
        <w:numPr>
          <w:ilvl w:val="0"/>
          <w:numId w:val="45"/>
        </w:numPr>
        <w:spacing w:after="0" w:line="240" w:lineRule="auto"/>
        <w:jc w:val="center"/>
        <w:rPr>
          <w:rFonts w:ascii="Open Sans" w:eastAsia="Times New Roman" w:hAnsi="Open Sans" w:cs="Open Sans"/>
          <w:b/>
          <w:sz w:val="20"/>
          <w:szCs w:val="20"/>
          <w:lang w:eastAsia="sl-SI"/>
        </w:rPr>
      </w:pPr>
      <w:r w:rsidRPr="006D4B39">
        <w:rPr>
          <w:rFonts w:ascii="Open Sans" w:eastAsia="Times New Roman" w:hAnsi="Open Sans" w:cs="Open Sans"/>
          <w:b/>
          <w:sz w:val="20"/>
          <w:szCs w:val="20"/>
          <w:lang w:eastAsia="sl-SI"/>
        </w:rPr>
        <w:t>SUBJECT MATTER OF THE FRAMEWORK AGREEMENT</w:t>
      </w:r>
    </w:p>
    <w:p w14:paraId="3D6A1AED" w14:textId="77777777" w:rsidR="00967958" w:rsidRPr="00967958" w:rsidRDefault="00967958" w:rsidP="00B50E88">
      <w:pPr>
        <w:keepNext/>
        <w:keepLines/>
        <w:spacing w:after="0" w:line="240" w:lineRule="auto"/>
        <w:ind w:left="360"/>
        <w:rPr>
          <w:rFonts w:ascii="Open Sans" w:eastAsia="Times New Roman" w:hAnsi="Open Sans" w:cs="Open Sans"/>
          <w:b/>
          <w:sz w:val="20"/>
          <w:szCs w:val="20"/>
          <w:lang w:eastAsia="sl-SI"/>
        </w:rPr>
      </w:pPr>
    </w:p>
    <w:p w14:paraId="34065944"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Article</w:t>
      </w:r>
    </w:p>
    <w:p w14:paraId="729B65D5" w14:textId="77777777" w:rsidR="00967958" w:rsidRPr="00967958" w:rsidRDefault="00967958" w:rsidP="00B50E88">
      <w:pPr>
        <w:keepNext/>
        <w:keepLines/>
        <w:spacing w:after="0" w:line="240" w:lineRule="auto"/>
        <w:jc w:val="both"/>
        <w:rPr>
          <w:rFonts w:ascii="Open Sans" w:hAnsi="Open Sans" w:cs="Open Sans"/>
          <w:bCs/>
          <w:sz w:val="20"/>
          <w:szCs w:val="20"/>
        </w:rPr>
      </w:pPr>
    </w:p>
    <w:p w14:paraId="4E9E9E4E" w14:textId="79F4524D" w:rsidR="00967958" w:rsidRPr="00967958" w:rsidRDefault="00967958" w:rsidP="00B50E88">
      <w:pPr>
        <w:keepNext/>
        <w:keepLines/>
        <w:spacing w:after="0" w:line="240" w:lineRule="auto"/>
        <w:jc w:val="both"/>
        <w:rPr>
          <w:rFonts w:ascii="Open Sans" w:hAnsi="Open Sans" w:cs="Open Sans"/>
          <w:snapToGrid w:val="0"/>
          <w:sz w:val="20"/>
          <w:szCs w:val="20"/>
        </w:rPr>
      </w:pPr>
      <w:r w:rsidRPr="00600B3B">
        <w:rPr>
          <w:rFonts w:ascii="Open Sans" w:eastAsia="Times New Roman" w:hAnsi="Open Sans" w:cs="Open Sans"/>
          <w:sz w:val="20"/>
          <w:szCs w:val="20"/>
          <w:lang w:eastAsia="sl-SI"/>
        </w:rPr>
        <w:t xml:space="preserve">The subject matter of this framework agreement </w:t>
      </w:r>
      <w:r w:rsidRPr="00600B3B">
        <w:rPr>
          <w:rFonts w:ascii="Open Sans" w:hAnsi="Open Sans" w:cs="Open Sans"/>
          <w:bCs/>
          <w:sz w:val="20"/>
          <w:szCs w:val="20"/>
        </w:rPr>
        <w:t xml:space="preserve">is </w:t>
      </w:r>
      <w:r w:rsidR="006A2DFE" w:rsidRPr="00600B3B">
        <w:rPr>
          <w:rFonts w:ascii="Open Sans" w:hAnsi="Open Sans" w:cs="Open Sans"/>
          <w:bCs/>
          <w:sz w:val="20"/>
          <w:szCs w:val="20"/>
        </w:rPr>
        <w:t xml:space="preserve">the maintenance of hot-water boiler burners </w:t>
      </w:r>
      <w:r w:rsidRPr="00600B3B">
        <w:rPr>
          <w:rFonts w:ascii="Open Sans" w:hAnsi="Open Sans" w:cs="Open Sans"/>
          <w:sz w:val="20"/>
          <w:szCs w:val="20"/>
        </w:rPr>
        <w:t xml:space="preserve">(hereinafter: the services), in accordance with the technical specifications </w:t>
      </w:r>
      <w:r w:rsidRPr="00600B3B">
        <w:rPr>
          <w:rFonts w:ascii="Open Sans" w:hAnsi="Open Sans" w:cs="Open Sans"/>
          <w:snapToGrid w:val="0"/>
          <w:sz w:val="20"/>
          <w:szCs w:val="20"/>
        </w:rPr>
        <w:t xml:space="preserve">as set out in the contracting authority’s tender documentation No. ENLJ-SPV-158/26 (hereinafter: the tender documentation), </w:t>
      </w:r>
      <w:r w:rsidRPr="00600B3B">
        <w:rPr>
          <w:rFonts w:ascii="Open Sans" w:hAnsi="Open Sans" w:cs="Open Sans"/>
          <w:sz w:val="20"/>
          <w:szCs w:val="20"/>
        </w:rPr>
        <w:t xml:space="preserve">on the basis of the contractor’s tender </w:t>
      </w:r>
      <w:r w:rsidRPr="00967958">
        <w:rPr>
          <w:rFonts w:ascii="Open Sans" w:hAnsi="Open Sans" w:cs="Open Sans"/>
          <w:sz w:val="20"/>
          <w:szCs w:val="20"/>
        </w:rPr>
        <w:t>No. ____________ dated _______________, which forms Annex</w:t>
      </w:r>
      <w:r w:rsidR="00370554">
        <w:rPr>
          <w:rFonts w:ascii="Open Sans" w:hAnsi="Open Sans" w:cs="Open Sans"/>
          <w:sz w:val="20"/>
          <w:szCs w:val="20"/>
        </w:rPr>
        <w:t xml:space="preserve"> 1</w:t>
      </w:r>
      <w:r w:rsidRPr="00967958">
        <w:rPr>
          <w:rFonts w:ascii="Open Sans" w:hAnsi="Open Sans" w:cs="Open Sans"/>
          <w:sz w:val="20"/>
          <w:szCs w:val="20"/>
        </w:rPr>
        <w:t xml:space="preserve"> to this framework agreement (hereinafter: the contractor’s tender), and in accordance with the requirements of public procurement No. ENLJ-SPV-158/26, namely, in accordance with professional standards, with the diligence of a competent professional and in accordance with this framework agreement.</w:t>
      </w:r>
    </w:p>
    <w:p w14:paraId="362BEEFA"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E7BC217"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definition and description of the subject matter of this framework agreement are set out in the contractor’s tender quotation. The indicative quantities specified in each item of the contractor’s tender quotation are the quantities that the contracting authority is expected to require during the term of the framework agreement.</w:t>
      </w:r>
    </w:p>
    <w:p w14:paraId="7CD1BAF4"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14FE113D"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The contracting authority and the contractor expressly agree that, during the term of this framework agreement, the contracting authority will order those services from the contractor’s tender estimate which it actually requires and for which it has secured the necessary funding. </w:t>
      </w:r>
    </w:p>
    <w:p w14:paraId="71E80888"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6D9C2C29"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Article</w:t>
      </w:r>
    </w:p>
    <w:p w14:paraId="1B570A52"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7533B524" w14:textId="77777777" w:rsidR="00967958" w:rsidRPr="00967958" w:rsidRDefault="00967958" w:rsidP="00B50E88">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Open Sans" w:eastAsia="Times New Roman" w:hAnsi="Open Sans" w:cs="Open Sans"/>
          <w:sz w:val="20"/>
          <w:szCs w:val="20"/>
        </w:rPr>
      </w:pPr>
      <w:r w:rsidRPr="00967958">
        <w:rPr>
          <w:rFonts w:ascii="Open Sans" w:eastAsia="Times New Roman" w:hAnsi="Open Sans" w:cs="Open Sans"/>
          <w:sz w:val="20"/>
          <w:szCs w:val="20"/>
        </w:rPr>
        <w:t>The contractor confirms and warrants that it has obtained all information relating to the subject matter of the framework agreement which could affect the value of the framework agreement or the breakdown of the value of the framework agreement, or its rights and obligations under this framework agreement. The Contractor expressly waives all claims against the Contracting Authority that might arise from any lack of familiarity with the terms of this framework agreement.</w:t>
      </w:r>
    </w:p>
    <w:p w14:paraId="5BB91F9C" w14:textId="77777777" w:rsidR="00967958" w:rsidRPr="00967958" w:rsidRDefault="00967958" w:rsidP="00B50E88">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67FE957C" w14:textId="77777777" w:rsidR="00967958" w:rsidRPr="00967958" w:rsidRDefault="00967958" w:rsidP="00B50E88">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Contractor declares that the terms and conditions for the proper performance of its obligations under the framework agreement are clear and understandable to it.</w:t>
      </w:r>
    </w:p>
    <w:p w14:paraId="2CB9B2E1" w14:textId="77777777" w:rsidR="00967958" w:rsidRPr="00967958" w:rsidRDefault="00967958" w:rsidP="00B50E88">
      <w:pPr>
        <w:keepNext/>
        <w:keepLines/>
        <w:suppressAutoHyphens/>
        <w:spacing w:after="0" w:line="240" w:lineRule="auto"/>
        <w:jc w:val="both"/>
        <w:rPr>
          <w:rFonts w:ascii="Open Sans" w:eastAsia="Times New Roman" w:hAnsi="Open Sans" w:cs="Open Sans"/>
          <w:b/>
          <w:color w:val="000000"/>
          <w:sz w:val="20"/>
          <w:szCs w:val="20"/>
          <w:lang w:eastAsia="sl-SI"/>
        </w:rPr>
      </w:pPr>
    </w:p>
    <w:p w14:paraId="6B102CBD" w14:textId="77777777" w:rsidR="00967958" w:rsidRPr="00B50E88" w:rsidRDefault="00967958" w:rsidP="00600B3B">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rPr>
        <w:t>VALUE OF THE FRAMEWORK AGREEMENT AND PRICES</w:t>
      </w:r>
    </w:p>
    <w:p w14:paraId="6691480B" w14:textId="77777777" w:rsidR="00967958" w:rsidRPr="00967958" w:rsidRDefault="00967958" w:rsidP="00B50E88">
      <w:pPr>
        <w:keepNext/>
        <w:keepLines/>
        <w:suppressAutoHyphens/>
        <w:spacing w:after="0" w:line="240" w:lineRule="auto"/>
        <w:jc w:val="center"/>
        <w:rPr>
          <w:rFonts w:ascii="Open Sans" w:eastAsia="Times New Roman" w:hAnsi="Open Sans" w:cs="Open Sans"/>
          <w:b/>
          <w:color w:val="000000"/>
          <w:sz w:val="20"/>
          <w:szCs w:val="20"/>
          <w:lang w:eastAsia="sl-SI"/>
        </w:rPr>
      </w:pPr>
    </w:p>
    <w:p w14:paraId="6E85B1B9"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Article</w:t>
      </w:r>
    </w:p>
    <w:p w14:paraId="19FFFD58"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val="x-none" w:eastAsia="x-none"/>
        </w:rPr>
      </w:pPr>
    </w:p>
    <w:p w14:paraId="0CA6EB9E"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estimated value of this framework agreement for the duration of its validity, as at the date of conclusion of this framework agreement, amounts to a net value (excluding VAT) of:</w:t>
      </w:r>
    </w:p>
    <w:p w14:paraId="7AA9CD48" w14:textId="77777777" w:rsidR="00967958" w:rsidRPr="00967958" w:rsidRDefault="00967958" w:rsidP="00B50E88">
      <w:pPr>
        <w:keepNext/>
        <w:keepLines/>
        <w:numPr>
          <w:ilvl w:val="12"/>
          <w:numId w:val="0"/>
        </w:numPr>
        <w:tabs>
          <w:tab w:val="left" w:pos="3402"/>
          <w:tab w:val="left" w:pos="5529"/>
          <w:tab w:val="right" w:pos="8505"/>
        </w:tabs>
        <w:spacing w:after="0" w:line="240" w:lineRule="auto"/>
        <w:jc w:val="both"/>
        <w:rPr>
          <w:rFonts w:ascii="Open Sans" w:hAnsi="Open Sans" w:cs="Open Sans"/>
          <w:b/>
          <w:sz w:val="20"/>
          <w:szCs w:val="20"/>
        </w:rPr>
      </w:pPr>
    </w:p>
    <w:p w14:paraId="5F354EE5" w14:textId="77777777" w:rsidR="00967958" w:rsidRPr="00967958" w:rsidRDefault="00967958" w:rsidP="00B50E88">
      <w:pPr>
        <w:keepNext/>
        <w:keepLines/>
        <w:numPr>
          <w:ilvl w:val="12"/>
          <w:numId w:val="0"/>
        </w:numPr>
        <w:tabs>
          <w:tab w:val="left" w:pos="3402"/>
          <w:tab w:val="left" w:pos="5529"/>
          <w:tab w:val="right" w:pos="8505"/>
        </w:tabs>
        <w:spacing w:after="0" w:line="240" w:lineRule="auto"/>
        <w:jc w:val="center"/>
        <w:rPr>
          <w:rFonts w:ascii="Open Sans" w:hAnsi="Open Sans" w:cs="Open Sans"/>
          <w:b/>
          <w:sz w:val="20"/>
          <w:szCs w:val="20"/>
        </w:rPr>
      </w:pPr>
      <w:r w:rsidRPr="00967958">
        <w:rPr>
          <w:rFonts w:ascii="Open Sans" w:hAnsi="Open Sans" w:cs="Open Sans"/>
          <w:b/>
          <w:sz w:val="20"/>
          <w:szCs w:val="20"/>
        </w:rPr>
        <w:t>____________________ EUR</w:t>
      </w:r>
    </w:p>
    <w:p w14:paraId="1B209E41" w14:textId="77777777" w:rsidR="00967958" w:rsidRPr="00967958" w:rsidRDefault="00967958" w:rsidP="00B50E88">
      <w:pPr>
        <w:keepNext/>
        <w:keepLines/>
        <w:numPr>
          <w:ilvl w:val="12"/>
          <w:numId w:val="0"/>
        </w:numPr>
        <w:tabs>
          <w:tab w:val="left" w:pos="3402"/>
          <w:tab w:val="left" w:pos="5529"/>
          <w:tab w:val="right" w:pos="8505"/>
        </w:tabs>
        <w:spacing w:after="0" w:line="240" w:lineRule="auto"/>
        <w:jc w:val="both"/>
        <w:rPr>
          <w:rFonts w:ascii="Open Sans" w:hAnsi="Open Sans" w:cs="Open Sans"/>
          <w:b/>
          <w:sz w:val="20"/>
          <w:szCs w:val="20"/>
        </w:rPr>
      </w:pPr>
    </w:p>
    <w:p w14:paraId="4D63EF24" w14:textId="77777777" w:rsidR="00967958" w:rsidRPr="00967958" w:rsidRDefault="00967958" w:rsidP="00B50E88">
      <w:pPr>
        <w:keepNext/>
        <w:keepLines/>
        <w:numPr>
          <w:ilvl w:val="12"/>
          <w:numId w:val="0"/>
        </w:numPr>
        <w:tabs>
          <w:tab w:val="left" w:pos="567"/>
          <w:tab w:val="left" w:pos="3402"/>
          <w:tab w:val="right" w:pos="8505"/>
        </w:tabs>
        <w:spacing w:after="0" w:line="240" w:lineRule="auto"/>
        <w:jc w:val="both"/>
        <w:rPr>
          <w:rFonts w:ascii="Open Sans" w:hAnsi="Open Sans" w:cs="Open Sans"/>
          <w:sz w:val="20"/>
          <w:szCs w:val="20"/>
        </w:rPr>
      </w:pPr>
      <w:r w:rsidRPr="00967958">
        <w:rPr>
          <w:rFonts w:ascii="Open Sans" w:hAnsi="Open Sans" w:cs="Open Sans"/>
          <w:b/>
          <w:sz w:val="20"/>
          <w:szCs w:val="20"/>
        </w:rPr>
        <w:t>in words</w:t>
      </w:r>
      <w:r w:rsidRPr="00967958">
        <w:rPr>
          <w:rFonts w:ascii="Open Sans" w:hAnsi="Open Sans" w:cs="Open Sans"/>
          <w:sz w:val="20"/>
          <w:szCs w:val="20"/>
        </w:rPr>
        <w:t>: ................................................................................................. (__/100 euros)</w:t>
      </w:r>
    </w:p>
    <w:p w14:paraId="0DDA1584" w14:textId="77777777" w:rsidR="00967958" w:rsidRPr="00967958" w:rsidRDefault="00967958" w:rsidP="00B50E8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02782FD7"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hAnsi="Open Sans" w:cs="Open Sans"/>
          <w:sz w:val="20"/>
          <w:szCs w:val="20"/>
        </w:rPr>
        <w:t>The unit prices stated in the contractor’s tender estimate are determined on the basis of the contractor’s accepted tender and may be amended under the conditions and in the manner set out in Article 5 of this framework agreement</w:t>
      </w:r>
      <w:r w:rsidRPr="00967958">
        <w:rPr>
          <w:rFonts w:ascii="Open Sans" w:eastAsia="Times New Roman" w:hAnsi="Open Sans" w:cs="Open Sans"/>
          <w:sz w:val="20"/>
          <w:szCs w:val="20"/>
          <w:lang w:eastAsia="sl-SI"/>
        </w:rPr>
        <w:t>.</w:t>
      </w:r>
    </w:p>
    <w:p w14:paraId="57CFF82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606F36EC"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lastRenderedPageBreak/>
        <w:t>The estimated value of the framework agreement and the unit prices do not include value added tax (VAT). VAT shall be charged in accordance with the applicable legislation.</w:t>
      </w:r>
    </w:p>
    <w:p w14:paraId="259AF545"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4C0235F" w14:textId="243B7AD6"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The contracting authority reserves the right to commission other types of services within the scope of the public contract which are not specifically listed in the framework agreement or in the contractor’s tender quotation, but which, by their nature, fall within the scope of the services covered by this framework agreement, under the same conditions as those applicable to the services specified in this Article or in the contractor’s tender quotation. The prices for the provision of such services must not exceed comparable market prices. In such cases, the parties to the framework agreement shall mutually agree in writing on the price for the provision of these services and add it to the contractor’s quotation. </w:t>
      </w:r>
      <w:r w:rsidRPr="00967958">
        <w:rPr>
          <w:rFonts w:ascii="Open Sans" w:hAnsi="Open Sans" w:cs="Open Sans"/>
          <w:sz w:val="20"/>
          <w:szCs w:val="20"/>
          <w:lang w:eastAsia="sl-SI"/>
        </w:rPr>
        <w:t xml:space="preserve">The contracting authority </w:t>
      </w:r>
      <w:r w:rsidR="00D34458">
        <w:rPr>
          <w:rFonts w:ascii="Open Sans" w:hAnsi="Open Sans" w:cs="Open Sans"/>
          <w:sz w:val="20"/>
          <w:szCs w:val="20"/>
          <w:lang w:eastAsia="sl-SI"/>
        </w:rPr>
        <w:t xml:space="preserve">shall check </w:t>
      </w:r>
      <w:r w:rsidRPr="00967958">
        <w:rPr>
          <w:rFonts w:ascii="Open Sans" w:hAnsi="Open Sans" w:cs="Open Sans"/>
          <w:sz w:val="20"/>
          <w:szCs w:val="20"/>
          <w:lang w:eastAsia="sl-SI"/>
        </w:rPr>
        <w:t xml:space="preserve">market prices and </w:t>
      </w:r>
      <w:r w:rsidR="00D34458">
        <w:rPr>
          <w:rFonts w:ascii="Open Sans" w:hAnsi="Open Sans" w:cs="Open Sans"/>
          <w:sz w:val="20"/>
          <w:szCs w:val="20"/>
          <w:lang w:eastAsia="sl-SI"/>
        </w:rPr>
        <w:t>require</w:t>
      </w:r>
      <w:r w:rsidRPr="00967958">
        <w:rPr>
          <w:rFonts w:ascii="Open Sans" w:hAnsi="Open Sans" w:cs="Open Sans"/>
          <w:sz w:val="20"/>
          <w:szCs w:val="20"/>
          <w:lang w:eastAsia="sl-SI"/>
        </w:rPr>
        <w:t xml:space="preserve"> the contractor to adjust the price if the contractor’s quoted price </w:t>
      </w:r>
      <w:r w:rsidR="00D34458">
        <w:rPr>
          <w:rFonts w:ascii="Open Sans" w:hAnsi="Open Sans" w:cs="Open Sans"/>
          <w:sz w:val="20"/>
          <w:szCs w:val="20"/>
          <w:lang w:eastAsia="sl-SI"/>
        </w:rPr>
        <w:t xml:space="preserve">exceeds the </w:t>
      </w:r>
      <w:r w:rsidRPr="00967958">
        <w:rPr>
          <w:rFonts w:ascii="Open Sans" w:hAnsi="Open Sans" w:cs="Open Sans"/>
          <w:sz w:val="20"/>
          <w:szCs w:val="20"/>
          <w:lang w:eastAsia="sl-SI"/>
        </w:rPr>
        <w:t xml:space="preserve">market </w:t>
      </w:r>
      <w:r w:rsidR="00D34458">
        <w:rPr>
          <w:rFonts w:ascii="Open Sans" w:hAnsi="Open Sans" w:cs="Open Sans"/>
          <w:sz w:val="20"/>
          <w:szCs w:val="20"/>
          <w:lang w:eastAsia="sl-SI"/>
        </w:rPr>
        <w:t>price</w:t>
      </w:r>
      <w:r w:rsidRPr="00967958">
        <w:rPr>
          <w:rFonts w:ascii="Open Sans" w:hAnsi="Open Sans" w:cs="Open Sans"/>
          <w:sz w:val="20"/>
          <w:szCs w:val="20"/>
          <w:lang w:eastAsia="sl-SI"/>
        </w:rPr>
        <w:t>. Should the contractor insist on the quoted price, the contracting authority may reject such an offer and commission the service from another contractor.</w:t>
      </w:r>
    </w:p>
    <w:p w14:paraId="1A19BC0C"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684FC53D" w14:textId="77777777" w:rsidR="00967958" w:rsidRPr="00967958" w:rsidRDefault="00967958" w:rsidP="00B50E88">
      <w:pPr>
        <w:keepNext/>
        <w:keepLines/>
        <w:spacing w:after="0" w:line="240" w:lineRule="auto"/>
        <w:jc w:val="both"/>
        <w:rPr>
          <w:rFonts w:ascii="Open Sans" w:hAnsi="Open Sans" w:cs="Open Sans"/>
          <w:sz w:val="20"/>
          <w:szCs w:val="18"/>
          <w:lang w:eastAsia="sl-SI"/>
        </w:rPr>
      </w:pPr>
      <w:r w:rsidRPr="00967958">
        <w:rPr>
          <w:rFonts w:ascii="Open Sans" w:hAnsi="Open Sans" w:cs="Open Sans"/>
          <w:sz w:val="20"/>
          <w:szCs w:val="18"/>
          <w:lang w:eastAsia="sl-SI"/>
        </w:rPr>
        <w:t xml:space="preserve">By entering into this framework agreement, the contractor undertakes that the unit prices quoted in the contractor’s tender quotation take into account all the work necessary for the performance of the subject matter of this framework agreement. The unit price stated in each item of the contractor’s tender estimate includes all tangible and intangible costs necessary for the performance of the subject matter of the framework agreement, </w:t>
      </w:r>
      <w:r w:rsidRPr="00967958">
        <w:rPr>
          <w:rFonts w:ascii="Open Sans" w:eastAsia="Times New Roman" w:hAnsi="Open Sans" w:cs="Open Sans"/>
          <w:sz w:val="20"/>
          <w:szCs w:val="20"/>
          <w:lang w:eastAsia="sl-SI"/>
        </w:rPr>
        <w:t xml:space="preserve">including labour and material costs, transport costs, survey costs, the costs of preparing reports/expert assessments on the performance of individual occupational health and safety services, </w:t>
      </w:r>
      <w:r w:rsidRPr="00967958">
        <w:rPr>
          <w:rFonts w:ascii="Open Sans" w:hAnsi="Open Sans" w:cs="Open Sans"/>
          <w:sz w:val="20"/>
          <w:szCs w:val="20"/>
        </w:rPr>
        <w:t>the costs of preparing tender documentation, discounts, duties and customs charges</w:t>
      </w:r>
      <w:r w:rsidRPr="00967958">
        <w:rPr>
          <w:rFonts w:ascii="Open Sans" w:hAnsi="Open Sans" w:cs="Open Sans"/>
          <w:sz w:val="20"/>
          <w:szCs w:val="18"/>
          <w:lang w:eastAsia="sl-SI"/>
        </w:rPr>
        <w:t>,</w:t>
      </w:r>
      <w:r w:rsidRPr="00967958">
        <w:rPr>
          <w:rFonts w:ascii="Open Sans" w:hAnsi="Open Sans" w:cs="Open Sans"/>
          <w:sz w:val="20"/>
          <w:szCs w:val="20"/>
        </w:rPr>
        <w:t xml:space="preserve"> as </w:t>
      </w:r>
      <w:r w:rsidRPr="00967958">
        <w:rPr>
          <w:rFonts w:ascii="Open Sans" w:hAnsi="Open Sans" w:cs="Open Sans"/>
          <w:sz w:val="20"/>
          <w:szCs w:val="18"/>
          <w:lang w:eastAsia="sl-SI"/>
        </w:rPr>
        <w:t>well as the costs of all other works and tasks defined in the framework agreement as the contractor’s obligations.</w:t>
      </w:r>
    </w:p>
    <w:p w14:paraId="574EADCB"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006E2F86"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Article</w:t>
      </w:r>
    </w:p>
    <w:p w14:paraId="1E21D4F0"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val="x-none" w:eastAsia="x-none"/>
        </w:rPr>
      </w:pPr>
    </w:p>
    <w:p w14:paraId="12F2C9F1"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hAnsi="Open Sans" w:cs="Open Sans"/>
          <w:sz w:val="20"/>
          <w:szCs w:val="20"/>
        </w:rPr>
        <w:t xml:space="preserve">The unit prices stated in the contractor’s tender estimate </w:t>
      </w:r>
      <w:r w:rsidRPr="00967958">
        <w:rPr>
          <w:rFonts w:ascii="Open Sans" w:eastAsia="Times New Roman" w:hAnsi="Open Sans" w:cs="Open Sans"/>
          <w:sz w:val="20"/>
          <w:szCs w:val="20"/>
          <w:lang w:eastAsia="sl-SI"/>
        </w:rPr>
        <w:t xml:space="preserve">are fixed for the first (1st) year from the date of conclusion of the framework agreement, except in the event of a price reduction. An increase in the prices set out in the contractor’s tender estimate may, in accordance with point 1 of the first (1st) paragraph of Article 95 of ZJN-3, be implemented for the first time:  </w:t>
      </w:r>
    </w:p>
    <w:p w14:paraId="0739DDDC" w14:textId="77777777" w:rsidR="00967958" w:rsidRPr="00967958" w:rsidRDefault="00967958" w:rsidP="003F302E">
      <w:pPr>
        <w:keepNext/>
        <w:keepLines/>
        <w:numPr>
          <w:ilvl w:val="0"/>
          <w:numId w:val="27"/>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after one (1) year has elapsed since the conclusion of the framework agreement, and  </w:t>
      </w:r>
    </w:p>
    <w:p w14:paraId="5200FEB3" w14:textId="77777777" w:rsidR="00967958" w:rsidRPr="00967958" w:rsidRDefault="00967958" w:rsidP="003F302E">
      <w:pPr>
        <w:keepNext/>
        <w:keepLines/>
        <w:numPr>
          <w:ilvl w:val="0"/>
          <w:numId w:val="27"/>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when the inflation rate (calculated on the basis of the consumer price index), according to data from the Statistical Office of the Republic of Slovenia (source:</w:t>
      </w:r>
      <w:hyperlink r:id="rId18" w:history="1">
        <w:r w:rsidRPr="00967958">
          <w:rPr>
            <w:rFonts w:ascii="Open Sans" w:eastAsia="Times New Roman" w:hAnsi="Open Sans" w:cs="Open Sans"/>
            <w:color w:val="0000FF"/>
            <w:sz w:val="20"/>
            <w:szCs w:val="20"/>
            <w:u w:val="single"/>
            <w:lang w:eastAsia="sl-SI"/>
          </w:rPr>
          <w:t xml:space="preserve"> https://www.stat.si/inflacija</w:t>
        </w:r>
      </w:hyperlink>
      <w:r w:rsidRPr="00967958">
        <w:rPr>
          <w:rFonts w:ascii="Open Sans" w:eastAsia="Times New Roman" w:hAnsi="Open Sans" w:cs="Open Sans"/>
          <w:sz w:val="20"/>
          <w:szCs w:val="20"/>
          <w:lang w:eastAsia="sl-SI"/>
        </w:rPr>
        <w:t xml:space="preserve">), exceeds four per cent (4%), calculated from the month in which the framework agreement was concluded.    </w:t>
      </w:r>
    </w:p>
    <w:p w14:paraId="0B37FCF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7DEF9EE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The price increase may not exceed eighty per cent (80 per cent) of the inflation rate. Further price increases may be implemented when the inflation rate, according to data from the Statistical Office of the Republic of Slovenia, again exceeds four per cent (4%), calculated from the date of the last price increase (the first subsequent month not included in the inflation calculation period). </w:t>
      </w:r>
    </w:p>
    <w:p w14:paraId="6CAF5589"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1D715857" w14:textId="17492E0D"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Before implementing any price changes, the contractor must submit to the client a written request for a price adjustment, accompanied by evidence justifying the proposed change, by the fifteenth (15th) day of the current month, with effect from the first (1st) day of the following month. The contracting authority must agree to the price adjustment, which it shall confirm by concluding an annex to the framework agreement.   </w:t>
      </w:r>
    </w:p>
    <w:p w14:paraId="2056C6EB"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3C19D986"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In the event of a fall in the agreed consumer price index or deflation, the provisions of this Article shall apply mutatis mutandis to price reductions. The contractor is obliged to notify the contracting authority of any fall in the agreed consumer price index or of deflation.</w:t>
      </w:r>
    </w:p>
    <w:p w14:paraId="46BAAD57" w14:textId="77777777" w:rsidR="00967958" w:rsidRDefault="00967958" w:rsidP="00B50E88">
      <w:pPr>
        <w:keepNext/>
        <w:keepLines/>
        <w:spacing w:after="0" w:line="240" w:lineRule="auto"/>
        <w:jc w:val="both"/>
        <w:rPr>
          <w:rFonts w:ascii="Open Sans" w:eastAsia="Times New Roman" w:hAnsi="Open Sans" w:cs="Open Sans"/>
          <w:sz w:val="20"/>
          <w:szCs w:val="20"/>
          <w:lang w:eastAsia="sl-SI"/>
        </w:rPr>
      </w:pPr>
    </w:p>
    <w:p w14:paraId="34588586" w14:textId="77777777" w:rsidR="003506E7" w:rsidRPr="00967958" w:rsidRDefault="003506E7" w:rsidP="00B50E88">
      <w:pPr>
        <w:keepNext/>
        <w:keepLines/>
        <w:spacing w:after="0" w:line="240" w:lineRule="auto"/>
        <w:jc w:val="both"/>
        <w:rPr>
          <w:rFonts w:ascii="Open Sans" w:eastAsia="Times New Roman" w:hAnsi="Open Sans" w:cs="Open Sans"/>
          <w:sz w:val="20"/>
          <w:szCs w:val="20"/>
          <w:lang w:eastAsia="sl-SI"/>
        </w:rPr>
      </w:pPr>
    </w:p>
    <w:p w14:paraId="0298BD46" w14:textId="77777777" w:rsidR="00967958" w:rsidRPr="00B50E88" w:rsidRDefault="00967958" w:rsidP="00600B3B">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rPr>
        <w:lastRenderedPageBreak/>
        <w:t xml:space="preserve">METHOD OF CALCULATION AND PAYMENT </w:t>
      </w:r>
    </w:p>
    <w:p w14:paraId="38A1D1AA" w14:textId="77777777" w:rsidR="00967958" w:rsidRPr="00967958" w:rsidRDefault="00967958" w:rsidP="00B50E88">
      <w:pPr>
        <w:keepNext/>
        <w:keepLines/>
        <w:spacing w:after="0" w:line="240" w:lineRule="auto"/>
        <w:jc w:val="center"/>
        <w:rPr>
          <w:rFonts w:ascii="Open Sans" w:eastAsia="Times New Roman" w:hAnsi="Open Sans" w:cs="Open Sans"/>
          <w:sz w:val="20"/>
          <w:szCs w:val="20"/>
          <w:lang w:eastAsia="sl-SI"/>
        </w:rPr>
      </w:pPr>
    </w:p>
    <w:p w14:paraId="32F5392F"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Article</w:t>
      </w:r>
    </w:p>
    <w:p w14:paraId="049F8310" w14:textId="77777777" w:rsidR="00967958" w:rsidRPr="00967958" w:rsidRDefault="00967958" w:rsidP="00B50E88">
      <w:pPr>
        <w:keepNext/>
        <w:keepLines/>
        <w:spacing w:after="0" w:line="240" w:lineRule="auto"/>
        <w:ind w:left="360"/>
        <w:jc w:val="both"/>
        <w:rPr>
          <w:rFonts w:ascii="Open Sans" w:hAnsi="Open Sans" w:cs="Open Sans"/>
          <w:sz w:val="20"/>
          <w:szCs w:val="20"/>
          <w:highlight w:val="yellow"/>
        </w:rPr>
      </w:pPr>
    </w:p>
    <w:p w14:paraId="7673BF1F"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Contractor shall invoice the Client for the services actually performed under this framework agreement, at the unit prices set out in the Contractor’s tender quotation.</w:t>
      </w:r>
    </w:p>
    <w:p w14:paraId="5177FEF3"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p>
    <w:p w14:paraId="037C7F55" w14:textId="77777777" w:rsidR="00967958" w:rsidRPr="00967958" w:rsidRDefault="00967958" w:rsidP="00B50E88">
      <w:pPr>
        <w:keepNext/>
        <w:keepLines/>
        <w:spacing w:after="0" w:line="240" w:lineRule="auto"/>
        <w:jc w:val="both"/>
        <w:rPr>
          <w:rFonts w:ascii="Open Sans" w:hAnsi="Open Sans" w:cs="Open Sans"/>
          <w:sz w:val="20"/>
          <w:szCs w:val="18"/>
          <w:lang w:eastAsia="sl-SI"/>
        </w:rPr>
      </w:pPr>
      <w:r w:rsidRPr="00967958">
        <w:rPr>
          <w:rFonts w:ascii="Open Sans" w:eastAsia="Times New Roman" w:hAnsi="Open Sans" w:cs="Open Sans"/>
          <w:sz w:val="20"/>
          <w:szCs w:val="20"/>
          <w:lang w:eastAsia="sl-SI"/>
        </w:rPr>
        <w:t>The Contractor shall, on the basis of an individual signed work order</w:t>
      </w:r>
      <w:bookmarkStart w:id="28" w:name="_Hlk191472106"/>
      <w:r w:rsidRPr="00967958">
        <w:rPr>
          <w:rFonts w:ascii="Open Sans" w:eastAsia="Times New Roman" w:hAnsi="Open Sans" w:cs="Open Sans"/>
          <w:sz w:val="20"/>
          <w:szCs w:val="20"/>
          <w:lang w:eastAsia="sl-SI"/>
        </w:rPr>
        <w:t xml:space="preserve"> for the services performed</w:t>
      </w:r>
      <w:bookmarkEnd w:id="28"/>
      <w:r w:rsidRPr="00967958">
        <w:rPr>
          <w:rFonts w:ascii="Open Sans" w:eastAsia="Times New Roman" w:hAnsi="Open Sans" w:cs="Open Sans"/>
          <w:sz w:val="20"/>
          <w:szCs w:val="20"/>
          <w:lang w:eastAsia="sl-SI"/>
        </w:rPr>
        <w:t xml:space="preserve"> by both parties to the framework agreement or their representatives, issue a detailed invoice, which must also state the number of the client’s individual written purchase order for the specific service provided, within five (5) working days of the service being provided. </w:t>
      </w:r>
      <w:r w:rsidRPr="00967958">
        <w:rPr>
          <w:rFonts w:ascii="Open Sans" w:hAnsi="Open Sans" w:cs="Open Sans"/>
          <w:sz w:val="20"/>
          <w:szCs w:val="18"/>
          <w:lang w:eastAsia="sl-SI"/>
        </w:rPr>
        <w:t xml:space="preserve">The signing </w:t>
      </w:r>
      <w:r w:rsidRPr="00967958">
        <w:rPr>
          <w:rFonts w:ascii="Open Sans" w:eastAsia="Times New Roman" w:hAnsi="Open Sans" w:cs="Open Sans"/>
          <w:sz w:val="20"/>
          <w:szCs w:val="20"/>
          <w:lang w:eastAsia="sl-SI"/>
        </w:rPr>
        <w:t xml:space="preserve">of an </w:t>
      </w:r>
      <w:r w:rsidRPr="00967958">
        <w:rPr>
          <w:rFonts w:ascii="Open Sans" w:hAnsi="Open Sans" w:cs="Open Sans"/>
          <w:sz w:val="20"/>
          <w:szCs w:val="18"/>
          <w:lang w:eastAsia="sl-SI"/>
        </w:rPr>
        <w:t xml:space="preserve">individual </w:t>
      </w:r>
      <w:r w:rsidRPr="00967958">
        <w:rPr>
          <w:rFonts w:ascii="Open Sans" w:eastAsia="Times New Roman" w:hAnsi="Open Sans" w:cs="Open Sans"/>
          <w:sz w:val="20"/>
          <w:szCs w:val="20"/>
          <w:lang w:eastAsia="sl-SI"/>
        </w:rPr>
        <w:t xml:space="preserve">work order for the services performed </w:t>
      </w:r>
      <w:r w:rsidRPr="00967958">
        <w:rPr>
          <w:rFonts w:ascii="Open Sans" w:hAnsi="Open Sans" w:cs="Open Sans"/>
          <w:sz w:val="20"/>
          <w:szCs w:val="18"/>
          <w:lang w:eastAsia="sl-SI"/>
        </w:rPr>
        <w:t>by both parties to the framework agreement or their representatives constitutes successful performance of the service and forms the basis for the contractor to issue an invoice, with the signed work order forming an annex to the invoice.</w:t>
      </w:r>
    </w:p>
    <w:p w14:paraId="5A2D8531" w14:textId="77777777" w:rsidR="00967958" w:rsidRPr="00967958" w:rsidRDefault="00967958" w:rsidP="00B50E88">
      <w:pPr>
        <w:keepNext/>
        <w:keepLines/>
        <w:tabs>
          <w:tab w:val="left" w:pos="1418"/>
          <w:tab w:val="left" w:pos="1702"/>
        </w:tabs>
        <w:spacing w:after="0" w:line="240" w:lineRule="auto"/>
        <w:jc w:val="both"/>
        <w:rPr>
          <w:rFonts w:ascii="Open Sans" w:eastAsia="Times New Roman" w:hAnsi="Open Sans" w:cs="Open Sans"/>
          <w:sz w:val="20"/>
          <w:szCs w:val="20"/>
          <w:lang w:eastAsia="sl-SI"/>
        </w:rPr>
      </w:pPr>
    </w:p>
    <w:p w14:paraId="1F5B942D" w14:textId="36D6474F" w:rsidR="00967958" w:rsidRPr="00967958" w:rsidRDefault="00967958" w:rsidP="00B50E88">
      <w:pPr>
        <w:keepNext/>
        <w:keepLines/>
        <w:widowControl w:val="0"/>
        <w:spacing w:after="0" w:line="240" w:lineRule="auto"/>
        <w:jc w:val="both"/>
        <w:rPr>
          <w:rFonts w:ascii="Open Sans" w:hAnsi="Open Sans" w:cs="Open Sans"/>
          <w:sz w:val="20"/>
          <w:szCs w:val="18"/>
          <w:lang w:eastAsia="sl-SI"/>
        </w:rPr>
      </w:pPr>
      <w:r w:rsidRPr="00967958">
        <w:rPr>
          <w:rFonts w:ascii="Open Sans" w:hAnsi="Open Sans" w:cs="Open Sans"/>
          <w:sz w:val="20"/>
          <w:szCs w:val="18"/>
          <w:lang w:eastAsia="sl-SI"/>
        </w:rPr>
        <w:t xml:space="preserve">The client is obliged to verify the correct value of the services performed on the basis of the invoice issued. In the event that the invoice issued is incorrect, the client shall reject it, stating the reasons, and the contractor shall be obliged to issue a new, corrected invoice within 5 (five) working days of receiving the rejection, </w:t>
      </w:r>
      <w:r w:rsidR="00B027E6">
        <w:rPr>
          <w:rFonts w:ascii="Open Sans" w:hAnsi="Open Sans" w:cs="Open Sans"/>
          <w:sz w:val="20"/>
          <w:szCs w:val="18"/>
          <w:lang w:eastAsia="sl-SI"/>
        </w:rPr>
        <w:t xml:space="preserve">setting out the correct details </w:t>
      </w:r>
      <w:r w:rsidRPr="00967958">
        <w:rPr>
          <w:rFonts w:ascii="Open Sans" w:hAnsi="Open Sans" w:cs="Open Sans"/>
          <w:sz w:val="20"/>
          <w:szCs w:val="18"/>
          <w:lang w:eastAsia="sl-SI"/>
        </w:rPr>
        <w:t xml:space="preserve">of the services performed. </w:t>
      </w:r>
    </w:p>
    <w:p w14:paraId="175040FE"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p>
    <w:p w14:paraId="7CD9FE0D" w14:textId="25A7984B"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client undertakes to pay the invoices issued to the contractor’s/subcontractor’s current account, which is officially registered with AJPES and will be stated on the invoice, within 30 (thirty) calendar days of the date of issue of the invoice, drawn up in accordance with this framework agreement.</w:t>
      </w:r>
    </w:p>
    <w:p w14:paraId="51F43840" w14:textId="77777777" w:rsidR="00967958" w:rsidRPr="00967958" w:rsidRDefault="00967958" w:rsidP="00B50E88">
      <w:pPr>
        <w:keepNext/>
        <w:keepLines/>
        <w:suppressAutoHyphens/>
        <w:autoSpaceDE w:val="0"/>
        <w:spacing w:after="0" w:line="240" w:lineRule="auto"/>
        <w:jc w:val="both"/>
        <w:rPr>
          <w:rFonts w:ascii="Open Sans" w:eastAsia="Arial" w:hAnsi="Open Sans" w:cs="Open Sans"/>
          <w:sz w:val="20"/>
          <w:szCs w:val="20"/>
          <w:lang w:eastAsia="ar-SA"/>
        </w:rPr>
      </w:pPr>
    </w:p>
    <w:p w14:paraId="211ECF16" w14:textId="77777777" w:rsidR="00967958" w:rsidRPr="00B50E88" w:rsidRDefault="00967958" w:rsidP="00600B3B">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rPr>
        <w:t>SUBCONTRACTORS</w:t>
      </w:r>
    </w:p>
    <w:p w14:paraId="35FB3EAF" w14:textId="77777777" w:rsidR="00967958" w:rsidRPr="00967958" w:rsidRDefault="00967958" w:rsidP="00B50E88">
      <w:pPr>
        <w:keepNext/>
        <w:keepLines/>
        <w:spacing w:after="0" w:line="240" w:lineRule="auto"/>
        <w:ind w:left="1077"/>
        <w:jc w:val="center"/>
        <w:rPr>
          <w:rFonts w:ascii="Open Sans" w:eastAsia="Times New Roman" w:hAnsi="Open Sans" w:cs="Open Sans"/>
          <w:b/>
          <w:color w:val="000000"/>
          <w:sz w:val="20"/>
          <w:szCs w:val="20"/>
          <w:lang w:eastAsia="sl-SI"/>
        </w:rPr>
      </w:pPr>
    </w:p>
    <w:p w14:paraId="02A08231"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Article</w:t>
      </w:r>
    </w:p>
    <w:p w14:paraId="62AF3145" w14:textId="77777777" w:rsidR="00967958" w:rsidRPr="00967958" w:rsidRDefault="00967958" w:rsidP="00B50E88">
      <w:pPr>
        <w:keepNext/>
        <w:keepLines/>
        <w:spacing w:after="0" w:line="240" w:lineRule="auto"/>
        <w:jc w:val="center"/>
        <w:rPr>
          <w:rFonts w:ascii="Open Sans" w:eastAsia="Times New Roman" w:hAnsi="Open Sans" w:cs="Open Sans"/>
          <w:b/>
          <w:i/>
          <w:sz w:val="20"/>
          <w:szCs w:val="20"/>
          <w:lang w:eastAsia="sl-SI"/>
        </w:rPr>
      </w:pPr>
    </w:p>
    <w:p w14:paraId="760208FF" w14:textId="77777777" w:rsidR="00967958" w:rsidRPr="00967958" w:rsidRDefault="00967958" w:rsidP="00B50E88">
      <w:pPr>
        <w:keepNext/>
        <w:keepLines/>
        <w:spacing w:after="0" w:line="240" w:lineRule="auto"/>
        <w:jc w:val="center"/>
        <w:rPr>
          <w:rFonts w:ascii="Open Sans" w:eastAsia="Times New Roman" w:hAnsi="Open Sans" w:cs="Open Sans"/>
          <w:b/>
          <w:i/>
          <w:sz w:val="20"/>
          <w:szCs w:val="20"/>
          <w:lang w:eastAsia="sl-SI"/>
        </w:rPr>
      </w:pPr>
      <w:r w:rsidRPr="00967958">
        <w:rPr>
          <w:rFonts w:ascii="Open Sans" w:eastAsia="Times New Roman" w:hAnsi="Open Sans" w:cs="Open Sans"/>
          <w:b/>
          <w:i/>
          <w:sz w:val="20"/>
          <w:szCs w:val="20"/>
          <w:lang w:eastAsia="sl-SI"/>
        </w:rPr>
        <w:t>/ applies where the contractor engages a subcontractor /</w:t>
      </w:r>
    </w:p>
    <w:p w14:paraId="472002D1"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7F5EAB71" w14:textId="430728D1"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Under this framework agreement, the contractor shall work in conjunction with the following subcontractors:</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67958" w:rsidRPr="00967958" w14:paraId="1B1E5E5B" w14:textId="77777777" w:rsidTr="00F22648">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6DE40BDA"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Name of subcontractor</w:t>
            </w:r>
          </w:p>
        </w:tc>
        <w:tc>
          <w:tcPr>
            <w:tcW w:w="5633" w:type="dxa"/>
            <w:tcBorders>
              <w:top w:val="single" w:sz="4" w:space="0" w:color="auto"/>
              <w:left w:val="single" w:sz="4" w:space="0" w:color="auto"/>
              <w:bottom w:val="single" w:sz="4" w:space="0" w:color="auto"/>
              <w:right w:val="single" w:sz="4" w:space="0" w:color="auto"/>
            </w:tcBorders>
            <w:vAlign w:val="center"/>
          </w:tcPr>
          <w:p w14:paraId="60A7A97F"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tc>
      </w:tr>
      <w:tr w:rsidR="00967958" w:rsidRPr="00967958" w14:paraId="4247ADD2" w14:textId="77777777" w:rsidTr="00F22648">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77168E24"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Full address</w:t>
            </w:r>
          </w:p>
        </w:tc>
        <w:tc>
          <w:tcPr>
            <w:tcW w:w="5633" w:type="dxa"/>
            <w:tcBorders>
              <w:top w:val="single" w:sz="4" w:space="0" w:color="auto"/>
              <w:left w:val="single" w:sz="4" w:space="0" w:color="auto"/>
              <w:bottom w:val="single" w:sz="4" w:space="0" w:color="auto"/>
              <w:right w:val="single" w:sz="4" w:space="0" w:color="auto"/>
            </w:tcBorders>
            <w:vAlign w:val="center"/>
          </w:tcPr>
          <w:p w14:paraId="3757E70D"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tc>
      </w:tr>
      <w:tr w:rsidR="00967958" w:rsidRPr="00967958" w14:paraId="07EB970F" w14:textId="77777777" w:rsidTr="00F22648">
        <w:trPr>
          <w:trHeight w:val="278"/>
          <w:jc w:val="center"/>
        </w:trPr>
        <w:tc>
          <w:tcPr>
            <w:tcW w:w="3793" w:type="dxa"/>
            <w:tcBorders>
              <w:top w:val="single" w:sz="4" w:space="0" w:color="auto"/>
              <w:left w:val="single" w:sz="4" w:space="0" w:color="auto"/>
              <w:right w:val="single" w:sz="4" w:space="0" w:color="auto"/>
            </w:tcBorders>
            <w:vAlign w:val="center"/>
          </w:tcPr>
          <w:p w14:paraId="52E431CC"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The subcontractor requests direct payment </w:t>
            </w:r>
          </w:p>
        </w:tc>
        <w:tc>
          <w:tcPr>
            <w:tcW w:w="5633" w:type="dxa"/>
            <w:tcBorders>
              <w:top w:val="single" w:sz="4" w:space="0" w:color="auto"/>
              <w:left w:val="single" w:sz="4" w:space="0" w:color="auto"/>
              <w:right w:val="single" w:sz="4" w:space="0" w:color="auto"/>
            </w:tcBorders>
            <w:vAlign w:val="center"/>
          </w:tcPr>
          <w:p w14:paraId="17573727"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YES / NO</w:t>
            </w:r>
          </w:p>
        </w:tc>
      </w:tr>
      <w:tr w:rsidR="00967958" w:rsidRPr="00967958" w14:paraId="073F613C" w14:textId="77777777" w:rsidTr="00F22648">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740EBD4A"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All persons who are members of the administrative, management or supervisory body of this economic operator, or who have powers of representation, decision-making or control within it</w:t>
            </w:r>
          </w:p>
        </w:tc>
        <w:tc>
          <w:tcPr>
            <w:tcW w:w="5633" w:type="dxa"/>
            <w:tcBorders>
              <w:top w:val="single" w:sz="4" w:space="0" w:color="auto"/>
              <w:left w:val="single" w:sz="4" w:space="0" w:color="auto"/>
              <w:bottom w:val="single" w:sz="4" w:space="0" w:color="auto"/>
              <w:right w:val="single" w:sz="4" w:space="0" w:color="auto"/>
            </w:tcBorders>
            <w:vAlign w:val="center"/>
          </w:tcPr>
          <w:p w14:paraId="7480AB7A"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tc>
      </w:tr>
      <w:tr w:rsidR="00967958" w:rsidRPr="00967958" w14:paraId="77F90A13" w14:textId="77777777" w:rsidTr="00F22648">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2581DC4B"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Subcontractor’s registration number</w:t>
            </w:r>
          </w:p>
        </w:tc>
        <w:tc>
          <w:tcPr>
            <w:tcW w:w="5633" w:type="dxa"/>
            <w:tcBorders>
              <w:top w:val="single" w:sz="4" w:space="0" w:color="auto"/>
              <w:left w:val="single" w:sz="4" w:space="0" w:color="auto"/>
              <w:bottom w:val="single" w:sz="4" w:space="0" w:color="auto"/>
              <w:right w:val="single" w:sz="4" w:space="0" w:color="auto"/>
            </w:tcBorders>
            <w:vAlign w:val="center"/>
          </w:tcPr>
          <w:p w14:paraId="01ECE425"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tc>
      </w:tr>
      <w:tr w:rsidR="00967958" w:rsidRPr="00967958" w14:paraId="5ECB926E" w14:textId="77777777" w:rsidTr="00F22648">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2804624F"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Subcontractor’s tax number</w:t>
            </w:r>
          </w:p>
        </w:tc>
        <w:tc>
          <w:tcPr>
            <w:tcW w:w="5633" w:type="dxa"/>
            <w:tcBorders>
              <w:top w:val="single" w:sz="4" w:space="0" w:color="auto"/>
              <w:left w:val="single" w:sz="4" w:space="0" w:color="auto"/>
              <w:bottom w:val="single" w:sz="4" w:space="0" w:color="auto"/>
              <w:right w:val="single" w:sz="4" w:space="0" w:color="auto"/>
            </w:tcBorders>
            <w:vAlign w:val="center"/>
          </w:tcPr>
          <w:p w14:paraId="4B3C2E5D"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tc>
      </w:tr>
      <w:tr w:rsidR="00967958" w:rsidRPr="00967958" w14:paraId="188E5C9F" w14:textId="77777777" w:rsidTr="00F22648">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2BD6E56"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Subcontractor’s bank account</w:t>
            </w:r>
          </w:p>
        </w:tc>
        <w:tc>
          <w:tcPr>
            <w:tcW w:w="5633" w:type="dxa"/>
            <w:tcBorders>
              <w:top w:val="single" w:sz="4" w:space="0" w:color="auto"/>
              <w:left w:val="single" w:sz="4" w:space="0" w:color="auto"/>
              <w:bottom w:val="single" w:sz="4" w:space="0" w:color="auto"/>
              <w:right w:val="single" w:sz="4" w:space="0" w:color="auto"/>
            </w:tcBorders>
            <w:vAlign w:val="center"/>
          </w:tcPr>
          <w:p w14:paraId="783EB40D"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tc>
      </w:tr>
      <w:tr w:rsidR="00967958" w:rsidRPr="00967958" w14:paraId="2F234F88" w14:textId="77777777" w:rsidTr="00F22648">
        <w:trPr>
          <w:trHeight w:val="616"/>
          <w:jc w:val="center"/>
        </w:trPr>
        <w:tc>
          <w:tcPr>
            <w:tcW w:w="3793" w:type="dxa"/>
            <w:tcBorders>
              <w:top w:val="single" w:sz="4" w:space="0" w:color="auto"/>
              <w:left w:val="single" w:sz="4" w:space="0" w:color="auto"/>
              <w:right w:val="single" w:sz="4" w:space="0" w:color="auto"/>
            </w:tcBorders>
            <w:vAlign w:val="center"/>
          </w:tcPr>
          <w:p w14:paraId="28840A04"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Part of the public contract to be subcontracted (type/description of works)</w:t>
            </w:r>
          </w:p>
        </w:tc>
        <w:tc>
          <w:tcPr>
            <w:tcW w:w="5633" w:type="dxa"/>
            <w:tcBorders>
              <w:top w:val="single" w:sz="4" w:space="0" w:color="auto"/>
              <w:left w:val="single" w:sz="4" w:space="0" w:color="auto"/>
              <w:right w:val="single" w:sz="4" w:space="0" w:color="auto"/>
            </w:tcBorders>
            <w:vAlign w:val="center"/>
          </w:tcPr>
          <w:p w14:paraId="6C811584"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tc>
      </w:tr>
      <w:tr w:rsidR="00967958" w:rsidRPr="00967958" w14:paraId="7E50CDEC" w14:textId="77777777" w:rsidTr="00F22648">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78AEE181"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Quantity/Proportion (%) to be subcontracted</w:t>
            </w:r>
          </w:p>
        </w:tc>
        <w:tc>
          <w:tcPr>
            <w:tcW w:w="5633" w:type="dxa"/>
            <w:tcBorders>
              <w:top w:val="single" w:sz="4" w:space="0" w:color="auto"/>
              <w:left w:val="single" w:sz="4" w:space="0" w:color="auto"/>
              <w:bottom w:val="single" w:sz="4" w:space="0" w:color="auto"/>
              <w:right w:val="single" w:sz="4" w:space="0" w:color="auto"/>
            </w:tcBorders>
            <w:vAlign w:val="center"/>
          </w:tcPr>
          <w:p w14:paraId="680E0E8B"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tc>
      </w:tr>
      <w:tr w:rsidR="00967958" w:rsidRPr="00967958" w14:paraId="68341B0C" w14:textId="77777777" w:rsidTr="00F22648">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7CF8D85B"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Value of works in EUR excluding VAT</w:t>
            </w:r>
          </w:p>
        </w:tc>
        <w:tc>
          <w:tcPr>
            <w:tcW w:w="5633" w:type="dxa"/>
            <w:tcBorders>
              <w:top w:val="single" w:sz="4" w:space="0" w:color="auto"/>
              <w:left w:val="single" w:sz="4" w:space="0" w:color="auto"/>
              <w:bottom w:val="single" w:sz="4" w:space="0" w:color="auto"/>
              <w:right w:val="single" w:sz="4" w:space="0" w:color="auto"/>
            </w:tcBorders>
            <w:vAlign w:val="center"/>
          </w:tcPr>
          <w:p w14:paraId="7191248D"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tc>
      </w:tr>
    </w:tbl>
    <w:p w14:paraId="31FE95DE"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p w14:paraId="0EC83ED1"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 contractor carrying out a public contract with one or more subcontractors must fully comply with the obligations set out in Article 94 of ZJN-3 and the requirements set out in the tender documentation, and must submit the required forms from the tender documentation, duly completed, signed and stamped, for all the subcontractors listed. If the contractor fails to comply with Article 94 of the Public Procurement Act (ZJN-3), the contracting authority will submit a proposal to the State Audit Commission to initiate proceedings for an administrative offence under point 2 of the first paragraph of Article 112 of the Public Procurement Act (ZJN-3).</w:t>
      </w:r>
    </w:p>
    <w:p w14:paraId="331E913F"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p w14:paraId="36B6F601"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subcontractor must meet all the contracting authority’s conditions and requirements relating to subcontractors as set out in the tender documentation and complete all the specified annexes relating to the fulfilment of the conditions for subcontractors.</w:t>
      </w:r>
    </w:p>
    <w:p w14:paraId="24084F38"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p w14:paraId="6DD3DC6D"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contractor shall be fully liable to the contracting authority for the proper performance of the obligations under the framework agreement, regardless of the number of subcontractors.</w:t>
      </w:r>
    </w:p>
    <w:p w14:paraId="73BC2D91"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p w14:paraId="152D0A24"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During the performance of the framework agreement, the contractor must notify the contracting authority of any changes to the information referred to in the second paragraph of Article 94 of ZJN-3 and provide information on any new subcontractors it intends to engage subsequently, no later than 5 (five) days after the change. In the event of the inclusion of new subcontractors, the contractor must, together with the notification, also provide the information and documents referred to in the second, third and fourth indents of the second paragraph of Article 94 of ZJN-3.</w:t>
      </w:r>
      <w:r w:rsidRPr="00967958">
        <w:rPr>
          <w:rFonts w:ascii="Open Sans" w:hAnsi="Open Sans" w:cs="Open Sans"/>
          <w:sz w:val="20"/>
          <w:szCs w:val="20"/>
        </w:rPr>
        <w:t xml:space="preserve"> </w:t>
      </w:r>
      <w:r w:rsidRPr="00967958">
        <w:rPr>
          <w:rFonts w:ascii="Open Sans" w:eastAsia="Times New Roman" w:hAnsi="Open Sans" w:cs="Open Sans"/>
          <w:sz w:val="20"/>
          <w:szCs w:val="20"/>
          <w:lang w:eastAsia="sl-SI"/>
        </w:rPr>
        <w:t>If, during the performance of the framework agreement, the contractor fails to notify the contracting authority of any changes to the information concerning subcontractors (third paragraph of Article 94), the contracting authority shall submit a proposal to the State Audit Commission to initiate proceedings for an administrative offence under point 1 of the first paragraph of Article 112 of ZJN-3.</w:t>
      </w:r>
    </w:p>
    <w:p w14:paraId="7BEAC14B"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p w14:paraId="78065F9E"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In accordance with the fourth paragraph of Article 94 of ZJN-3, the contracting authority must reject any subcontractor if there are grounds for exclusion as set out in point 3.1 of the tender documentation. The contracting authority may also reject a proposal to replace a subcontractor or to include a new subcontractor if this could affect the smooth performance or completion of the services and if the new subcontractor does not meet the conditions set by the contracting authority in the tender documentation relating to the award of the public contract. The contracting authority must notify the contractor of any rejection of a new subcontractor within 10 (ten) days of receiving the proposal at the latest.</w:t>
      </w:r>
    </w:p>
    <w:p w14:paraId="278F1687"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p w14:paraId="376002B3" w14:textId="77777777" w:rsidR="00967958" w:rsidRPr="00967958" w:rsidRDefault="00967958" w:rsidP="00B50E88">
      <w:pPr>
        <w:keepNext/>
        <w:keepLines/>
        <w:tabs>
          <w:tab w:val="left" w:pos="1702"/>
        </w:tabs>
        <w:spacing w:after="0" w:line="240" w:lineRule="auto"/>
        <w:jc w:val="center"/>
        <w:rPr>
          <w:rFonts w:ascii="Open Sans" w:eastAsia="Times New Roman" w:hAnsi="Open Sans" w:cs="Open Sans"/>
          <w:b/>
          <w:i/>
          <w:sz w:val="20"/>
          <w:szCs w:val="20"/>
          <w:lang w:eastAsia="sl-SI"/>
        </w:rPr>
      </w:pPr>
      <w:r w:rsidRPr="00967958">
        <w:rPr>
          <w:rFonts w:ascii="Open Sans" w:eastAsia="Times New Roman" w:hAnsi="Open Sans" w:cs="Open Sans"/>
          <w:b/>
          <w:i/>
          <w:sz w:val="20"/>
          <w:szCs w:val="20"/>
          <w:lang w:eastAsia="sl-SI"/>
        </w:rPr>
        <w:t>/This applies where the contractor is working with a subcontractor who does not require direct payment/</w:t>
      </w:r>
    </w:p>
    <w:p w14:paraId="795455B4"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Where the contractor is working with a subcontractor who does not require direct payment, the contracting authority shall require the contractor to send, no later than 60 (sixty) days of payment of the final invoice, to submit its own written declaration and a written declaration from the subcontractor confirming that the subcontractor has received payment for the services performed that are directly related to the subject matter of the framework agreement. If the contractor fails to provide the contracting authority with these declarations upon request, the contracting authority shall submit a proposal to the State Audit Commission to initiate proceedings for an administrative offence under point 2 of the first paragraph of Article 112 of the Public Procurement Act (ZJN-3).</w:t>
      </w:r>
    </w:p>
    <w:p w14:paraId="3368E1F0"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p w14:paraId="59B07E4A" w14:textId="77777777" w:rsidR="00967958" w:rsidRPr="00967958" w:rsidRDefault="00967958" w:rsidP="00B50E88">
      <w:pPr>
        <w:keepNext/>
        <w:keepLines/>
        <w:tabs>
          <w:tab w:val="left" w:pos="1702"/>
        </w:tabs>
        <w:spacing w:after="0" w:line="240" w:lineRule="auto"/>
        <w:jc w:val="center"/>
        <w:rPr>
          <w:rFonts w:ascii="Open Sans" w:eastAsia="Times New Roman" w:hAnsi="Open Sans" w:cs="Open Sans"/>
          <w:b/>
          <w:i/>
          <w:sz w:val="20"/>
          <w:szCs w:val="20"/>
          <w:lang w:eastAsia="sl-SI"/>
        </w:rPr>
      </w:pPr>
      <w:r w:rsidRPr="00967958">
        <w:rPr>
          <w:rFonts w:ascii="Open Sans" w:eastAsia="Times New Roman" w:hAnsi="Open Sans" w:cs="Open Sans"/>
          <w:b/>
          <w:i/>
          <w:sz w:val="20"/>
          <w:szCs w:val="20"/>
          <w:lang w:eastAsia="sl-SI"/>
        </w:rPr>
        <w:t>/to be taken into account where the contractor is working with a subcontractor who requires direct payment/</w:t>
      </w:r>
    </w:p>
    <w:p w14:paraId="62E9CF5F"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Where a contractor is performing a public contract with a subcontractor who requests direct payment, the contractor must, in accordance with Article 94 of the Public Procurement Act (ZJN-3): </w:t>
      </w:r>
    </w:p>
    <w:p w14:paraId="3EC55E55" w14:textId="77777777" w:rsidR="00967958" w:rsidRPr="00967958" w:rsidRDefault="00967958" w:rsidP="003F302E">
      <w:pPr>
        <w:keepNext/>
        <w:keepLines/>
        <w:numPr>
          <w:ilvl w:val="0"/>
          <w:numId w:val="14"/>
        </w:numPr>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lastRenderedPageBreak/>
        <w:t>authorise the contracting authority to make direct payments to the subcontractor on the basis of an invoice approved by the contractor,</w:t>
      </w:r>
    </w:p>
    <w:p w14:paraId="34C0AF28" w14:textId="77777777" w:rsidR="00967958" w:rsidRPr="00967958" w:rsidRDefault="00967958" w:rsidP="003F302E">
      <w:pPr>
        <w:keepNext/>
        <w:keepLines/>
        <w:numPr>
          <w:ilvl w:val="0"/>
          <w:numId w:val="14"/>
        </w:numPr>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submit the subcontractor’s consent, on the basis of which the contracting authority settles the subcontractor’s claim against the contractor in place of the contractor. </w:t>
      </w:r>
    </w:p>
    <w:p w14:paraId="5F0C67EC"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p w14:paraId="79FBB321"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For any subcontractor requesting direct payment, the contractor must enclose with each invoice:</w:t>
      </w:r>
    </w:p>
    <w:p w14:paraId="4813F67E" w14:textId="77777777" w:rsidR="00967958" w:rsidRPr="00967958" w:rsidRDefault="00967958" w:rsidP="003F302E">
      <w:pPr>
        <w:keepNext/>
        <w:keepLines/>
        <w:numPr>
          <w:ilvl w:val="0"/>
          <w:numId w:val="9"/>
        </w:numPr>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the subcontractor’s invoice for work performed under the framework agreement, approved by the contractor, on the basis of which the contracting authority makes a payment for work performed under the framework agreement directly into the subcontractor’s account; or </w:t>
      </w:r>
    </w:p>
    <w:p w14:paraId="40E42334" w14:textId="77777777" w:rsidR="00967958" w:rsidRPr="00967958" w:rsidRDefault="00967958" w:rsidP="003F302E">
      <w:pPr>
        <w:keepNext/>
        <w:keepLines/>
        <w:numPr>
          <w:ilvl w:val="0"/>
          <w:numId w:val="9"/>
        </w:numPr>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 signed statement from the subcontractor, addressed to the contracting authority, confirming that the subcontractor is aware of the specific invoice issued by the contractor and that, in relation to the obligations under the framework agreement covered by the invoice, did not act as a subcontractor, and that the subcontractor has no claims against the contracting authority arising from this contractor’s invoice and will not have any such claims in the future.</w:t>
      </w:r>
    </w:p>
    <w:p w14:paraId="0B275D28"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p w14:paraId="002D8427"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In the event that none of the documents referred to in the previous paragraph are submitted for the registered subcontractor, the contracting authority shall withhold payment of the entire invoice until all documents have been provided, and this shall not constitute a delay in payment. </w:t>
      </w:r>
    </w:p>
    <w:p w14:paraId="6D337D9E"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p w14:paraId="6B67121B"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Upon payment of a specific amount to the subcontractor, the contracting authority’s obligation to pay the contractor shall be extinguished up to the amount so paid to the subcontractor.</w:t>
      </w:r>
    </w:p>
    <w:p w14:paraId="6C2E79D6"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p w14:paraId="4E04F376"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payment deadlines for the contractor and its subcontractors are the same.</w:t>
      </w:r>
    </w:p>
    <w:p w14:paraId="2EFCE549"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p w14:paraId="36F4FF2E" w14:textId="77777777" w:rsidR="00967958" w:rsidRPr="00967958" w:rsidRDefault="00967958" w:rsidP="00B50E88">
      <w:pPr>
        <w:keepNext/>
        <w:keepLines/>
        <w:tabs>
          <w:tab w:val="left" w:pos="1702"/>
        </w:tabs>
        <w:spacing w:after="0" w:line="240" w:lineRule="auto"/>
        <w:jc w:val="center"/>
        <w:rPr>
          <w:rFonts w:ascii="Open Sans" w:eastAsia="Times New Roman" w:hAnsi="Open Sans" w:cs="Open Sans"/>
          <w:sz w:val="20"/>
          <w:szCs w:val="20"/>
          <w:lang w:eastAsia="sl-SI"/>
        </w:rPr>
      </w:pPr>
      <w:r w:rsidRPr="00967958">
        <w:rPr>
          <w:rFonts w:ascii="Open Sans" w:eastAsia="Times New Roman" w:hAnsi="Open Sans" w:cs="Open Sans"/>
          <w:b/>
          <w:sz w:val="20"/>
          <w:szCs w:val="20"/>
          <w:lang w:eastAsia="sl-SI"/>
        </w:rPr>
        <w:t>OR</w:t>
      </w:r>
    </w:p>
    <w:p w14:paraId="6FEE637F" w14:textId="77777777" w:rsidR="00967958" w:rsidRPr="00967958" w:rsidRDefault="00967958" w:rsidP="00B50E88">
      <w:pPr>
        <w:keepNext/>
        <w:keepLines/>
        <w:tabs>
          <w:tab w:val="left" w:pos="1702"/>
        </w:tabs>
        <w:spacing w:after="0" w:line="240" w:lineRule="auto"/>
        <w:jc w:val="center"/>
        <w:rPr>
          <w:rFonts w:ascii="Open Sans" w:eastAsia="Times New Roman" w:hAnsi="Open Sans" w:cs="Open Sans"/>
          <w:b/>
          <w:sz w:val="20"/>
          <w:szCs w:val="20"/>
          <w:lang w:eastAsia="sl-SI"/>
        </w:rPr>
      </w:pPr>
    </w:p>
    <w:p w14:paraId="276BEC89" w14:textId="77777777" w:rsidR="00967958" w:rsidRPr="00967958" w:rsidRDefault="00967958" w:rsidP="00B50E88">
      <w:pPr>
        <w:keepNext/>
        <w:keepLines/>
        <w:tabs>
          <w:tab w:val="left" w:pos="1702"/>
        </w:tabs>
        <w:spacing w:after="0" w:line="240" w:lineRule="auto"/>
        <w:jc w:val="center"/>
        <w:rPr>
          <w:rFonts w:ascii="Open Sans" w:eastAsia="Times New Roman" w:hAnsi="Open Sans" w:cs="Open Sans"/>
          <w:b/>
          <w:i/>
          <w:sz w:val="20"/>
          <w:szCs w:val="20"/>
          <w:lang w:eastAsia="sl-SI"/>
        </w:rPr>
      </w:pPr>
      <w:r w:rsidRPr="00967958">
        <w:rPr>
          <w:rFonts w:ascii="Open Sans" w:eastAsia="Times New Roman" w:hAnsi="Open Sans" w:cs="Open Sans"/>
          <w:b/>
          <w:i/>
          <w:sz w:val="20"/>
          <w:szCs w:val="20"/>
          <w:lang w:eastAsia="sl-SI"/>
        </w:rPr>
        <w:t>/ applies in the event that the contractor does not engage a subcontractor /</w:t>
      </w:r>
    </w:p>
    <w:p w14:paraId="725DFEBC"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b/>
          <w:sz w:val="20"/>
          <w:szCs w:val="20"/>
          <w:lang w:eastAsia="sl-SI"/>
        </w:rPr>
      </w:pPr>
    </w:p>
    <w:p w14:paraId="1B0270A1"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At the time of submitting the tender and upon conclusion of this framework agreement, the contractor has not registered any subcontractors for the performance of the subject matter of the framework agreement. </w:t>
      </w:r>
    </w:p>
    <w:p w14:paraId="47A78D8E"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b/>
          <w:sz w:val="20"/>
          <w:szCs w:val="20"/>
          <w:lang w:eastAsia="sl-SI"/>
        </w:rPr>
      </w:pPr>
    </w:p>
    <w:p w14:paraId="01EE5BDA"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During the performance of the framework agreement, the contractor must notify the contracting authority of any changes to the information referred to in the second paragraph of Article 94 of ZJN-3 and provide details of any new subcontractors it intends to subsequently involve in the performance of such services, no later than 5 (five) days of the change. In the event of the inclusion of new subcontractors, the contractor must, together with the notification, also provide the information and documents referred to in the second, third and fourth indents of the second paragraph of Article 94 of ZJN-3. If, during the performance of the framework agreement, the contractor fails to notify the contracting authority of any changes to the information concerning subcontractors (third paragraph of Article 94), the contracting authority will submit a proposal to the State Audit Commission to initiate proceedings for an administrative offence under point 1 of the first paragraph of Article 112 of ZJN-3.</w:t>
      </w:r>
    </w:p>
    <w:p w14:paraId="304676D0"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p w14:paraId="1A48E162"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contracting authority shall reject any subcontractor if there are grounds for exclusion under point 3.1 of the tender documentation. The contracting authority may also reject a proposal to replace a subcontractor or to include a new subcontractor if this could affect the smooth performance or completion of the services and if the new subcontractor does not meet the conditions set by the contracting authority in the tender documentation relating to the award of the public contract. The contracting authority must notify the contractor of any rejection of a new subcontractor within 10 (ten) days of receiving the proposal at the latest.</w:t>
      </w:r>
    </w:p>
    <w:p w14:paraId="78FB3295"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p w14:paraId="57D070FE" w14:textId="77777777" w:rsid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lastRenderedPageBreak/>
        <w:t>The contractor shall be fully liable to the contracting authority for the proper performance of its obligations under the framework agreement, regardless of the number of subcontractors.</w:t>
      </w:r>
    </w:p>
    <w:p w14:paraId="11E38653" w14:textId="77777777" w:rsidR="00B50E88" w:rsidRPr="00967958" w:rsidRDefault="00B50E88" w:rsidP="00B50E88">
      <w:pPr>
        <w:keepNext/>
        <w:keepLines/>
        <w:tabs>
          <w:tab w:val="left" w:pos="1702"/>
        </w:tabs>
        <w:spacing w:after="0" w:line="240" w:lineRule="auto"/>
        <w:jc w:val="both"/>
        <w:rPr>
          <w:rFonts w:ascii="Open Sans" w:eastAsia="Times New Roman" w:hAnsi="Open Sans" w:cs="Open Sans"/>
          <w:sz w:val="20"/>
          <w:szCs w:val="20"/>
          <w:lang w:eastAsia="sl-SI"/>
        </w:rPr>
      </w:pPr>
    </w:p>
    <w:p w14:paraId="728BABA5"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76C5AC70" w14:textId="77777777" w:rsidR="008C0BEE" w:rsidRPr="00370554" w:rsidRDefault="008C0BEE" w:rsidP="00600B3B">
      <w:pPr>
        <w:pStyle w:val="Odstavekseznama"/>
        <w:keepNext/>
        <w:keepLines/>
        <w:numPr>
          <w:ilvl w:val="0"/>
          <w:numId w:val="47"/>
        </w:numPr>
        <w:tabs>
          <w:tab w:val="clear" w:pos="1778"/>
        </w:tabs>
        <w:ind w:left="426"/>
        <w:jc w:val="center"/>
        <w:rPr>
          <w:rFonts w:ascii="Open Sans" w:hAnsi="Open Sans" w:cs="Open Sans"/>
          <w:b/>
        </w:rPr>
      </w:pPr>
      <w:r w:rsidRPr="00370554">
        <w:rPr>
          <w:rFonts w:ascii="Open Sans" w:hAnsi="Open Sans" w:cs="Open Sans"/>
          <w:b/>
        </w:rPr>
        <w:t>METHOD OF ORDERING, DEADLINE AND PLACE OF PERFORMANCE OF SERVICES, AND RESPONSE TIME IN THE CASE OF EMERGENCY ORDERS</w:t>
      </w:r>
    </w:p>
    <w:p w14:paraId="4B2CD6B3" w14:textId="77777777" w:rsidR="008C0BEE" w:rsidRDefault="008C0BEE" w:rsidP="00B50E88">
      <w:pPr>
        <w:pStyle w:val="Odstavekseznama"/>
        <w:keepNext/>
        <w:keepLines/>
        <w:ind w:left="1080"/>
        <w:rPr>
          <w:rFonts w:ascii="Open Sans" w:hAnsi="Open Sans" w:cs="Open Sans"/>
          <w:b/>
        </w:rPr>
      </w:pPr>
    </w:p>
    <w:p w14:paraId="44C416DD" w14:textId="77777777" w:rsidR="008C0BEE" w:rsidRPr="00B50E88" w:rsidRDefault="008C0BEE"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Article</w:t>
      </w:r>
    </w:p>
    <w:p w14:paraId="1077BCC1" w14:textId="77777777" w:rsidR="008C0BEE" w:rsidRDefault="008C0BEE" w:rsidP="00B50E88">
      <w:pPr>
        <w:pStyle w:val="Odstavekseznama"/>
        <w:keepNext/>
        <w:keepLines/>
        <w:ind w:left="1080"/>
        <w:rPr>
          <w:rFonts w:ascii="Open Sans" w:hAnsi="Open Sans" w:cs="Open Sans"/>
          <w:b/>
        </w:rPr>
      </w:pPr>
    </w:p>
    <w:p w14:paraId="6BC36FE7" w14:textId="21845578" w:rsidR="008C0BEE" w:rsidRPr="008C0BEE" w:rsidRDefault="008C0BEE" w:rsidP="00B50E88">
      <w:pPr>
        <w:keepNext/>
        <w:keepLines/>
        <w:widowControl w:val="0"/>
        <w:tabs>
          <w:tab w:val="left" w:pos="360"/>
        </w:tabs>
        <w:jc w:val="both"/>
        <w:rPr>
          <w:rFonts w:ascii="Open Sans" w:hAnsi="Open Sans" w:cs="Open Sans"/>
          <w:bCs/>
          <w:sz w:val="20"/>
          <w:szCs w:val="20"/>
        </w:rPr>
      </w:pPr>
      <w:r w:rsidRPr="009652A5">
        <w:rPr>
          <w:rFonts w:ascii="Open Sans" w:hAnsi="Open Sans" w:cs="Open Sans"/>
          <w:bCs/>
          <w:sz w:val="20"/>
          <w:szCs w:val="20"/>
        </w:rPr>
        <w:sym w:font="Wingdings" w:char="F0E0"/>
      </w:r>
      <w:r w:rsidRPr="009652A5">
        <w:rPr>
          <w:rFonts w:ascii="Open Sans" w:hAnsi="Open Sans" w:cs="Open Sans"/>
          <w:bCs/>
          <w:sz w:val="20"/>
          <w:szCs w:val="20"/>
        </w:rPr>
        <w:t xml:space="preserve"> </w:t>
      </w:r>
      <w:r w:rsidR="009652A5" w:rsidRPr="009652A5">
        <w:rPr>
          <w:rFonts w:ascii="Open Sans" w:hAnsi="Open Sans" w:cs="Open Sans"/>
          <w:bCs/>
          <w:sz w:val="20"/>
          <w:szCs w:val="20"/>
        </w:rPr>
        <w:t>Routine maintenance</w:t>
      </w:r>
    </w:p>
    <w:p w14:paraId="401AC7E8" w14:textId="70C9FDBA" w:rsidR="008C0BEE" w:rsidRPr="008C0BEE" w:rsidRDefault="008C0BEE" w:rsidP="00B50E88">
      <w:pPr>
        <w:keepNext/>
        <w:keepLines/>
        <w:tabs>
          <w:tab w:val="left" w:pos="1702"/>
        </w:tabs>
        <w:jc w:val="both"/>
        <w:rPr>
          <w:rFonts w:ascii="Open Sans" w:hAnsi="Open Sans" w:cs="Open Sans"/>
          <w:sz w:val="20"/>
          <w:szCs w:val="20"/>
        </w:rPr>
      </w:pPr>
      <w:r w:rsidRPr="008C0BEE">
        <w:rPr>
          <w:rFonts w:ascii="Open Sans" w:hAnsi="Open Sans" w:cs="Open Sans"/>
          <w:sz w:val="20"/>
          <w:szCs w:val="20"/>
        </w:rPr>
        <w:t>Whenever there is a need for the provision of services, the contracting authority shall notify the contractor by means of a separate written purchase order from the contracting authority, which shall be sent to the email address:  ___________________________________________.</w:t>
      </w:r>
    </w:p>
    <w:p w14:paraId="206134D3" w14:textId="77777777" w:rsidR="008C0BEE" w:rsidRPr="008C0BEE" w:rsidRDefault="008C0BEE" w:rsidP="00B50E88">
      <w:pPr>
        <w:keepNext/>
        <w:keepLines/>
        <w:widowControl w:val="0"/>
        <w:tabs>
          <w:tab w:val="left" w:pos="1702"/>
        </w:tabs>
        <w:jc w:val="both"/>
        <w:rPr>
          <w:rFonts w:ascii="Open Sans" w:hAnsi="Open Sans" w:cs="Open Sans"/>
          <w:sz w:val="20"/>
          <w:szCs w:val="20"/>
        </w:rPr>
      </w:pPr>
      <w:r w:rsidRPr="008C0BEE">
        <w:rPr>
          <w:rFonts w:ascii="Open Sans" w:hAnsi="Open Sans" w:cs="Open Sans"/>
          <w:sz w:val="20"/>
          <w:szCs w:val="20"/>
        </w:rPr>
        <w:t xml:space="preserve">The Contractor shall perform the individual services under the framework agreement within 14 (fourteen) calendar days of the date of receipt of the Client’s individual written purchase order by the Client. </w:t>
      </w:r>
    </w:p>
    <w:p w14:paraId="0A833C5D" w14:textId="77777777" w:rsidR="008C0BEE" w:rsidRPr="008C0BEE" w:rsidRDefault="008C0BEE" w:rsidP="00B50E88">
      <w:pPr>
        <w:keepNext/>
        <w:keepLines/>
        <w:widowControl w:val="0"/>
        <w:tabs>
          <w:tab w:val="left" w:pos="360"/>
        </w:tabs>
        <w:jc w:val="both"/>
        <w:rPr>
          <w:rFonts w:ascii="Open Sans" w:hAnsi="Open Sans" w:cs="Open Sans"/>
          <w:sz w:val="20"/>
          <w:szCs w:val="20"/>
        </w:rPr>
      </w:pPr>
      <w:r w:rsidRPr="008C0BEE">
        <w:rPr>
          <w:rFonts w:ascii="Open Sans" w:hAnsi="Open Sans" w:cs="Open Sans"/>
          <w:sz w:val="20"/>
          <w:szCs w:val="20"/>
        </w:rPr>
        <w:t xml:space="preserve">The services will be performed at the client’s premises, Verovškova ulica 62, Ljubljana. </w:t>
      </w:r>
    </w:p>
    <w:p w14:paraId="4DE7EA8F" w14:textId="136E0F3A" w:rsidR="008C0BEE" w:rsidRPr="008C0BEE" w:rsidRDefault="008C0BEE" w:rsidP="00B50E88">
      <w:pPr>
        <w:keepNext/>
        <w:keepLines/>
        <w:widowControl w:val="0"/>
        <w:tabs>
          <w:tab w:val="left" w:pos="360"/>
        </w:tabs>
        <w:jc w:val="both"/>
        <w:rPr>
          <w:rFonts w:ascii="Open Sans" w:hAnsi="Open Sans" w:cs="Open Sans"/>
          <w:bCs/>
          <w:sz w:val="20"/>
          <w:szCs w:val="20"/>
        </w:rPr>
      </w:pPr>
      <w:r w:rsidRPr="008C0BEE">
        <w:rPr>
          <w:rFonts w:ascii="Open Sans" w:hAnsi="Open Sans" w:cs="Open Sans"/>
          <w:bCs/>
          <w:sz w:val="20"/>
          <w:szCs w:val="20"/>
        </w:rPr>
        <w:sym w:font="Wingdings" w:char="F0E0"/>
      </w:r>
      <w:r w:rsidRPr="008C0BEE">
        <w:rPr>
          <w:rFonts w:ascii="Open Sans" w:hAnsi="Open Sans" w:cs="Open Sans"/>
          <w:bCs/>
          <w:sz w:val="20"/>
          <w:szCs w:val="20"/>
        </w:rPr>
        <w:t>Intervention</w:t>
      </w:r>
    </w:p>
    <w:p w14:paraId="054104B9" w14:textId="2A93F9C9" w:rsidR="008C0BEE" w:rsidRPr="008C0BEE" w:rsidRDefault="008C0BEE" w:rsidP="00B50E88">
      <w:pPr>
        <w:keepNext/>
        <w:keepLines/>
        <w:widowControl w:val="0"/>
        <w:tabs>
          <w:tab w:val="left" w:pos="709"/>
          <w:tab w:val="left" w:pos="1702"/>
        </w:tabs>
        <w:jc w:val="both"/>
        <w:outlineLvl w:val="0"/>
        <w:rPr>
          <w:rFonts w:ascii="Open Sans" w:hAnsi="Open Sans" w:cs="Open Sans"/>
          <w:sz w:val="20"/>
          <w:szCs w:val="20"/>
        </w:rPr>
      </w:pPr>
      <w:bookmarkStart w:id="29" w:name="_Hlk180060688"/>
      <w:r w:rsidRPr="008C0BEE">
        <w:rPr>
          <w:rFonts w:ascii="Open Sans" w:hAnsi="Open Sans" w:cs="Open Sans"/>
          <w:sz w:val="20"/>
          <w:szCs w:val="20"/>
        </w:rPr>
        <w:t>The client undertakes to notify the contractor of any need for the rectification of faults or malfunctions by means of a specific request or order.</w:t>
      </w:r>
      <w:bookmarkEnd w:id="29"/>
      <w:r w:rsidRPr="008C0BEE">
        <w:rPr>
          <w:rFonts w:ascii="Open Sans" w:hAnsi="Open Sans" w:cs="Open Sans"/>
          <w:sz w:val="20"/>
          <w:szCs w:val="20"/>
        </w:rPr>
        <w:t xml:space="preserve"> In such cases, the client must subsequently confirm the need for emergency repairs in writing </w:t>
      </w:r>
      <w:r w:rsidR="00B027E6">
        <w:rPr>
          <w:rFonts w:ascii="Open Sans" w:hAnsi="Open Sans" w:cs="Open Sans"/>
          <w:sz w:val="20"/>
          <w:szCs w:val="20"/>
        </w:rPr>
        <w:t>(by email)</w:t>
      </w:r>
      <w:r w:rsidRPr="008C0BEE">
        <w:rPr>
          <w:rFonts w:ascii="Open Sans" w:hAnsi="Open Sans" w:cs="Open Sans"/>
          <w:sz w:val="20"/>
          <w:szCs w:val="20"/>
        </w:rPr>
        <w:t>.</w:t>
      </w:r>
    </w:p>
    <w:p w14:paraId="671F1A47" w14:textId="511DA24C" w:rsidR="008C0BEE" w:rsidRPr="008C0BEE" w:rsidRDefault="008C0BEE" w:rsidP="00B50E88">
      <w:pPr>
        <w:keepNext/>
        <w:keepLines/>
        <w:widowControl w:val="0"/>
        <w:numPr>
          <w:ilvl w:val="12"/>
          <w:numId w:val="0"/>
        </w:numPr>
        <w:jc w:val="both"/>
        <w:rPr>
          <w:rFonts w:ascii="Open Sans" w:hAnsi="Open Sans" w:cs="Open Sans"/>
          <w:sz w:val="20"/>
          <w:szCs w:val="20"/>
        </w:rPr>
      </w:pPr>
      <w:r w:rsidRPr="008C0BEE">
        <w:rPr>
          <w:rFonts w:ascii="Open Sans" w:hAnsi="Open Sans" w:cs="Open Sans"/>
          <w:sz w:val="20"/>
          <w:szCs w:val="20"/>
        </w:rPr>
        <w:t>The contractor’s contact person in the event of a burner fault (first name, surname, telephone number, email address): ______________________________________________________________________</w:t>
      </w:r>
    </w:p>
    <w:p w14:paraId="48174F21" w14:textId="77777777" w:rsidR="008C0BEE" w:rsidRPr="008C0BEE" w:rsidRDefault="008C0BEE" w:rsidP="00B50E88">
      <w:pPr>
        <w:keepNext/>
        <w:keepLines/>
        <w:widowControl w:val="0"/>
        <w:jc w:val="both"/>
        <w:rPr>
          <w:rFonts w:ascii="Open Sans" w:hAnsi="Open Sans" w:cs="Open Sans"/>
          <w:sz w:val="20"/>
          <w:szCs w:val="20"/>
        </w:rPr>
      </w:pPr>
      <w:r w:rsidRPr="008C0BEE">
        <w:rPr>
          <w:rFonts w:ascii="Open Sans" w:hAnsi="Open Sans" w:cs="Open Sans"/>
          <w:sz w:val="20"/>
          <w:szCs w:val="20"/>
        </w:rPr>
        <w:t>In the event of a call-out, the contractor must respond within a maximum of 72 (seventy-two) hours of receiving a fault report/order from the client.</w:t>
      </w:r>
    </w:p>
    <w:p w14:paraId="41124E73" w14:textId="04B5AA2E" w:rsidR="00B50E88" w:rsidRDefault="008C0BEE" w:rsidP="003506E7">
      <w:pPr>
        <w:keepNext/>
        <w:keepLines/>
        <w:widowControl w:val="0"/>
        <w:jc w:val="both"/>
        <w:rPr>
          <w:rFonts w:ascii="Open Sans" w:hAnsi="Open Sans" w:cs="Open Sans"/>
          <w:sz w:val="20"/>
          <w:szCs w:val="20"/>
        </w:rPr>
      </w:pPr>
      <w:r w:rsidRPr="008C0BEE">
        <w:rPr>
          <w:rFonts w:ascii="Open Sans" w:hAnsi="Open Sans" w:cs="Open Sans"/>
          <w:sz w:val="20"/>
          <w:szCs w:val="20"/>
        </w:rPr>
        <w:t>The deadline for rectifying faults is a maximum of 10 (ten) calendar days from receipt of the fault report/notification from the client. Should it not be possible to rectify the fault within 10 (ten) calendar days, the client and the contractor shall agree in writing on a new deadline for the provision of services</w:t>
      </w:r>
      <w:r>
        <w:rPr>
          <w:rFonts w:ascii="Open Sans" w:hAnsi="Open Sans" w:cs="Open Sans"/>
          <w:sz w:val="20"/>
          <w:szCs w:val="20"/>
        </w:rPr>
        <w:t xml:space="preserve">. </w:t>
      </w:r>
    </w:p>
    <w:p w14:paraId="268F3355" w14:textId="77777777" w:rsidR="00967958" w:rsidRPr="00B50E88" w:rsidRDefault="00967958" w:rsidP="00600B3B">
      <w:pPr>
        <w:pStyle w:val="Odstavekseznama"/>
        <w:keepNext/>
        <w:keepLines/>
        <w:numPr>
          <w:ilvl w:val="0"/>
          <w:numId w:val="47"/>
        </w:numPr>
        <w:tabs>
          <w:tab w:val="clear" w:pos="1778"/>
        </w:tabs>
        <w:ind w:left="284"/>
        <w:jc w:val="center"/>
        <w:rPr>
          <w:rFonts w:ascii="Open Sans" w:hAnsi="Open Sans" w:cs="Open Sans"/>
          <w:b/>
        </w:rPr>
      </w:pPr>
      <w:r w:rsidRPr="00B50E88">
        <w:rPr>
          <w:rFonts w:ascii="Open Sans" w:hAnsi="Open Sans" w:cs="Open Sans"/>
          <w:b/>
        </w:rPr>
        <w:t>QUALITY OF SERVICES</w:t>
      </w:r>
    </w:p>
    <w:p w14:paraId="5EB10909" w14:textId="77777777" w:rsidR="00967958" w:rsidRPr="00967958" w:rsidRDefault="00967958" w:rsidP="00B50E88">
      <w:pPr>
        <w:keepNext/>
        <w:keepLines/>
        <w:widowControl w:val="0"/>
        <w:spacing w:after="0" w:line="240" w:lineRule="auto"/>
        <w:jc w:val="both"/>
        <w:rPr>
          <w:rFonts w:ascii="Open Sans" w:hAnsi="Open Sans" w:cs="Open Sans"/>
          <w:sz w:val="20"/>
          <w:szCs w:val="20"/>
        </w:rPr>
      </w:pPr>
    </w:p>
    <w:p w14:paraId="48B49136" w14:textId="77777777" w:rsidR="00967958" w:rsidRPr="00B50E88" w:rsidRDefault="00967958" w:rsidP="003F302E">
      <w:pPr>
        <w:pStyle w:val="Odstavekseznama"/>
        <w:keepNext/>
        <w:keepLines/>
        <w:numPr>
          <w:ilvl w:val="0"/>
          <w:numId w:val="46"/>
        </w:numPr>
        <w:tabs>
          <w:tab w:val="num" w:pos="426"/>
          <w:tab w:val="num" w:pos="1440"/>
        </w:tabs>
        <w:suppressAutoHyphens/>
        <w:jc w:val="center"/>
        <w:rPr>
          <w:rFonts w:ascii="Open Sans" w:hAnsi="Open Sans" w:cs="Open Sans"/>
          <w:color w:val="000000"/>
        </w:rPr>
      </w:pPr>
      <w:r w:rsidRPr="00B50E88">
        <w:rPr>
          <w:rFonts w:ascii="Open Sans" w:hAnsi="Open Sans" w:cs="Open Sans"/>
          <w:color w:val="000000"/>
        </w:rPr>
        <w:t>Article</w:t>
      </w:r>
    </w:p>
    <w:p w14:paraId="52339085" w14:textId="77777777" w:rsidR="00967958" w:rsidRPr="00967958" w:rsidRDefault="00967958" w:rsidP="00B50E88">
      <w:pPr>
        <w:keepNext/>
        <w:keepLines/>
        <w:widowControl w:val="0"/>
        <w:spacing w:after="0" w:line="240" w:lineRule="auto"/>
        <w:jc w:val="both"/>
        <w:rPr>
          <w:rFonts w:ascii="Open Sans" w:hAnsi="Open Sans" w:cs="Open Sans"/>
          <w:sz w:val="20"/>
          <w:szCs w:val="20"/>
        </w:rPr>
      </w:pPr>
    </w:p>
    <w:p w14:paraId="1F3C183C" w14:textId="77777777" w:rsidR="00967958" w:rsidRPr="00967958" w:rsidRDefault="00967958" w:rsidP="00B50E88">
      <w:pPr>
        <w:keepNext/>
        <w:keepLines/>
        <w:widowControl w:val="0"/>
        <w:spacing w:after="0" w:line="240" w:lineRule="auto"/>
        <w:jc w:val="both"/>
        <w:rPr>
          <w:rFonts w:ascii="Open Sans" w:hAnsi="Open Sans" w:cs="Open Sans"/>
          <w:sz w:val="20"/>
          <w:szCs w:val="20"/>
        </w:rPr>
      </w:pPr>
      <w:r w:rsidRPr="00967958">
        <w:rPr>
          <w:rFonts w:ascii="Open Sans" w:hAnsi="Open Sans" w:cs="Open Sans"/>
          <w:sz w:val="20"/>
          <w:szCs w:val="20"/>
        </w:rPr>
        <w:t>Complaints regarding the quality of the services provided shall be resolved by mutual agreement.</w:t>
      </w:r>
    </w:p>
    <w:p w14:paraId="5F7A6812" w14:textId="77777777" w:rsidR="00967958" w:rsidRPr="00967958" w:rsidRDefault="00967958" w:rsidP="00B50E88">
      <w:pPr>
        <w:keepNext/>
        <w:keepLines/>
        <w:widowControl w:val="0"/>
        <w:spacing w:after="0" w:line="240" w:lineRule="auto"/>
        <w:jc w:val="both"/>
        <w:rPr>
          <w:rFonts w:ascii="Open Sans" w:hAnsi="Open Sans" w:cs="Open Sans"/>
          <w:sz w:val="20"/>
          <w:szCs w:val="20"/>
        </w:rPr>
      </w:pPr>
    </w:p>
    <w:p w14:paraId="75F7762B" w14:textId="77777777" w:rsidR="00967958" w:rsidRPr="00967958" w:rsidRDefault="00967958" w:rsidP="00B50E88">
      <w:pPr>
        <w:keepNext/>
        <w:keepLines/>
        <w:widowControl w:val="0"/>
        <w:spacing w:after="0" w:line="240" w:lineRule="auto"/>
        <w:jc w:val="both"/>
        <w:rPr>
          <w:rFonts w:ascii="Open Sans" w:hAnsi="Open Sans" w:cs="Open Sans"/>
          <w:sz w:val="20"/>
          <w:szCs w:val="20"/>
        </w:rPr>
      </w:pPr>
      <w:r w:rsidRPr="00967958">
        <w:rPr>
          <w:rFonts w:ascii="Open Sans" w:hAnsi="Open Sans" w:cs="Open Sans"/>
          <w:sz w:val="20"/>
          <w:szCs w:val="20"/>
        </w:rPr>
        <w:t>If the client determines that the services provided do not meet the required quality standards, the contractor must, at its own expense, immediately re-perform the services or, if this is not possible, refund the amount received for the provision of the service and compensate the client for any damage caused.</w:t>
      </w:r>
    </w:p>
    <w:p w14:paraId="317D4496" w14:textId="77777777" w:rsidR="00967958" w:rsidRPr="00967958" w:rsidRDefault="00967958" w:rsidP="00B50E88">
      <w:pPr>
        <w:keepNext/>
        <w:keepLines/>
        <w:widowControl w:val="0"/>
        <w:spacing w:after="0" w:line="240" w:lineRule="auto"/>
        <w:jc w:val="both"/>
        <w:rPr>
          <w:rFonts w:ascii="Open Sans" w:hAnsi="Open Sans" w:cs="Open Sans"/>
          <w:sz w:val="20"/>
          <w:szCs w:val="20"/>
        </w:rPr>
      </w:pPr>
    </w:p>
    <w:p w14:paraId="2DBCF6CD" w14:textId="77777777" w:rsidR="00967958" w:rsidRPr="00967958" w:rsidRDefault="00967958" w:rsidP="00B50E88">
      <w:pPr>
        <w:keepNext/>
        <w:keepLines/>
        <w:widowControl w:val="0"/>
        <w:spacing w:after="0" w:line="240" w:lineRule="auto"/>
        <w:jc w:val="both"/>
        <w:rPr>
          <w:rFonts w:ascii="Open Sans" w:hAnsi="Open Sans" w:cs="Open Sans"/>
          <w:sz w:val="20"/>
          <w:szCs w:val="20"/>
        </w:rPr>
      </w:pPr>
      <w:r w:rsidRPr="00967958">
        <w:rPr>
          <w:rFonts w:ascii="Open Sans" w:hAnsi="Open Sans" w:cs="Open Sans"/>
          <w:sz w:val="20"/>
          <w:szCs w:val="20"/>
        </w:rPr>
        <w:t xml:space="preserve">The client shall notify the contractor in writing (by email) of any comments or complaints relating to the performance of this framework agreement or to the quality of the services provided. </w:t>
      </w:r>
    </w:p>
    <w:p w14:paraId="4554D4D0" w14:textId="77777777" w:rsidR="00967958" w:rsidRPr="00967958" w:rsidRDefault="00967958" w:rsidP="00B50E88">
      <w:pPr>
        <w:keepNext/>
        <w:keepLines/>
        <w:widowControl w:val="0"/>
        <w:spacing w:after="0" w:line="240" w:lineRule="auto"/>
        <w:jc w:val="both"/>
        <w:rPr>
          <w:rFonts w:ascii="Open Sans" w:hAnsi="Open Sans" w:cs="Open Sans"/>
          <w:sz w:val="20"/>
          <w:szCs w:val="20"/>
        </w:rPr>
      </w:pPr>
    </w:p>
    <w:p w14:paraId="62750E32" w14:textId="77777777" w:rsidR="00967958" w:rsidRPr="00967958" w:rsidRDefault="00967958" w:rsidP="00B50E88">
      <w:pPr>
        <w:keepNext/>
        <w:keepLines/>
        <w:widowControl w:val="0"/>
        <w:spacing w:after="0" w:line="240" w:lineRule="auto"/>
        <w:jc w:val="both"/>
        <w:rPr>
          <w:rFonts w:ascii="Open Sans" w:hAnsi="Open Sans" w:cs="Open Sans"/>
          <w:sz w:val="20"/>
          <w:szCs w:val="20"/>
        </w:rPr>
      </w:pPr>
      <w:r w:rsidRPr="00967958">
        <w:rPr>
          <w:rFonts w:ascii="Open Sans" w:hAnsi="Open Sans" w:cs="Open Sans"/>
          <w:sz w:val="20"/>
          <w:szCs w:val="20"/>
        </w:rPr>
        <w:t xml:space="preserve">If the contractor fails to take the client’s justified comments into account and does not rectify the faults at its own expense within the agreed timeframe, or if it fails to fulfil its obligations under the framework agreement, or fails to fulfil them in a timely manner, and does not remedy this even after a written warning from the client, the contracting authority may withdraw from the framework agreement without any liability towards the contractor. The contracting authority shall notify the contractor in writing of its withdrawal from the framework agreement. </w:t>
      </w:r>
    </w:p>
    <w:p w14:paraId="3FAE7DD0" w14:textId="77777777" w:rsidR="00967958" w:rsidRPr="00967958" w:rsidRDefault="00967958" w:rsidP="00B50E88">
      <w:pPr>
        <w:keepNext/>
        <w:keepLines/>
        <w:widowControl w:val="0"/>
        <w:tabs>
          <w:tab w:val="left" w:pos="1418"/>
          <w:tab w:val="left" w:pos="1702"/>
        </w:tabs>
        <w:spacing w:after="0" w:line="240" w:lineRule="auto"/>
        <w:jc w:val="both"/>
        <w:rPr>
          <w:rFonts w:ascii="Open Sans" w:hAnsi="Open Sans" w:cs="Open Sans"/>
          <w:sz w:val="20"/>
          <w:szCs w:val="20"/>
        </w:rPr>
      </w:pPr>
    </w:p>
    <w:p w14:paraId="241D72C0" w14:textId="77777777" w:rsidR="00967958" w:rsidRPr="00B50E88" w:rsidRDefault="00967958" w:rsidP="00600B3B">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rPr>
        <w:t>GUARANTEE</w:t>
      </w:r>
    </w:p>
    <w:p w14:paraId="18C7EF97" w14:textId="77777777" w:rsidR="00967958" w:rsidRPr="00967958" w:rsidRDefault="00967958" w:rsidP="00B50E88">
      <w:pPr>
        <w:keepNext/>
        <w:keepLines/>
        <w:widowControl w:val="0"/>
        <w:tabs>
          <w:tab w:val="left" w:pos="1702"/>
        </w:tabs>
        <w:spacing w:after="0" w:line="240" w:lineRule="auto"/>
        <w:jc w:val="center"/>
        <w:rPr>
          <w:rFonts w:ascii="Open Sans" w:hAnsi="Open Sans" w:cs="Open Sans"/>
          <w:b/>
          <w:sz w:val="20"/>
          <w:szCs w:val="20"/>
        </w:rPr>
      </w:pPr>
    </w:p>
    <w:p w14:paraId="493F4467" w14:textId="4F4DFC9C" w:rsidR="00967958" w:rsidRPr="00B50E88" w:rsidRDefault="00967958" w:rsidP="003F302E">
      <w:pPr>
        <w:pStyle w:val="Odstavekseznama"/>
        <w:keepNext/>
        <w:keepLines/>
        <w:numPr>
          <w:ilvl w:val="0"/>
          <w:numId w:val="46"/>
        </w:numPr>
        <w:tabs>
          <w:tab w:val="num" w:pos="426"/>
          <w:tab w:val="num" w:pos="1440"/>
        </w:tabs>
        <w:suppressAutoHyphens/>
        <w:jc w:val="center"/>
        <w:rPr>
          <w:rFonts w:ascii="Open Sans" w:hAnsi="Open Sans" w:cs="Open Sans"/>
          <w:color w:val="000000"/>
        </w:rPr>
      </w:pPr>
      <w:r w:rsidRPr="00B50E88">
        <w:rPr>
          <w:rFonts w:ascii="Open Sans" w:hAnsi="Open Sans" w:cs="Open Sans"/>
          <w:color w:val="000000"/>
        </w:rPr>
        <w:t>Article</w:t>
      </w:r>
    </w:p>
    <w:p w14:paraId="1B300760" w14:textId="77777777" w:rsidR="00967958" w:rsidRPr="00967958" w:rsidRDefault="00967958" w:rsidP="00B50E88">
      <w:pPr>
        <w:keepNext/>
        <w:keepLines/>
        <w:widowControl w:val="0"/>
        <w:tabs>
          <w:tab w:val="left" w:pos="1702"/>
        </w:tabs>
        <w:spacing w:after="0" w:line="240" w:lineRule="auto"/>
        <w:jc w:val="both"/>
        <w:rPr>
          <w:rFonts w:ascii="Open Sans" w:hAnsi="Open Sans" w:cs="Open Sans"/>
          <w:sz w:val="20"/>
          <w:szCs w:val="20"/>
        </w:rPr>
      </w:pPr>
    </w:p>
    <w:p w14:paraId="1C97AD31" w14:textId="77777777" w:rsidR="00967958" w:rsidRPr="00967958" w:rsidRDefault="00967958" w:rsidP="00B50E88">
      <w:pPr>
        <w:keepNext/>
        <w:keepLines/>
        <w:widowControl w:val="0"/>
        <w:tabs>
          <w:tab w:val="left" w:pos="709"/>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All replacement parts must be new. When performing the services, the contractor may only fit high-quality materials or materials whose use has been expressly approved by the contracting authority. The contractor shall provide the contracting authority with a guarantee for the replacement parts fitted, in accordance with the guarantee terms of the replacement part manufacturer.</w:t>
      </w:r>
    </w:p>
    <w:p w14:paraId="01DBF6F0" w14:textId="77777777" w:rsidR="00967958" w:rsidRPr="00967958" w:rsidRDefault="00967958" w:rsidP="00B50E88">
      <w:pPr>
        <w:keepNext/>
        <w:keepLines/>
        <w:widowControl w:val="0"/>
        <w:tabs>
          <w:tab w:val="left" w:pos="709"/>
          <w:tab w:val="left" w:pos="1702"/>
        </w:tabs>
        <w:spacing w:after="0" w:line="240" w:lineRule="auto"/>
        <w:jc w:val="both"/>
        <w:rPr>
          <w:rFonts w:ascii="Open Sans" w:hAnsi="Open Sans" w:cs="Open Sans"/>
          <w:sz w:val="20"/>
          <w:szCs w:val="20"/>
        </w:rPr>
      </w:pPr>
    </w:p>
    <w:p w14:paraId="6FCE283A" w14:textId="5402C92C" w:rsidR="00C04DAB" w:rsidRPr="00C04DAB" w:rsidRDefault="00C04DAB" w:rsidP="00C04DAB">
      <w:pPr>
        <w:keepNext/>
        <w:keepLines/>
        <w:widowControl w:val="0"/>
        <w:tabs>
          <w:tab w:val="left" w:pos="709"/>
          <w:tab w:val="left" w:pos="1702"/>
        </w:tabs>
        <w:spacing w:after="0" w:line="240" w:lineRule="auto"/>
        <w:jc w:val="both"/>
        <w:rPr>
          <w:rFonts w:ascii="Open Sans" w:hAnsi="Open Sans" w:cs="Open Sans"/>
          <w:sz w:val="20"/>
          <w:szCs w:val="20"/>
        </w:rPr>
      </w:pPr>
      <w:r w:rsidRPr="00C04DAB">
        <w:rPr>
          <w:rFonts w:ascii="Open Sans" w:hAnsi="Open Sans" w:cs="Open Sans"/>
          <w:sz w:val="20"/>
          <w:szCs w:val="20"/>
        </w:rPr>
        <w:t xml:space="preserve">For the services covered by this framework agreement, the contractor shall provide a warranty </w:t>
      </w:r>
      <w:r w:rsidRPr="00C04DAB">
        <w:rPr>
          <w:rFonts w:ascii="Open Sans" w:hAnsi="Open Sans" w:cs="Open Sans"/>
          <w:b/>
          <w:bCs/>
          <w:sz w:val="20"/>
          <w:szCs w:val="20"/>
        </w:rPr>
        <w:t>of 6 (six) months</w:t>
      </w:r>
      <w:r w:rsidRPr="00C04DAB">
        <w:rPr>
          <w:rFonts w:ascii="Open Sans" w:hAnsi="Open Sans" w:cs="Open Sans"/>
          <w:sz w:val="20"/>
          <w:szCs w:val="20"/>
        </w:rPr>
        <w:t>, calculated from the date of successful completion of the service, which shall be confirmed by the signing of the report on the services performed by the client and the contractor or their representatives.</w:t>
      </w:r>
    </w:p>
    <w:p w14:paraId="52EA33E1" w14:textId="77777777" w:rsidR="00C04DAB" w:rsidRPr="00C04DAB" w:rsidRDefault="00C04DAB" w:rsidP="00C04DAB">
      <w:pPr>
        <w:keepNext/>
        <w:keepLines/>
        <w:widowControl w:val="0"/>
        <w:tabs>
          <w:tab w:val="left" w:pos="709"/>
          <w:tab w:val="left" w:pos="1702"/>
        </w:tabs>
        <w:spacing w:after="0" w:line="240" w:lineRule="auto"/>
        <w:jc w:val="both"/>
        <w:rPr>
          <w:rFonts w:ascii="Open Sans" w:hAnsi="Open Sans" w:cs="Open Sans"/>
          <w:sz w:val="20"/>
          <w:szCs w:val="20"/>
        </w:rPr>
      </w:pPr>
    </w:p>
    <w:p w14:paraId="67F910B5" w14:textId="7DD50D7C" w:rsidR="00967958" w:rsidRDefault="00C04DAB" w:rsidP="00C04DAB">
      <w:pPr>
        <w:keepNext/>
        <w:keepLines/>
        <w:widowControl w:val="0"/>
        <w:tabs>
          <w:tab w:val="left" w:pos="709"/>
          <w:tab w:val="left" w:pos="1702"/>
        </w:tabs>
        <w:spacing w:after="0" w:line="240" w:lineRule="auto"/>
        <w:jc w:val="both"/>
        <w:rPr>
          <w:rFonts w:ascii="Open Sans" w:hAnsi="Open Sans" w:cs="Open Sans"/>
          <w:sz w:val="20"/>
          <w:szCs w:val="20"/>
        </w:rPr>
      </w:pPr>
      <w:r w:rsidRPr="00C04DAB">
        <w:rPr>
          <w:rFonts w:ascii="Open Sans" w:hAnsi="Open Sans" w:cs="Open Sans"/>
          <w:sz w:val="20"/>
          <w:szCs w:val="20"/>
        </w:rPr>
        <w:t>If, during the warranty period, defects arise due to the inadequate quality of the services provided, the contractor must rectify them at its own expense within</w:t>
      </w:r>
      <w:r w:rsidRPr="00C04DAB">
        <w:rPr>
          <w:rFonts w:ascii="Open Sans" w:hAnsi="Open Sans" w:cs="Open Sans"/>
          <w:b/>
          <w:bCs/>
          <w:sz w:val="20"/>
          <w:szCs w:val="20"/>
        </w:rPr>
        <w:t xml:space="preserve"> 21 (twenty-one) calendar days </w:t>
      </w:r>
      <w:r w:rsidRPr="00C04DAB">
        <w:rPr>
          <w:rFonts w:ascii="Open Sans" w:hAnsi="Open Sans" w:cs="Open Sans"/>
          <w:sz w:val="20"/>
          <w:szCs w:val="20"/>
        </w:rPr>
        <w:t>of the date on which the client notifies the contractor in writing of the defect (to the email address of the contractor’s representative specified in Article 23 of this framework agreement).</w:t>
      </w:r>
    </w:p>
    <w:p w14:paraId="6F00E568" w14:textId="77777777" w:rsidR="00C04DAB" w:rsidRPr="00967958" w:rsidRDefault="00C04DAB" w:rsidP="00C04DAB">
      <w:pPr>
        <w:keepNext/>
        <w:keepLines/>
        <w:widowControl w:val="0"/>
        <w:tabs>
          <w:tab w:val="left" w:pos="709"/>
          <w:tab w:val="left" w:pos="1702"/>
        </w:tabs>
        <w:spacing w:after="0" w:line="240" w:lineRule="auto"/>
        <w:jc w:val="both"/>
        <w:rPr>
          <w:rFonts w:ascii="Open Sans" w:hAnsi="Open Sans" w:cs="Open Sans"/>
          <w:sz w:val="20"/>
          <w:szCs w:val="20"/>
        </w:rPr>
      </w:pPr>
    </w:p>
    <w:p w14:paraId="5902E8C3" w14:textId="77777777" w:rsidR="00967958" w:rsidRPr="00967958" w:rsidRDefault="00967958" w:rsidP="00B50E88">
      <w:pPr>
        <w:keepNext/>
        <w:keepLines/>
        <w:widowControl w:val="0"/>
        <w:tabs>
          <w:tab w:val="left" w:pos="709"/>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In the event that a fault or defect is identified by the contracting authority within the warranty period and the contractor has failed to rectify it permanently, or if the fault is of such a nature that its rectification cannot be guaranteed within the warranty period, the contractor is obliged, at its own expense, to rectify/rectify it even after the warranty period has expired.</w:t>
      </w:r>
    </w:p>
    <w:p w14:paraId="5FA86817" w14:textId="77777777" w:rsidR="00967958" w:rsidRPr="00967958" w:rsidRDefault="00967958" w:rsidP="00B50E88">
      <w:pPr>
        <w:keepNext/>
        <w:keepLines/>
        <w:widowControl w:val="0"/>
        <w:spacing w:after="0" w:line="240" w:lineRule="auto"/>
        <w:jc w:val="both"/>
        <w:rPr>
          <w:rFonts w:ascii="Open Sans" w:hAnsi="Open Sans" w:cs="Open Sans"/>
          <w:sz w:val="20"/>
          <w:szCs w:val="20"/>
        </w:rPr>
      </w:pPr>
    </w:p>
    <w:p w14:paraId="5AAE1FBB" w14:textId="77777777" w:rsidR="00967958" w:rsidRPr="00967958" w:rsidRDefault="00967958" w:rsidP="00B50E88">
      <w:pPr>
        <w:keepNext/>
        <w:keepLines/>
        <w:tabs>
          <w:tab w:val="left" w:pos="709"/>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If the contractor fails to rectify the defect/or fails to agree a new deadline for rectification with the client, the client shall, in accordance with the principle of sound business practice, rectify them itself or through another contractor, at the contractor’s expense under this contract, with a five per cent (5%) surcharge on the value of such works to cover its administrative costs. </w:t>
      </w:r>
    </w:p>
    <w:p w14:paraId="65043FEB" w14:textId="77777777" w:rsidR="00967958" w:rsidRPr="00967958" w:rsidRDefault="00967958" w:rsidP="00B50E88">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6F15054B" w14:textId="77777777" w:rsidR="00967958" w:rsidRPr="00B50E88" w:rsidRDefault="00967958" w:rsidP="00600B3B">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rPr>
        <w:t>WARRANTY FOR DEFECTS</w:t>
      </w:r>
    </w:p>
    <w:p w14:paraId="1478EFCE" w14:textId="77777777" w:rsidR="00967958" w:rsidRPr="00967958" w:rsidRDefault="00967958" w:rsidP="00B50E88">
      <w:pPr>
        <w:keepNext/>
        <w:keepLines/>
        <w:numPr>
          <w:ilvl w:val="12"/>
          <w:numId w:val="0"/>
        </w:numPr>
        <w:tabs>
          <w:tab w:val="center" w:pos="-1440"/>
          <w:tab w:val="left" w:pos="2850"/>
        </w:tabs>
        <w:spacing w:after="0" w:line="240" w:lineRule="auto"/>
        <w:ind w:right="406"/>
        <w:jc w:val="both"/>
        <w:rPr>
          <w:rFonts w:ascii="Open Sans" w:eastAsia="Times New Roman" w:hAnsi="Open Sans" w:cs="Open Sans"/>
          <w:b/>
          <w:sz w:val="20"/>
          <w:szCs w:val="20"/>
          <w:lang w:eastAsia="sl-SI"/>
        </w:rPr>
      </w:pPr>
    </w:p>
    <w:p w14:paraId="7E94787D" w14:textId="77777777" w:rsidR="00967958" w:rsidRPr="00B50E88" w:rsidRDefault="00967958" w:rsidP="003F302E">
      <w:pPr>
        <w:pStyle w:val="Odstavekseznama"/>
        <w:keepNext/>
        <w:keepLines/>
        <w:numPr>
          <w:ilvl w:val="0"/>
          <w:numId w:val="46"/>
        </w:numPr>
        <w:tabs>
          <w:tab w:val="num" w:pos="426"/>
          <w:tab w:val="num" w:pos="1440"/>
        </w:tabs>
        <w:suppressAutoHyphens/>
        <w:jc w:val="center"/>
        <w:rPr>
          <w:rFonts w:ascii="Open Sans" w:hAnsi="Open Sans" w:cs="Open Sans"/>
          <w:color w:val="000000"/>
        </w:rPr>
      </w:pPr>
      <w:r w:rsidRPr="00B50E88">
        <w:rPr>
          <w:rFonts w:ascii="Open Sans" w:hAnsi="Open Sans" w:cs="Open Sans"/>
          <w:color w:val="000000"/>
        </w:rPr>
        <w:t>Article</w:t>
      </w:r>
    </w:p>
    <w:p w14:paraId="20DF5EA1" w14:textId="77777777" w:rsidR="00967958" w:rsidRPr="00967958" w:rsidRDefault="00967958" w:rsidP="00B50E88">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343E0CD9" w14:textId="77777777" w:rsidR="00967958" w:rsidRPr="00967958" w:rsidRDefault="00967958" w:rsidP="00B50E88">
      <w:pPr>
        <w:keepNext/>
        <w:keepLines/>
        <w:tabs>
          <w:tab w:val="left" w:pos="709"/>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The contractor guarantees against latent defects for a period of 180 (one hundred and eighty) days, calculated from the date of signature of the work order for the services performed by both parties to the framework agreement or their representatives (warranty period). </w:t>
      </w:r>
    </w:p>
    <w:p w14:paraId="4B7FA9D0"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7BA26740"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If, during the warranty period, any defect or fault comes to light which could not have been detected at the time of signing the work order for the services rendered (a latent defect), the client may require the contractor to rectify such defect or fault within a reasonable period, and no later than 1 (one) month after the client discovered the defect or fault, at the contractor’s own expense, provided that the client has notified the contractor in writing of the defect or fault as soon as the client discovered it. </w:t>
      </w:r>
    </w:p>
    <w:p w14:paraId="20600886"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b/>
      </w:r>
    </w:p>
    <w:p w14:paraId="1F33C357"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lastRenderedPageBreak/>
        <w:t>If the contractor fails to rectify the fault within the time limit set by the client, the client shall itself ensure that the fault is rectified at the contractor’s expense and shall issue an invoice to the contractor for the actual costs incurred by the client in ensuring the rectification of the fault, either itself or through a third party, which the contractor undertakes to pay within 8 (eight) calendar days of the invoice being issued. In the event of late payment, the client is entitled to charge the contractor statutory default interest.</w:t>
      </w:r>
    </w:p>
    <w:p w14:paraId="1FD99F19" w14:textId="77777777" w:rsidR="00967958" w:rsidRPr="00967958" w:rsidRDefault="00967958" w:rsidP="00B50E88">
      <w:pPr>
        <w:keepNext/>
        <w:keepLines/>
        <w:widowControl w:val="0"/>
        <w:spacing w:after="0" w:line="240" w:lineRule="auto"/>
        <w:jc w:val="both"/>
        <w:rPr>
          <w:rFonts w:ascii="Open Sans" w:hAnsi="Open Sans" w:cs="Open Sans"/>
          <w:sz w:val="20"/>
          <w:szCs w:val="20"/>
        </w:rPr>
      </w:pPr>
    </w:p>
    <w:p w14:paraId="7AB94849" w14:textId="77777777" w:rsidR="00967958" w:rsidRPr="00B50E88" w:rsidRDefault="00967958" w:rsidP="00600B3B">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rPr>
        <w:t>LIABILITY FOR DAMAGES</w:t>
      </w:r>
    </w:p>
    <w:p w14:paraId="3117204A" w14:textId="77777777" w:rsidR="00967958" w:rsidRPr="00967958" w:rsidRDefault="00967958" w:rsidP="00B50E88">
      <w:pPr>
        <w:keepNext/>
        <w:keepLines/>
        <w:widowControl w:val="0"/>
        <w:spacing w:after="0" w:line="240" w:lineRule="auto"/>
        <w:jc w:val="both"/>
        <w:rPr>
          <w:rFonts w:ascii="Open Sans" w:hAnsi="Open Sans" w:cs="Open Sans"/>
          <w:sz w:val="20"/>
          <w:szCs w:val="20"/>
        </w:rPr>
      </w:pPr>
    </w:p>
    <w:p w14:paraId="5F3E95D1" w14:textId="77777777" w:rsidR="00967958" w:rsidRPr="00B50E88" w:rsidRDefault="00967958" w:rsidP="003F302E">
      <w:pPr>
        <w:pStyle w:val="Odstavekseznama"/>
        <w:keepNext/>
        <w:keepLines/>
        <w:numPr>
          <w:ilvl w:val="0"/>
          <w:numId w:val="46"/>
        </w:numPr>
        <w:tabs>
          <w:tab w:val="num" w:pos="426"/>
          <w:tab w:val="num" w:pos="1440"/>
        </w:tabs>
        <w:suppressAutoHyphens/>
        <w:jc w:val="center"/>
        <w:rPr>
          <w:rFonts w:ascii="Open Sans" w:hAnsi="Open Sans" w:cs="Open Sans"/>
          <w:color w:val="000000"/>
        </w:rPr>
      </w:pPr>
      <w:r w:rsidRPr="00B50E88">
        <w:rPr>
          <w:rFonts w:ascii="Open Sans" w:hAnsi="Open Sans" w:cs="Open Sans"/>
          <w:color w:val="000000"/>
        </w:rPr>
        <w:t>Article</w:t>
      </w:r>
    </w:p>
    <w:p w14:paraId="7F065215" w14:textId="77777777" w:rsidR="00967958" w:rsidRPr="00967958" w:rsidRDefault="00967958" w:rsidP="00B50E88">
      <w:pPr>
        <w:keepNext/>
        <w:keepLines/>
        <w:widowControl w:val="0"/>
        <w:spacing w:after="0" w:line="240" w:lineRule="auto"/>
        <w:jc w:val="both"/>
        <w:rPr>
          <w:rFonts w:ascii="Open Sans" w:hAnsi="Open Sans" w:cs="Open Sans"/>
          <w:sz w:val="20"/>
          <w:szCs w:val="20"/>
        </w:rPr>
      </w:pPr>
    </w:p>
    <w:p w14:paraId="3087E3B2" w14:textId="77777777" w:rsidR="00967958" w:rsidRPr="00967958" w:rsidRDefault="00967958" w:rsidP="00B50E88">
      <w:pPr>
        <w:keepNext/>
        <w:keepLines/>
        <w:widowControl w:val="0"/>
        <w:spacing w:after="0" w:line="240" w:lineRule="auto"/>
        <w:jc w:val="both"/>
        <w:rPr>
          <w:rFonts w:ascii="Open Sans" w:hAnsi="Open Sans" w:cs="Open Sans"/>
          <w:sz w:val="20"/>
          <w:szCs w:val="20"/>
        </w:rPr>
      </w:pPr>
      <w:r w:rsidRPr="00967958">
        <w:rPr>
          <w:rFonts w:ascii="Open Sans" w:hAnsi="Open Sans" w:cs="Open Sans"/>
          <w:sz w:val="20"/>
          <w:szCs w:val="20"/>
        </w:rPr>
        <w:t xml:space="preserve">The contractor shall be liable, in accordance with the general rules of civil law, for all damage caused to the client by the contractor’s staff as a result of negligence or incompetence. </w:t>
      </w:r>
    </w:p>
    <w:p w14:paraId="6836E513" w14:textId="77777777" w:rsidR="00967958" w:rsidRPr="00967958" w:rsidRDefault="00967958" w:rsidP="00B50E88">
      <w:pPr>
        <w:keepNext/>
        <w:keepLines/>
        <w:widowControl w:val="0"/>
        <w:spacing w:after="0" w:line="240" w:lineRule="auto"/>
        <w:jc w:val="both"/>
        <w:rPr>
          <w:rFonts w:ascii="Open Sans" w:hAnsi="Open Sans" w:cs="Open Sans"/>
          <w:sz w:val="20"/>
          <w:szCs w:val="20"/>
        </w:rPr>
      </w:pPr>
    </w:p>
    <w:p w14:paraId="1CFEF9B3" w14:textId="77777777" w:rsidR="00967958" w:rsidRPr="00B50E88" w:rsidRDefault="00967958" w:rsidP="00600B3B">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rPr>
        <w:t>FORCE MAJEURE</w:t>
      </w:r>
    </w:p>
    <w:p w14:paraId="7CBDFBCD" w14:textId="77777777" w:rsidR="00967958" w:rsidRPr="00967958" w:rsidRDefault="00967958" w:rsidP="00B50E88">
      <w:pPr>
        <w:keepNext/>
        <w:keepLines/>
        <w:tabs>
          <w:tab w:val="left" w:pos="-1980"/>
          <w:tab w:val="left" w:pos="2880"/>
        </w:tabs>
        <w:spacing w:after="0" w:line="240" w:lineRule="auto"/>
        <w:jc w:val="center"/>
        <w:rPr>
          <w:rFonts w:ascii="Open Sans" w:eastAsia="Times New Roman" w:hAnsi="Open Sans" w:cs="Open Sans"/>
          <w:sz w:val="20"/>
          <w:szCs w:val="20"/>
          <w:lang w:eastAsia="sl-SI"/>
        </w:rPr>
      </w:pPr>
    </w:p>
    <w:p w14:paraId="1F71D505"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Article</w:t>
      </w:r>
    </w:p>
    <w:p w14:paraId="6D05E9DE" w14:textId="77777777" w:rsidR="00967958" w:rsidRPr="00967958" w:rsidRDefault="00967958" w:rsidP="00B50E88">
      <w:pPr>
        <w:keepNext/>
        <w:keepLines/>
        <w:tabs>
          <w:tab w:val="left" w:pos="1418"/>
          <w:tab w:val="left" w:pos="1702"/>
        </w:tabs>
        <w:spacing w:after="0" w:line="240" w:lineRule="auto"/>
        <w:jc w:val="both"/>
        <w:rPr>
          <w:rFonts w:ascii="Open Sans" w:hAnsi="Open Sans" w:cs="Open Sans"/>
          <w:sz w:val="20"/>
          <w:szCs w:val="20"/>
        </w:rPr>
      </w:pPr>
    </w:p>
    <w:p w14:paraId="16E9EDAD"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Contractor shall not be liable for partial or total failure to fulfil its obligations if this is the result of force majeure.</w:t>
      </w:r>
    </w:p>
    <w:p w14:paraId="274FBB6C"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p>
    <w:p w14:paraId="38D5F334"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Force majeure means an external cause, independent of the will and influence of either party, which is unexpected and sudden and which, despite the exercise of due care, could not have been avoided or prevented, and such circumstances arose after the conclusion of the framework agreement. If the supply of goods or the provision of services is partially or wholly disrupted or prevented due to force majeure, the contractor is obliged to notify the client of this without delay. The contractor is also obliged to keep the client informed of the cessation of such circumstances. The deadlines for the supply of goods or the provision of services shall be extended for the duration of the force majeure. At the client’s request, the contractor is obliged to prove the existence of force majeure.</w:t>
      </w:r>
    </w:p>
    <w:p w14:paraId="02DFEAFC" w14:textId="77777777" w:rsidR="00967958" w:rsidRPr="00967958" w:rsidRDefault="00967958" w:rsidP="00B50E88">
      <w:pPr>
        <w:keepNext/>
        <w:keepLines/>
        <w:widowControl w:val="0"/>
        <w:spacing w:after="0" w:line="240" w:lineRule="auto"/>
        <w:jc w:val="both"/>
        <w:rPr>
          <w:rFonts w:ascii="Open Sans" w:eastAsia="Times New Roman" w:hAnsi="Open Sans" w:cs="Open Sans"/>
          <w:snapToGrid w:val="0"/>
          <w:sz w:val="20"/>
          <w:szCs w:val="20"/>
          <w:lang w:eastAsia="sl-SI"/>
        </w:rPr>
      </w:pPr>
    </w:p>
    <w:p w14:paraId="634677E6" w14:textId="77777777" w:rsidR="00967958" w:rsidRPr="00967958" w:rsidRDefault="00967958" w:rsidP="00B50E88">
      <w:pPr>
        <w:keepNext/>
        <w:keepLines/>
        <w:widowControl w:val="0"/>
        <w:spacing w:after="0" w:line="240" w:lineRule="auto"/>
        <w:jc w:val="both"/>
        <w:rPr>
          <w:rFonts w:ascii="Open Sans" w:eastAsia="Times New Roman" w:hAnsi="Open Sans" w:cs="Open Sans"/>
          <w:snapToGrid w:val="0"/>
          <w:sz w:val="20"/>
          <w:szCs w:val="20"/>
          <w:lang w:eastAsia="sl-SI"/>
        </w:rPr>
      </w:pPr>
      <w:r w:rsidRPr="00967958">
        <w:rPr>
          <w:rFonts w:ascii="Open Sans" w:eastAsia="Times New Roman" w:hAnsi="Open Sans" w:cs="Open Sans"/>
          <w:snapToGrid w:val="0"/>
          <w:sz w:val="20"/>
          <w:szCs w:val="20"/>
          <w:lang w:eastAsia="sl-SI"/>
        </w:rPr>
        <w:t>A shortage of labour or materials on the part of the contractor or its subcontractors shall not be deemed to constitute force majeure, unless it is a consequence thereof.</w:t>
      </w:r>
    </w:p>
    <w:p w14:paraId="21728ECC" w14:textId="77777777" w:rsidR="00967958" w:rsidRPr="00967958" w:rsidRDefault="00967958" w:rsidP="00B50E88">
      <w:pPr>
        <w:keepNext/>
        <w:keepLines/>
        <w:tabs>
          <w:tab w:val="left" w:pos="-1980"/>
          <w:tab w:val="left" w:pos="2880"/>
        </w:tabs>
        <w:spacing w:after="0" w:line="240" w:lineRule="auto"/>
        <w:jc w:val="both"/>
        <w:rPr>
          <w:rFonts w:ascii="Open Sans" w:eastAsia="Times New Roman" w:hAnsi="Open Sans" w:cs="Open Sans"/>
          <w:sz w:val="20"/>
          <w:szCs w:val="20"/>
          <w:lang w:eastAsia="sl-SI"/>
        </w:rPr>
      </w:pPr>
    </w:p>
    <w:p w14:paraId="42DCE33A" w14:textId="77777777" w:rsidR="00967958" w:rsidRPr="00B50E88" w:rsidRDefault="00967958" w:rsidP="00600B3B">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rPr>
        <w:t>OBLIGATIONS OF THE PARTIES UNDER THE FRAMEWORK AGREEMENT</w:t>
      </w:r>
    </w:p>
    <w:p w14:paraId="2F060DF9" w14:textId="77777777" w:rsidR="00967958" w:rsidRPr="00967958" w:rsidRDefault="00967958" w:rsidP="00B50E88">
      <w:pPr>
        <w:keepNext/>
        <w:keepLines/>
        <w:tabs>
          <w:tab w:val="left" w:pos="567"/>
          <w:tab w:val="left" w:pos="1134"/>
          <w:tab w:val="left" w:pos="8080"/>
        </w:tabs>
        <w:spacing w:after="0" w:line="240" w:lineRule="auto"/>
        <w:jc w:val="center"/>
        <w:outlineLvl w:val="1"/>
        <w:rPr>
          <w:rFonts w:ascii="Open Sans" w:eastAsia="Times New Roman" w:hAnsi="Open Sans" w:cs="Open Sans"/>
          <w:b/>
          <w:sz w:val="20"/>
          <w:szCs w:val="20"/>
          <w:lang w:eastAsia="sl-SI"/>
        </w:rPr>
      </w:pPr>
    </w:p>
    <w:p w14:paraId="1652E47F"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Article</w:t>
      </w:r>
    </w:p>
    <w:p w14:paraId="0514AA37" w14:textId="77777777" w:rsidR="00967958" w:rsidRPr="00967958" w:rsidRDefault="00967958" w:rsidP="00B50E8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04D2BDCD" w14:textId="77777777" w:rsidR="00967958" w:rsidRPr="00967958" w:rsidRDefault="00967958" w:rsidP="00B50E88">
      <w:pPr>
        <w:keepNext/>
        <w:keepLines/>
        <w:spacing w:after="0" w:line="240" w:lineRule="auto"/>
        <w:jc w:val="both"/>
        <w:rPr>
          <w:rFonts w:ascii="Open Sans" w:hAnsi="Open Sans" w:cs="Open Sans"/>
          <w:sz w:val="20"/>
          <w:szCs w:val="20"/>
          <w:lang w:eastAsia="sl-SI"/>
        </w:rPr>
      </w:pPr>
      <w:r w:rsidRPr="00967958">
        <w:rPr>
          <w:rFonts w:ascii="Open Sans" w:hAnsi="Open Sans" w:cs="Open Sans"/>
          <w:sz w:val="20"/>
          <w:szCs w:val="20"/>
          <w:lang w:eastAsia="sl-SI"/>
        </w:rPr>
        <w:t>Under this framework agreement, the contractor undertakes:</w:t>
      </w:r>
    </w:p>
    <w:p w14:paraId="23C80F55" w14:textId="77777777" w:rsidR="00967958" w:rsidRPr="00967958" w:rsidRDefault="00967958" w:rsidP="003F302E">
      <w:pPr>
        <w:keepNext/>
        <w:keepLines/>
        <w:numPr>
          <w:ilvl w:val="0"/>
          <w:numId w:val="23"/>
        </w:numPr>
        <w:tabs>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to conclude with the contracting authority a Written Agreement on Joint Safety Measures and Environmental Management at JAVNO PODJETJE ENERGETIKA LJUBLJANA d.o.o. (hereinafter: the Written Agreement), which forms Annex 3 to this Framework Agreement, setting out joint measures to ensure the health and safety of workers at the worksite and designating the responsible persons on the part of the Client and the Contractor,</w:t>
      </w:r>
    </w:p>
    <w:p w14:paraId="4D00E9A6" w14:textId="77777777" w:rsidR="00967958" w:rsidRPr="00967958" w:rsidRDefault="00967958" w:rsidP="003F302E">
      <w:pPr>
        <w:keepNext/>
        <w:keepLines/>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r w:rsidRPr="00967958">
        <w:rPr>
          <w:rFonts w:ascii="Open Sans" w:hAnsi="Open Sans" w:cs="Open Sans"/>
          <w:sz w:val="20"/>
          <w:szCs w:val="20"/>
        </w:rPr>
        <w:t xml:space="preserve">to agree with the client, prior to the commencement of the services under the framework agreement, on specific joint safety measures at the worksite; </w:t>
      </w:r>
    </w:p>
    <w:p w14:paraId="371060DE" w14:textId="77777777" w:rsidR="00967958" w:rsidRPr="00967958" w:rsidRDefault="00967958" w:rsidP="003F302E">
      <w:pPr>
        <w:keepNext/>
        <w:keepLines/>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rPr>
      </w:pPr>
      <w:r w:rsidRPr="00967958">
        <w:rPr>
          <w:rFonts w:ascii="Open Sans" w:hAnsi="Open Sans" w:cs="Open Sans"/>
          <w:sz w:val="20"/>
          <w:szCs w:val="20"/>
        </w:rPr>
        <w:t>comply with the contracting authority’s technical specifications and fulfil the obligations under this framework agreement in accordance with the contracting authority’s requirements set out in the tender documentation;</w:t>
      </w:r>
    </w:p>
    <w:p w14:paraId="0A60FD24" w14:textId="77777777" w:rsidR="00967958" w:rsidRPr="00967958" w:rsidRDefault="00967958" w:rsidP="003F302E">
      <w:pPr>
        <w:keepNext/>
        <w:keepLines/>
        <w:numPr>
          <w:ilvl w:val="0"/>
          <w:numId w:val="23"/>
        </w:numPr>
        <w:tabs>
          <w:tab w:val="num" w:pos="426"/>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ensure that the services are provided by staff who are professionally qualified to perform such services and who have passed occupational health and safety and fire safety tests and undergone a medical examination;</w:t>
      </w:r>
    </w:p>
    <w:p w14:paraId="45DC1569" w14:textId="77777777" w:rsidR="00967958" w:rsidRPr="00967958" w:rsidRDefault="00967958" w:rsidP="003F302E">
      <w:pPr>
        <w:keepNext/>
        <w:keepLines/>
        <w:numPr>
          <w:ilvl w:val="0"/>
          <w:numId w:val="23"/>
        </w:numPr>
        <w:tabs>
          <w:tab w:val="num" w:pos="426"/>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lastRenderedPageBreak/>
        <w:t>to provide services on a continuous basis in accordance with the provisions of this framework agreement;</w:t>
      </w:r>
    </w:p>
    <w:p w14:paraId="272E33FD" w14:textId="77777777" w:rsidR="00967958" w:rsidRPr="00967958" w:rsidRDefault="00967958" w:rsidP="003F302E">
      <w:pPr>
        <w:keepNext/>
        <w:keepLines/>
        <w:numPr>
          <w:ilvl w:val="0"/>
          <w:numId w:val="23"/>
        </w:numPr>
        <w:tabs>
          <w:tab w:val="num" w:pos="426"/>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to carry out the contracted services in a professionally correct, conscientious and high-quality manner, in accordance with all applicable technical regulations, standards and best practice, in close cooperation with the contracting authority (with the diligence of a good professional);</w:t>
      </w:r>
    </w:p>
    <w:p w14:paraId="328D3865" w14:textId="77777777" w:rsidR="00967958" w:rsidRPr="00967958" w:rsidRDefault="00967958" w:rsidP="003F302E">
      <w:pPr>
        <w:keepNext/>
        <w:keepLines/>
        <w:numPr>
          <w:ilvl w:val="0"/>
          <w:numId w:val="23"/>
        </w:numPr>
        <w:spacing w:after="0" w:line="240" w:lineRule="auto"/>
        <w:jc w:val="both"/>
        <w:rPr>
          <w:rFonts w:ascii="Open Sans" w:hAnsi="Open Sans" w:cs="Open Sans"/>
          <w:sz w:val="20"/>
          <w:szCs w:val="20"/>
        </w:rPr>
      </w:pPr>
      <w:r w:rsidRPr="00967958">
        <w:rPr>
          <w:rFonts w:ascii="Open Sans" w:hAnsi="Open Sans" w:cs="Open Sans"/>
          <w:sz w:val="20"/>
          <w:szCs w:val="20"/>
        </w:rPr>
        <w:t>ensure that the services are performed and documented in accordance with technical regulations, standards and norms;</w:t>
      </w:r>
    </w:p>
    <w:p w14:paraId="6EB9391B" w14:textId="77777777" w:rsidR="00967958" w:rsidRPr="00967958" w:rsidRDefault="00967958" w:rsidP="003F302E">
      <w:pPr>
        <w:keepNext/>
        <w:keepLines/>
        <w:numPr>
          <w:ilvl w:val="0"/>
          <w:numId w:val="23"/>
        </w:numPr>
        <w:spacing w:after="0" w:line="240" w:lineRule="auto"/>
        <w:jc w:val="both"/>
        <w:rPr>
          <w:rFonts w:ascii="Open Sans" w:hAnsi="Open Sans" w:cs="Open Sans"/>
          <w:sz w:val="20"/>
          <w:szCs w:val="20"/>
        </w:rPr>
      </w:pPr>
      <w:r w:rsidRPr="00967958">
        <w:rPr>
          <w:rFonts w:ascii="Open Sans" w:hAnsi="Open Sans" w:cs="Open Sans"/>
          <w:sz w:val="20"/>
          <w:szCs w:val="20"/>
        </w:rPr>
        <w:t>to enable the client to monitor the performance of the services and the quality of the materials, equipment and goods used at all stages of the work;</w:t>
      </w:r>
    </w:p>
    <w:p w14:paraId="52D0A669" w14:textId="77777777" w:rsidR="00967958" w:rsidRPr="00967958" w:rsidRDefault="00967958" w:rsidP="003F302E">
      <w:pPr>
        <w:keepNext/>
        <w:keepLines/>
        <w:numPr>
          <w:ilvl w:val="0"/>
          <w:numId w:val="23"/>
        </w:numPr>
        <w:tabs>
          <w:tab w:val="num" w:pos="426"/>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to inform the client of any ongoing issues and situations that may arise which could affect the fulfilment of obligations under the framework agreement;</w:t>
      </w:r>
    </w:p>
    <w:p w14:paraId="298CEFAD" w14:textId="77777777" w:rsidR="00967958" w:rsidRPr="00967958" w:rsidRDefault="00967958" w:rsidP="003F302E">
      <w:pPr>
        <w:keepNext/>
        <w:keepLines/>
        <w:numPr>
          <w:ilvl w:val="0"/>
          <w:numId w:val="23"/>
        </w:numPr>
        <w:tabs>
          <w:tab w:val="num" w:pos="426"/>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to subcontract services to a third party only with the client’s prior written consent;</w:t>
      </w:r>
    </w:p>
    <w:p w14:paraId="1ED3780C" w14:textId="77777777" w:rsidR="00967958" w:rsidRPr="00967958" w:rsidRDefault="00967958" w:rsidP="003F302E">
      <w:pPr>
        <w:keepNext/>
        <w:keepLines/>
        <w:numPr>
          <w:ilvl w:val="0"/>
          <w:numId w:val="23"/>
        </w:numPr>
        <w:tabs>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 xml:space="preserve">promptly rectify any shortcomings pointed out by the client;  </w:t>
      </w:r>
    </w:p>
    <w:p w14:paraId="31B120AE" w14:textId="77777777" w:rsidR="00967958" w:rsidRPr="00967958" w:rsidRDefault="00967958" w:rsidP="003F302E">
      <w:pPr>
        <w:keepNext/>
        <w:keepLines/>
        <w:numPr>
          <w:ilvl w:val="0"/>
          <w:numId w:val="23"/>
        </w:numPr>
        <w:tabs>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ensure that workers record their arrival and departure at the client’s premises,</w:t>
      </w:r>
    </w:p>
    <w:p w14:paraId="733F6F27" w14:textId="77777777" w:rsidR="00967958" w:rsidRPr="00967958" w:rsidRDefault="00967958" w:rsidP="003F302E">
      <w:pPr>
        <w:keepNext/>
        <w:keepLines/>
        <w:numPr>
          <w:ilvl w:val="0"/>
          <w:numId w:val="23"/>
        </w:numPr>
        <w:tabs>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 xml:space="preserve">to provide workers with personal protective equipment, personal protective gear and accessories appropriate to the risks of injury, and to ensure that the contractor’s/subcontractor’s logo is displayed on their clothing, </w:t>
      </w:r>
    </w:p>
    <w:p w14:paraId="639810FE" w14:textId="77777777" w:rsidR="00967958" w:rsidRPr="00967958" w:rsidRDefault="00967958" w:rsidP="003F302E">
      <w:pPr>
        <w:keepNext/>
        <w:keepLines/>
        <w:numPr>
          <w:ilvl w:val="0"/>
          <w:numId w:val="19"/>
        </w:numPr>
        <w:tabs>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ensure that waste is removed from the client’s site in accordance with the client’s requirements,</w:t>
      </w:r>
    </w:p>
    <w:p w14:paraId="5BD0DAC8" w14:textId="77777777" w:rsidR="00967958" w:rsidRPr="00967958" w:rsidRDefault="00967958" w:rsidP="003F302E">
      <w:pPr>
        <w:keepNext/>
        <w:keepLines/>
        <w:numPr>
          <w:ilvl w:val="0"/>
          <w:numId w:val="23"/>
        </w:numPr>
        <w:tabs>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ensure that workers comply with all the client’s regulations regarding movement within the client’s site,</w:t>
      </w:r>
    </w:p>
    <w:p w14:paraId="766603D1" w14:textId="77777777" w:rsidR="00967958" w:rsidRPr="00967958" w:rsidRDefault="00967958" w:rsidP="003F302E">
      <w:pPr>
        <w:keepNext/>
        <w:keepLines/>
        <w:numPr>
          <w:ilvl w:val="0"/>
          <w:numId w:val="23"/>
        </w:numPr>
        <w:tabs>
          <w:tab w:val="left" w:pos="-1425"/>
          <w:tab w:val="left" w:pos="567"/>
          <w:tab w:val="left" w:pos="4253"/>
          <w:tab w:val="left" w:pos="5529"/>
          <w:tab w:val="right" w:pos="8505"/>
        </w:tabs>
        <w:spacing w:after="0" w:line="240" w:lineRule="auto"/>
        <w:jc w:val="both"/>
        <w:rPr>
          <w:rFonts w:ascii="Open Sans" w:hAnsi="Open Sans" w:cs="Open Sans"/>
          <w:sz w:val="20"/>
          <w:szCs w:val="20"/>
          <w:lang w:eastAsia="sl-SI"/>
        </w:rPr>
      </w:pPr>
      <w:r w:rsidRPr="00967958">
        <w:rPr>
          <w:rFonts w:ascii="Open Sans" w:hAnsi="Open Sans" w:cs="Open Sans"/>
          <w:sz w:val="20"/>
          <w:szCs w:val="20"/>
          <w:lang w:eastAsia="sl-SI"/>
        </w:rPr>
        <w:t>compensate for any damage caused to the client’s premises, equipment or third parties during the provision of services,</w:t>
      </w:r>
    </w:p>
    <w:p w14:paraId="42AD6EF9" w14:textId="77777777" w:rsidR="00967958" w:rsidRPr="00967958" w:rsidRDefault="00967958" w:rsidP="003F302E">
      <w:pPr>
        <w:keepNext/>
        <w:keepLines/>
        <w:numPr>
          <w:ilvl w:val="0"/>
          <w:numId w:val="23"/>
        </w:numPr>
        <w:spacing w:after="0" w:line="240" w:lineRule="auto"/>
        <w:jc w:val="both"/>
        <w:rPr>
          <w:rFonts w:ascii="Open Sans" w:hAnsi="Open Sans" w:cs="Open Sans"/>
          <w:sz w:val="20"/>
          <w:szCs w:val="18"/>
          <w:lang w:eastAsia="sl-SI"/>
        </w:rPr>
      </w:pPr>
      <w:r w:rsidRPr="00967958">
        <w:rPr>
          <w:rFonts w:ascii="Open Sans" w:hAnsi="Open Sans" w:cs="Open Sans"/>
          <w:sz w:val="20"/>
          <w:szCs w:val="18"/>
          <w:lang w:eastAsia="sl-SI"/>
        </w:rPr>
        <w:t>notify the client of any circumstances that may affect the contractor’s ability to fulfil its obligations,</w:t>
      </w:r>
    </w:p>
    <w:p w14:paraId="12871EA7" w14:textId="77777777" w:rsidR="00967958" w:rsidRPr="00967958" w:rsidRDefault="00967958" w:rsidP="003F302E">
      <w:pPr>
        <w:keepNext/>
        <w:keepLines/>
        <w:numPr>
          <w:ilvl w:val="0"/>
          <w:numId w:val="23"/>
        </w:numPr>
        <w:spacing w:after="0" w:line="240" w:lineRule="auto"/>
        <w:jc w:val="both"/>
        <w:rPr>
          <w:rFonts w:ascii="Open Sans" w:hAnsi="Open Sans" w:cs="Open Sans"/>
          <w:sz w:val="20"/>
          <w:szCs w:val="20"/>
          <w:lang w:eastAsia="sl-SI"/>
        </w:rPr>
      </w:pPr>
      <w:r w:rsidRPr="00967958">
        <w:rPr>
          <w:rFonts w:ascii="Open Sans" w:hAnsi="Open Sans" w:cs="Open Sans"/>
          <w:sz w:val="20"/>
          <w:szCs w:val="20"/>
        </w:rPr>
        <w:t>to provide all the necessary work equipment and suitable tools for carrying out the services</w:t>
      </w:r>
      <w:r w:rsidRPr="00967958">
        <w:rPr>
          <w:rFonts w:ascii="Open Sans" w:hAnsi="Open Sans" w:cs="Open Sans"/>
          <w:sz w:val="20"/>
          <w:szCs w:val="20"/>
          <w:lang w:eastAsia="sl-SI"/>
        </w:rPr>
        <w:t>,</w:t>
      </w:r>
    </w:p>
    <w:p w14:paraId="64AF9820" w14:textId="77777777" w:rsidR="00967958" w:rsidRPr="00967958" w:rsidRDefault="00967958" w:rsidP="003F302E">
      <w:pPr>
        <w:keepNext/>
        <w:keepLines/>
        <w:numPr>
          <w:ilvl w:val="0"/>
          <w:numId w:val="23"/>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use the work areas (bulldozer workshop) and ancillary areas in accordance with their intended purpose,</w:t>
      </w:r>
    </w:p>
    <w:p w14:paraId="3F6BEAF4" w14:textId="77777777" w:rsidR="00967958" w:rsidRPr="00967958" w:rsidRDefault="00967958" w:rsidP="003F302E">
      <w:pPr>
        <w:keepNext/>
        <w:keepLines/>
        <w:numPr>
          <w:ilvl w:val="0"/>
          <w:numId w:val="23"/>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to use the overhead crane in the bulldozer workshop for its intended purpose and to sling loads in accordance with the instructions, using its own slinging equipment (steel wire ropes, chains, synthetic straps),</w:t>
      </w:r>
    </w:p>
    <w:p w14:paraId="2A2158A0" w14:textId="77777777" w:rsidR="00967958" w:rsidRPr="00967958" w:rsidRDefault="00967958" w:rsidP="003F302E">
      <w:pPr>
        <w:keepNext/>
        <w:keepLines/>
        <w:numPr>
          <w:ilvl w:val="0"/>
          <w:numId w:val="23"/>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to notify the client of any price reductions,</w:t>
      </w:r>
    </w:p>
    <w:p w14:paraId="5C51BEA0" w14:textId="77777777" w:rsidR="00967958" w:rsidRPr="00967958" w:rsidRDefault="00967958" w:rsidP="003F302E">
      <w:pPr>
        <w:keepNext/>
        <w:keepLines/>
        <w:numPr>
          <w:ilvl w:val="0"/>
          <w:numId w:val="23"/>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to ensure that all necessary work permits are obtained for workers who will be performing services under this framework agreement at the client’s site and who are not citizens of the Republic of Slovenia,</w:t>
      </w:r>
    </w:p>
    <w:p w14:paraId="470AEB6C" w14:textId="77777777" w:rsidR="00967958" w:rsidRPr="00967958" w:rsidRDefault="00967958" w:rsidP="003F302E">
      <w:pPr>
        <w:keepNext/>
        <w:keepLines/>
        <w:numPr>
          <w:ilvl w:val="0"/>
          <w:numId w:val="23"/>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on each precisely itemised invoice issued, also state the number of the contracting authority’s written purchase order and the location of the site.</w:t>
      </w:r>
    </w:p>
    <w:p w14:paraId="08F66C46" w14:textId="77777777" w:rsidR="00967958" w:rsidRPr="00967958" w:rsidRDefault="00967958" w:rsidP="00B50E88">
      <w:pPr>
        <w:keepNext/>
        <w:keepLines/>
        <w:spacing w:after="0" w:line="240" w:lineRule="auto"/>
        <w:jc w:val="both"/>
        <w:rPr>
          <w:rFonts w:ascii="Open Sans" w:hAnsi="Open Sans" w:cs="Open Sans"/>
          <w:sz w:val="20"/>
          <w:szCs w:val="20"/>
          <w:lang w:eastAsia="sl-SI"/>
        </w:rPr>
      </w:pPr>
    </w:p>
    <w:p w14:paraId="70A46B54" w14:textId="77777777" w:rsidR="00967958" w:rsidRPr="00967958" w:rsidRDefault="00967958" w:rsidP="00B50E8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lang w:eastAsia="sl-SI"/>
        </w:rPr>
      </w:pPr>
      <w:r w:rsidRPr="00967958">
        <w:rPr>
          <w:rFonts w:ascii="Open Sans" w:hAnsi="Open Sans" w:cs="Open Sans"/>
          <w:sz w:val="20"/>
          <w:szCs w:val="20"/>
          <w:lang w:eastAsia="sl-SI"/>
        </w:rPr>
        <w:t>The contractor shall be liable for any direct or indirect damage caused to the client and third parties arising from its work and its obligations under this framework agreement.</w:t>
      </w:r>
    </w:p>
    <w:p w14:paraId="6EB674AB"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p>
    <w:p w14:paraId="68A6A766"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Article</w:t>
      </w:r>
    </w:p>
    <w:p w14:paraId="5C70E7D1"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727A2F1D" w14:textId="77777777" w:rsidR="00967958" w:rsidRPr="00967958" w:rsidRDefault="00967958" w:rsidP="00B50E88">
      <w:pPr>
        <w:keepNext/>
        <w:keepLines/>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lang w:eastAsia="sl-SI"/>
        </w:rPr>
      </w:pPr>
      <w:r w:rsidRPr="00967958">
        <w:rPr>
          <w:rFonts w:ascii="Open Sans" w:hAnsi="Open Sans" w:cs="Open Sans"/>
          <w:sz w:val="20"/>
          <w:szCs w:val="20"/>
          <w:lang w:eastAsia="sl-SI"/>
        </w:rPr>
        <w:t>Under this framework agreement, the client undertakes to:</w:t>
      </w:r>
    </w:p>
    <w:p w14:paraId="546E64D8" w14:textId="77777777" w:rsidR="00967958" w:rsidRPr="00967958" w:rsidRDefault="00967958" w:rsidP="003F302E">
      <w:pPr>
        <w:keepNext/>
        <w:keepLines/>
        <w:numPr>
          <w:ilvl w:val="0"/>
          <w:numId w:val="24"/>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967958">
        <w:rPr>
          <w:rFonts w:ascii="Open Sans" w:hAnsi="Open Sans" w:cs="Open Sans"/>
          <w:sz w:val="20"/>
          <w:szCs w:val="18"/>
          <w:lang w:eastAsia="sl-SI"/>
        </w:rPr>
        <w:t>agree specific joint safety measures at the worksite with the contractor prior to the commencement of the services;</w:t>
      </w:r>
    </w:p>
    <w:p w14:paraId="2A1F8F4E" w14:textId="77777777" w:rsidR="00967958" w:rsidRPr="00967958" w:rsidRDefault="00967958" w:rsidP="003F302E">
      <w:pPr>
        <w:keepNext/>
        <w:keepLines/>
        <w:numPr>
          <w:ilvl w:val="0"/>
          <w:numId w:val="24"/>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967958">
        <w:rPr>
          <w:rFonts w:ascii="Open Sans" w:hAnsi="Open Sans" w:cs="Open Sans"/>
          <w:sz w:val="20"/>
          <w:szCs w:val="18"/>
          <w:lang w:eastAsia="sl-SI"/>
        </w:rPr>
        <w:t xml:space="preserve">immediately notify the contractor of any circumstances that may affect the fulfilment of the client’s obligations </w:t>
      </w:r>
      <w:r w:rsidRPr="00967958">
        <w:rPr>
          <w:rFonts w:ascii="Open Sans" w:hAnsi="Open Sans" w:cs="Open Sans"/>
          <w:sz w:val="20"/>
          <w:szCs w:val="20"/>
          <w:lang w:eastAsia="sl-SI"/>
        </w:rPr>
        <w:t>under this framework agreement</w:t>
      </w:r>
      <w:r w:rsidRPr="00967958">
        <w:rPr>
          <w:rFonts w:ascii="Open Sans" w:hAnsi="Open Sans" w:cs="Open Sans"/>
          <w:sz w:val="20"/>
          <w:szCs w:val="18"/>
          <w:lang w:eastAsia="sl-SI"/>
        </w:rPr>
        <w:t>;</w:t>
      </w:r>
    </w:p>
    <w:p w14:paraId="17C97F33" w14:textId="77777777" w:rsidR="00967958" w:rsidRPr="00967958" w:rsidRDefault="00967958" w:rsidP="003F302E">
      <w:pPr>
        <w:keepNext/>
        <w:keepLines/>
        <w:numPr>
          <w:ilvl w:val="0"/>
          <w:numId w:val="24"/>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967958">
        <w:rPr>
          <w:rFonts w:ascii="Open Sans" w:hAnsi="Open Sans" w:cs="Open Sans"/>
          <w:sz w:val="20"/>
          <w:szCs w:val="18"/>
          <w:lang w:eastAsia="sl-SI"/>
        </w:rPr>
        <w:t>provide the contractor, on an ongoing and timely basis, with all information and data necessary for the performance of the services under the framework agreement;</w:t>
      </w:r>
    </w:p>
    <w:p w14:paraId="28219588" w14:textId="77777777" w:rsidR="00967958" w:rsidRPr="00967958" w:rsidRDefault="00967958" w:rsidP="003F302E">
      <w:pPr>
        <w:keepNext/>
        <w:keepLines/>
        <w:numPr>
          <w:ilvl w:val="0"/>
          <w:numId w:val="24"/>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967958">
        <w:rPr>
          <w:rFonts w:ascii="Open Sans" w:hAnsi="Open Sans" w:cs="Open Sans"/>
          <w:sz w:val="20"/>
          <w:szCs w:val="18"/>
          <w:lang w:eastAsia="sl-SI"/>
        </w:rPr>
        <w:t>allow the contractor access to its business or work premises and ancillary facilities (toilets) and to the equipment;</w:t>
      </w:r>
    </w:p>
    <w:p w14:paraId="2B723941" w14:textId="77777777" w:rsidR="00967958" w:rsidRPr="00967958" w:rsidRDefault="00967958" w:rsidP="003F302E">
      <w:pPr>
        <w:keepNext/>
        <w:keepLines/>
        <w:numPr>
          <w:ilvl w:val="0"/>
          <w:numId w:val="24"/>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967958">
        <w:rPr>
          <w:rFonts w:ascii="Open Sans" w:hAnsi="Open Sans" w:cs="Open Sans"/>
          <w:sz w:val="20"/>
          <w:szCs w:val="18"/>
          <w:lang w:eastAsia="sl-SI"/>
        </w:rPr>
        <w:lastRenderedPageBreak/>
        <w:t>allow servicing and repairs to be carried out on the bulldozer blades in the bulldozer workshop, which must be arranged in accordance with the regulations governing safety at work in workplaces, in particular with regard to passageways and access points, the lift’s operating range, and the storage of the contractor’s own flammable and explosive substances;</w:t>
      </w:r>
    </w:p>
    <w:p w14:paraId="580B4AF4" w14:textId="77777777" w:rsidR="00967958" w:rsidRPr="00967958" w:rsidRDefault="00967958" w:rsidP="003F302E">
      <w:pPr>
        <w:keepNext/>
        <w:keepLines/>
        <w:numPr>
          <w:ilvl w:val="0"/>
          <w:numId w:val="24"/>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967958">
        <w:rPr>
          <w:rFonts w:ascii="Open Sans" w:hAnsi="Open Sans" w:cs="Open Sans"/>
          <w:sz w:val="20"/>
          <w:szCs w:val="18"/>
          <w:lang w:eastAsia="sl-SI"/>
        </w:rPr>
        <w:t>enable the contractor to use the overhead crane in the bulldozer workshop, for which the contractor shall submit a valid inspection report,</w:t>
      </w:r>
    </w:p>
    <w:p w14:paraId="44475266" w14:textId="77777777" w:rsidR="00967958" w:rsidRPr="00967958" w:rsidRDefault="00967958" w:rsidP="003F302E">
      <w:pPr>
        <w:keepNext/>
        <w:keepLines/>
        <w:numPr>
          <w:ilvl w:val="0"/>
          <w:numId w:val="24"/>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967958">
        <w:rPr>
          <w:rFonts w:ascii="Open Sans" w:hAnsi="Open Sans" w:cs="Open Sans"/>
          <w:sz w:val="20"/>
          <w:szCs w:val="18"/>
          <w:lang w:eastAsia="sl-SI"/>
        </w:rPr>
        <w:t>during the provision of services in the bulldozer workshop or other temporary work sites, prevent access by workers other than the contractor’s own staff who will be carrying out the services;</w:t>
      </w:r>
    </w:p>
    <w:p w14:paraId="7F30F223" w14:textId="77777777" w:rsidR="00967958" w:rsidRPr="00967958" w:rsidRDefault="00967958" w:rsidP="003F302E">
      <w:pPr>
        <w:keepNext/>
        <w:keepLines/>
        <w:numPr>
          <w:ilvl w:val="0"/>
          <w:numId w:val="24"/>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967958">
        <w:rPr>
          <w:rFonts w:ascii="Open Sans" w:hAnsi="Open Sans" w:cs="Open Sans"/>
          <w:sz w:val="20"/>
          <w:szCs w:val="18"/>
          <w:lang w:eastAsia="sl-SI"/>
        </w:rPr>
        <w:t>provide suitable electrical connections to power the work equipment;</w:t>
      </w:r>
    </w:p>
    <w:p w14:paraId="13C615D0" w14:textId="77777777" w:rsidR="00967958" w:rsidRPr="00967958" w:rsidRDefault="00967958" w:rsidP="003F302E">
      <w:pPr>
        <w:keepNext/>
        <w:keepLines/>
        <w:numPr>
          <w:ilvl w:val="0"/>
          <w:numId w:val="24"/>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967958">
        <w:rPr>
          <w:rFonts w:ascii="Open Sans" w:hAnsi="Open Sans" w:cs="Open Sans"/>
          <w:sz w:val="20"/>
          <w:szCs w:val="18"/>
          <w:lang w:eastAsia="sl-SI"/>
        </w:rPr>
        <w:t>cooperate with the contractor, provide them with the necessary assistance and give appropriate instructions,</w:t>
      </w:r>
    </w:p>
    <w:p w14:paraId="313F9206" w14:textId="77777777" w:rsidR="00967958" w:rsidRPr="00967958" w:rsidRDefault="00967958" w:rsidP="003F302E">
      <w:pPr>
        <w:keepNext/>
        <w:keepLines/>
        <w:numPr>
          <w:ilvl w:val="0"/>
          <w:numId w:val="24"/>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rPr>
      </w:pPr>
      <w:r w:rsidRPr="00967958">
        <w:rPr>
          <w:rFonts w:ascii="Open Sans" w:hAnsi="Open Sans" w:cs="Open Sans"/>
          <w:sz w:val="20"/>
          <w:szCs w:val="18"/>
          <w:lang w:eastAsia="sl-SI"/>
        </w:rPr>
        <w:t xml:space="preserve">inform the contractor of the hazards present during the performance of the subject matter of this framework </w:t>
      </w:r>
      <w:r w:rsidRPr="00967958">
        <w:rPr>
          <w:rFonts w:ascii="Open Sans" w:hAnsi="Open Sans" w:cs="Open Sans"/>
          <w:sz w:val="20"/>
          <w:szCs w:val="20"/>
        </w:rPr>
        <w:t>agreement and protect the contractor from them by means of technical and/or organisational measures,</w:t>
      </w:r>
    </w:p>
    <w:p w14:paraId="6ED1B244" w14:textId="77777777" w:rsidR="00967958" w:rsidRPr="00967958" w:rsidRDefault="00967958" w:rsidP="003F302E">
      <w:pPr>
        <w:keepNext/>
        <w:keepLines/>
        <w:numPr>
          <w:ilvl w:val="0"/>
          <w:numId w:val="24"/>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18"/>
          <w:lang w:eastAsia="sl-SI"/>
        </w:rPr>
      </w:pPr>
      <w:r w:rsidRPr="00967958">
        <w:rPr>
          <w:rFonts w:ascii="Open Sans" w:hAnsi="Open Sans" w:cs="Open Sans"/>
          <w:sz w:val="20"/>
          <w:szCs w:val="18"/>
          <w:lang w:eastAsia="sl-SI"/>
        </w:rPr>
        <w:t>settle its obligations in accordance with the framework agreement.</w:t>
      </w:r>
    </w:p>
    <w:p w14:paraId="7DB0BC7B" w14:textId="77777777" w:rsidR="00967958" w:rsidRPr="00967958" w:rsidRDefault="00967958" w:rsidP="00B50E8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Cs w:val="18"/>
          <w:lang w:eastAsia="sl-SI"/>
        </w:rPr>
      </w:pPr>
    </w:p>
    <w:p w14:paraId="003BBC8A" w14:textId="77777777" w:rsidR="00967958" w:rsidRPr="00967958" w:rsidRDefault="00967958" w:rsidP="00B50E88">
      <w:pPr>
        <w:keepNext/>
        <w:keepLines/>
        <w:tabs>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contracting authority shall provide the contractor with any additional information upon the contractor’s written or oral request and at its own discretion as to the necessity of the requested information for the fulfilment of the obligations under this framework agreement.</w:t>
      </w:r>
    </w:p>
    <w:p w14:paraId="27D21F31" w14:textId="77777777" w:rsidR="00967958" w:rsidRPr="00967958" w:rsidRDefault="00967958" w:rsidP="00B50E88">
      <w:pPr>
        <w:keepNext/>
        <w:keepLines/>
        <w:spacing w:after="0" w:line="240" w:lineRule="auto"/>
        <w:jc w:val="both"/>
        <w:rPr>
          <w:rFonts w:ascii="Open Sans" w:eastAsia="Times New Roman" w:hAnsi="Open Sans" w:cs="Open Sans"/>
          <w:color w:val="000000"/>
          <w:sz w:val="20"/>
          <w:szCs w:val="20"/>
          <w:lang w:eastAsia="sl-SI"/>
        </w:rPr>
      </w:pPr>
    </w:p>
    <w:p w14:paraId="43036056" w14:textId="77777777" w:rsidR="00967958" w:rsidRPr="00B50E88" w:rsidRDefault="00967958" w:rsidP="00600B3B">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rPr>
        <w:t>CONTRACTUAL PENALTY</w:t>
      </w:r>
    </w:p>
    <w:p w14:paraId="73938C4B" w14:textId="77777777" w:rsidR="00967958" w:rsidRPr="00967958" w:rsidRDefault="00967958" w:rsidP="00B50E88">
      <w:pPr>
        <w:keepNext/>
        <w:keepLines/>
        <w:tabs>
          <w:tab w:val="left" w:pos="567"/>
          <w:tab w:val="left" w:pos="1134"/>
          <w:tab w:val="left" w:pos="8080"/>
        </w:tabs>
        <w:spacing w:after="0" w:line="240" w:lineRule="auto"/>
        <w:jc w:val="center"/>
        <w:outlineLvl w:val="1"/>
        <w:rPr>
          <w:rFonts w:ascii="Open Sans" w:eastAsia="Times New Roman" w:hAnsi="Open Sans" w:cs="Open Sans"/>
          <w:b/>
          <w:sz w:val="20"/>
          <w:szCs w:val="20"/>
          <w:lang w:eastAsia="sl-SI"/>
        </w:rPr>
      </w:pPr>
    </w:p>
    <w:p w14:paraId="7E7A1D44"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Article</w:t>
      </w:r>
    </w:p>
    <w:p w14:paraId="2DC1BC01"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7C564767"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If the contractor fails to fulfil its obligations within the time limit specified in Article 8 of this framework agreement, and such failure is not due to force majeure as defined in Article 13 of this framework agreement, it shall be obliged to pay the contracting authority a contractual penalty:</w:t>
      </w:r>
    </w:p>
    <w:p w14:paraId="78905BCB" w14:textId="4F264F58" w:rsidR="00C96526" w:rsidRPr="00C96526" w:rsidRDefault="00C96526" w:rsidP="003F302E">
      <w:pPr>
        <w:keepNext/>
        <w:keepLines/>
        <w:numPr>
          <w:ilvl w:val="0"/>
          <w:numId w:val="26"/>
        </w:numPr>
        <w:spacing w:after="0" w:line="240" w:lineRule="auto"/>
        <w:jc w:val="both"/>
        <w:rPr>
          <w:rFonts w:ascii="Open Sans" w:hAnsi="Open Sans" w:cs="Open Sans"/>
          <w:sz w:val="20"/>
          <w:szCs w:val="20"/>
        </w:rPr>
      </w:pPr>
      <w:r w:rsidRPr="00C96526">
        <w:rPr>
          <w:rFonts w:ascii="Open Sans" w:hAnsi="Open Sans" w:cs="Open Sans"/>
          <w:sz w:val="20"/>
          <w:szCs w:val="20"/>
        </w:rPr>
        <w:t xml:space="preserve">amounting to 1 per cent (one per cent) of the value of the individual written purchase order, excluding VAT, for burner servicing and fault rectification in the event of an intervention, for each calendar day of delay, up to a maximum of 20 per cent (twenty per cent) of the value of the relevant written purchase order excluding VAT, </w:t>
      </w:r>
      <w:r w:rsidR="00B027E6">
        <w:rPr>
          <w:rFonts w:ascii="Open Sans" w:hAnsi="Open Sans" w:cs="Open Sans"/>
          <w:sz w:val="20"/>
          <w:szCs w:val="20"/>
        </w:rPr>
        <w:t>unless the client and the contractor agree on a new deadline for performance,</w:t>
      </w:r>
    </w:p>
    <w:p w14:paraId="551E84FD" w14:textId="77777777" w:rsidR="00C96526" w:rsidRPr="00C96526" w:rsidRDefault="00C96526" w:rsidP="003F302E">
      <w:pPr>
        <w:keepNext/>
        <w:keepLines/>
        <w:numPr>
          <w:ilvl w:val="0"/>
          <w:numId w:val="26"/>
        </w:numPr>
        <w:spacing w:after="0" w:line="240" w:lineRule="auto"/>
        <w:jc w:val="both"/>
        <w:rPr>
          <w:rFonts w:ascii="Open Sans" w:hAnsi="Open Sans" w:cs="Open Sans"/>
          <w:sz w:val="20"/>
          <w:szCs w:val="20"/>
        </w:rPr>
      </w:pPr>
      <w:r w:rsidRPr="00C96526">
        <w:rPr>
          <w:rFonts w:ascii="Open Sans" w:hAnsi="Open Sans" w:cs="Open Sans"/>
          <w:sz w:val="20"/>
          <w:szCs w:val="20"/>
        </w:rPr>
        <w:t>for a response time penalty amounting to 50 per cent (fifty per cent) of the value of a service hour excluding VAT for each hour of delay, but not exceeding 20 per cent (twenty per cent) of the estimated value of the framework agreement excluding VAT.</w:t>
      </w:r>
    </w:p>
    <w:p w14:paraId="459C5748" w14:textId="77777777" w:rsidR="00967958" w:rsidRPr="00967958" w:rsidRDefault="00967958" w:rsidP="00B50E88">
      <w:pPr>
        <w:keepNext/>
        <w:keepLines/>
        <w:spacing w:after="0" w:line="240" w:lineRule="auto"/>
        <w:jc w:val="both"/>
        <w:rPr>
          <w:rFonts w:ascii="Open Sans" w:eastAsia="Times New Roman" w:hAnsi="Open Sans" w:cs="Open Sans"/>
          <w:sz w:val="20"/>
          <w:szCs w:val="18"/>
          <w:lang w:eastAsia="sl-SI"/>
        </w:rPr>
      </w:pPr>
    </w:p>
    <w:p w14:paraId="19CD31F6"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Article</w:t>
      </w:r>
    </w:p>
    <w:p w14:paraId="700264CF" w14:textId="77777777" w:rsidR="00967958" w:rsidRPr="00967958" w:rsidRDefault="00967958" w:rsidP="00B50E88">
      <w:pPr>
        <w:keepNext/>
        <w:keepLines/>
        <w:spacing w:after="0" w:line="240" w:lineRule="auto"/>
        <w:jc w:val="both"/>
        <w:rPr>
          <w:rFonts w:ascii="Open Sans" w:eastAsia="Times New Roman" w:hAnsi="Open Sans" w:cs="Open Sans"/>
          <w:sz w:val="20"/>
          <w:szCs w:val="18"/>
          <w:lang w:eastAsia="sl-SI"/>
        </w:rPr>
      </w:pPr>
    </w:p>
    <w:p w14:paraId="26E24D1D"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client reserves the right to claim a contractual penalty for late payment of an invoice, even if it has not specifically warned the contractor of the delay or notified the contractor of its intention to charge the contractual penalty for late payment.</w:t>
      </w:r>
    </w:p>
    <w:p w14:paraId="52B52B60"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0B4DD38D"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If the contracting authority suffers additional damage as a result of a delay in the performance of obligations under this framework agreement, the contracting authority is entitled to compensation for the damage incurred from the contractor.</w:t>
      </w:r>
    </w:p>
    <w:p w14:paraId="43B97B40"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3DBA147A"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contracting authority and the contractor agree that the right to charge a contractual penalty is not conditional upon the contracting authority suffering any loss. To recover such damages, the client shall enforce the financial guarantee for the proper performance of the obligations under the framework agreement and shall also claim damages in accordance with the general principles of liability for damages, irrespective of whether the contractual penalty is enforced.</w:t>
      </w:r>
    </w:p>
    <w:p w14:paraId="562F9CE1" w14:textId="77777777" w:rsidR="00967958" w:rsidRPr="00B50E88" w:rsidRDefault="00967958" w:rsidP="00600B3B">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rPr>
        <w:lastRenderedPageBreak/>
        <w:t>ENSURING SAFETY ON THE CONSTRUCTION SITE</w:t>
      </w:r>
    </w:p>
    <w:p w14:paraId="7BA2449E" w14:textId="77777777" w:rsidR="00967958" w:rsidRPr="00967958" w:rsidRDefault="00967958" w:rsidP="00B50E88">
      <w:pPr>
        <w:keepNext/>
        <w:keepLines/>
        <w:numPr>
          <w:ilvl w:val="12"/>
          <w:numId w:val="0"/>
        </w:numPr>
        <w:tabs>
          <w:tab w:val="left" w:pos="567"/>
          <w:tab w:val="left" w:pos="4253"/>
          <w:tab w:val="left" w:pos="5529"/>
          <w:tab w:val="right" w:pos="8505"/>
        </w:tabs>
        <w:spacing w:after="0" w:line="240" w:lineRule="auto"/>
        <w:jc w:val="center"/>
        <w:rPr>
          <w:rFonts w:ascii="Open Sans" w:hAnsi="Open Sans" w:cs="Open Sans"/>
          <w:b/>
          <w:sz w:val="20"/>
          <w:szCs w:val="20"/>
        </w:rPr>
      </w:pPr>
    </w:p>
    <w:p w14:paraId="1B2F5C49"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Article</w:t>
      </w:r>
    </w:p>
    <w:p w14:paraId="02F40BCE"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6775828C"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Prior to the commencement of the services under the framework agreement, the contractor and the contracting authority must conclude a Written Agreement on Joint Safety Measures and Environmental Management at JAVNO PODJETJE ENERGETIKA LJUBLJANA d. o. o., which, as Annex 3, forms an integral part of this framework agreement (hereinafter: the Written Agreement).</w:t>
      </w:r>
    </w:p>
    <w:p w14:paraId="221E3537"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7BEC4F3A"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 xml:space="preserve">The responsible persons of the contractor and the client, as specified in the Written Agreement, shall meet prior to the commencement of the services under the framework agreement and shall determine specific joint safety measures based on the identified risks to the health and safety of workers in the event of any mutual hazard. </w:t>
      </w:r>
    </w:p>
    <w:p w14:paraId="33A85284"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5B7261E6"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The parties to the framework agreement agree:</w:t>
      </w:r>
    </w:p>
    <w:p w14:paraId="4E22AD7D" w14:textId="77777777" w:rsidR="00967958" w:rsidRPr="00967958" w:rsidRDefault="00967958" w:rsidP="003F302E">
      <w:pPr>
        <w:keepNext/>
        <w:keepLines/>
        <w:numPr>
          <w:ilvl w:val="0"/>
          <w:numId w:val="25"/>
        </w:numPr>
        <w:spacing w:after="0" w:line="240" w:lineRule="auto"/>
        <w:ind w:left="284" w:hanging="284"/>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to comply with the provisions of this Written Agreement when performing the services under the framework agreement,</w:t>
      </w:r>
    </w:p>
    <w:p w14:paraId="236674B2" w14:textId="77777777" w:rsidR="00967958" w:rsidRPr="00967958" w:rsidRDefault="00967958" w:rsidP="003F302E">
      <w:pPr>
        <w:keepNext/>
        <w:keepLines/>
        <w:numPr>
          <w:ilvl w:val="0"/>
          <w:numId w:val="25"/>
        </w:numPr>
        <w:spacing w:after="0" w:line="240" w:lineRule="auto"/>
        <w:ind w:left="284" w:hanging="284"/>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 xml:space="preserve">that, in order to ensure the coordinated implementation of measures at the joint worksite, they shall designate a responsible person on the part of the client who shall be responsible for ‘Implementation of OHS and Environmental Policy Measures – Client’ and who shall be specified in this Written Agreement, point III.1. Responsible Persons at the Joint Worksite. </w:t>
      </w:r>
    </w:p>
    <w:p w14:paraId="2C9793CD"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4E0DEFB8"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The parties to the framework agreement agree that the provision of services under the framework agreement may not commence without a signed Written Agreement.</w:t>
      </w:r>
    </w:p>
    <w:p w14:paraId="07B2544B" w14:textId="77777777"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p>
    <w:p w14:paraId="5F586AAE" w14:textId="4AC4152B" w:rsidR="00967958" w:rsidRPr="00967958" w:rsidRDefault="00967958" w:rsidP="00B50E88">
      <w:pPr>
        <w:keepNext/>
        <w:keepLines/>
        <w:spacing w:after="0" w:line="240" w:lineRule="auto"/>
        <w:jc w:val="both"/>
        <w:rPr>
          <w:rFonts w:ascii="Open Sans" w:eastAsia="Times New Roman" w:hAnsi="Open Sans" w:cs="Open Sans"/>
          <w:bCs/>
          <w:sz w:val="20"/>
          <w:szCs w:val="20"/>
          <w:lang w:eastAsia="sl-SI"/>
        </w:rPr>
      </w:pPr>
      <w:r w:rsidRPr="00967958">
        <w:rPr>
          <w:rFonts w:ascii="Open Sans" w:eastAsia="Times New Roman" w:hAnsi="Open Sans" w:cs="Open Sans"/>
          <w:bCs/>
          <w:sz w:val="20"/>
          <w:szCs w:val="20"/>
          <w:lang w:eastAsia="sl-SI"/>
        </w:rPr>
        <w:t>The contractor shall be liable for any incidents or accidents involving the contractor’s workers if such incidents or accidents occur due to circumstances attributable to the contractor. In the event of an incident or accident, a report shall be drawn up and signed by witnesses and by the representatives of the client and the contractor, as specified in Article 19 of this framework agreement.</w:t>
      </w:r>
    </w:p>
    <w:p w14:paraId="5E018035" w14:textId="77777777" w:rsidR="00967958" w:rsidRPr="00967958" w:rsidRDefault="00967958" w:rsidP="00B50E88">
      <w:pPr>
        <w:keepNext/>
        <w:keepLines/>
        <w:spacing w:after="0" w:line="240" w:lineRule="auto"/>
        <w:jc w:val="both"/>
        <w:rPr>
          <w:rFonts w:ascii="Open Sans" w:eastAsia="Times New Roman" w:hAnsi="Open Sans" w:cs="Open Sans"/>
          <w:color w:val="000000"/>
          <w:sz w:val="20"/>
          <w:szCs w:val="20"/>
          <w:lang w:eastAsia="sl-SI"/>
        </w:rPr>
      </w:pPr>
    </w:p>
    <w:p w14:paraId="7AA059C7" w14:textId="77777777" w:rsidR="00967958" w:rsidRPr="00B50E88" w:rsidRDefault="00967958" w:rsidP="00600B3B">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rPr>
        <w:t>REPRESENTATIVES OF THE PARTIES TO THE FRAMEWORK AGREEMENT</w:t>
      </w:r>
    </w:p>
    <w:p w14:paraId="74A1100A" w14:textId="77777777" w:rsidR="00967958" w:rsidRPr="00967958" w:rsidRDefault="00967958" w:rsidP="00B50E88">
      <w:pPr>
        <w:keepNext/>
        <w:keepLines/>
        <w:suppressAutoHyphens/>
        <w:spacing w:after="0" w:line="240" w:lineRule="auto"/>
        <w:jc w:val="center"/>
        <w:rPr>
          <w:rFonts w:ascii="Open Sans" w:eastAsia="Times New Roman" w:hAnsi="Open Sans" w:cs="Open Sans"/>
          <w:b/>
          <w:color w:val="000000"/>
          <w:sz w:val="20"/>
          <w:szCs w:val="20"/>
          <w:lang w:eastAsia="sl-SI"/>
        </w:rPr>
      </w:pPr>
    </w:p>
    <w:p w14:paraId="61F14D70"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Article</w:t>
      </w:r>
    </w:p>
    <w:p w14:paraId="01349AA2"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5A1CDD44"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client’s representative and the administrator of the framework agreement, who will handle all matters arising in connection with the implementation of this framework agreement, is Mr _________________________, tel.: ………………, email: …………………, and in his absence he shall be replaced by _____________________, tel.: …………………………, email: ………………………………….</w:t>
      </w:r>
    </w:p>
    <w:p w14:paraId="20615E2F"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52670644"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contractor’s representative, who will deal with all matters arising in connection with the implementation of this framework agreement, is _______________________, tel.: ____________________, email: ____________________; in his absence, he will be replaced by __________________, tel.: _______________________, email: _______________________.</w:t>
      </w:r>
    </w:p>
    <w:p w14:paraId="55684CB2" w14:textId="77777777" w:rsidR="00967958" w:rsidRPr="00967958" w:rsidRDefault="00967958" w:rsidP="00B50E88">
      <w:pPr>
        <w:keepNext/>
        <w:keepLines/>
        <w:tabs>
          <w:tab w:val="left" w:pos="567"/>
          <w:tab w:val="left" w:pos="1418"/>
          <w:tab w:val="left" w:pos="1702"/>
        </w:tabs>
        <w:spacing w:after="0" w:line="240" w:lineRule="auto"/>
        <w:jc w:val="both"/>
        <w:rPr>
          <w:rFonts w:ascii="Open Sans" w:hAnsi="Open Sans" w:cs="Open Sans"/>
          <w:sz w:val="20"/>
          <w:szCs w:val="20"/>
          <w:lang w:eastAsia="sl-SI"/>
        </w:rPr>
      </w:pPr>
    </w:p>
    <w:p w14:paraId="1D533B62"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The contracting authority’s representative shall represent the contracting authority in all matters relating to the performance of this framework agreement. The contracting authority’s representative shall cooperate with the contractor’s representative throughout the term of the framework agreement and shall provide the contractor’s representative with all necessary information which the contracting authority is obliged to provide under the terms of this framework agreement. The contracting authority’s representative shall confirm the delivery of goods and forward all the contracting authority’s requests to the contractor during the term of the framework agreement. </w:t>
      </w:r>
    </w:p>
    <w:p w14:paraId="1D19D59A"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p>
    <w:p w14:paraId="032434DD" w14:textId="77777777" w:rsidR="00967958" w:rsidRPr="00967958" w:rsidRDefault="00967958" w:rsidP="00B50E88">
      <w:pPr>
        <w:keepNext/>
        <w:keepLines/>
        <w:widowControl w:val="0"/>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lastRenderedPageBreak/>
        <w:t>The contractor’s representative shall represent the contractor in all matters relating to the performance of this framework agreement. The contractor’s representative shall cooperate directly with the contracting authority’s representative throughout the term of the framework agreement.</w:t>
      </w:r>
    </w:p>
    <w:p w14:paraId="1F0CB371"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 </w:t>
      </w:r>
    </w:p>
    <w:p w14:paraId="454CAF86" w14:textId="486C0E53" w:rsidR="00967958" w:rsidRPr="00967958" w:rsidRDefault="00967958" w:rsidP="00B50E88">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parties must notify each other in writing (by email) of any change in their representatives, specifying the date of the handover of duties. Written (by email) notification of this must be received by the contracting authority or the contractor no later than three (3) calendar days before the specified date of the handover of duties. Notwithstanding the first paragraph of Article 32 of this framework agreement, a change in the representatives of the parties to the framework agreement shall take effect if the parties to the framework agreement notify each other of the change in their representatives at the email addresses specified in this article of the framework agreement.</w:t>
      </w:r>
    </w:p>
    <w:p w14:paraId="29F67E60" w14:textId="77777777" w:rsidR="00967958" w:rsidRPr="00967958" w:rsidRDefault="00967958" w:rsidP="00B50E88">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705AE26B" w14:textId="77777777" w:rsidR="00967958" w:rsidRPr="00B50E88" w:rsidRDefault="00967958" w:rsidP="00600B3B">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bCs/>
        </w:rPr>
        <w:t>VALIDITY OF THE FRAMEWORK AGREEMENT AND TERMINATION AND WITHDRAWAL FROM THE FRAMEWORK AGREEMENT</w:t>
      </w:r>
    </w:p>
    <w:p w14:paraId="69AD0FE4" w14:textId="77777777" w:rsidR="00967958" w:rsidRPr="00967958" w:rsidRDefault="00967958" w:rsidP="00B50E88">
      <w:pPr>
        <w:keepNext/>
        <w:keepLines/>
        <w:tabs>
          <w:tab w:val="left" w:pos="851"/>
          <w:tab w:val="left" w:pos="1702"/>
        </w:tabs>
        <w:spacing w:after="0" w:line="240" w:lineRule="auto"/>
        <w:jc w:val="center"/>
        <w:rPr>
          <w:rFonts w:ascii="Open Sans" w:eastAsia="Times New Roman" w:hAnsi="Open Sans" w:cs="Open Sans"/>
          <w:sz w:val="20"/>
          <w:szCs w:val="20"/>
          <w:lang w:eastAsia="sl-SI"/>
        </w:rPr>
      </w:pPr>
    </w:p>
    <w:p w14:paraId="2F4782C2"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Article</w:t>
      </w:r>
    </w:p>
    <w:p w14:paraId="657019A7" w14:textId="77777777" w:rsidR="00967958" w:rsidRPr="00967958" w:rsidRDefault="00967958" w:rsidP="00B50E88">
      <w:pPr>
        <w:keepNext/>
        <w:keepLines/>
        <w:tabs>
          <w:tab w:val="left" w:pos="851"/>
          <w:tab w:val="left" w:pos="1702"/>
        </w:tabs>
        <w:spacing w:after="0" w:line="240" w:lineRule="auto"/>
        <w:jc w:val="center"/>
        <w:rPr>
          <w:rFonts w:ascii="Open Sans" w:eastAsia="Times New Roman" w:hAnsi="Open Sans" w:cs="Open Sans"/>
          <w:b/>
          <w:sz w:val="20"/>
          <w:szCs w:val="20"/>
          <w:lang w:eastAsia="sl-SI"/>
        </w:rPr>
      </w:pPr>
    </w:p>
    <w:p w14:paraId="261F87F4" w14:textId="30D836F1" w:rsidR="00967958" w:rsidRPr="00967958" w:rsidRDefault="00967958" w:rsidP="00B50E88">
      <w:pPr>
        <w:keepNext/>
        <w:keepLines/>
        <w:tabs>
          <w:tab w:val="left" w:pos="851"/>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Framework Agreement is concluded and shall enter into force on the date on which it is signed by both parties to the Framework Agreement</w:t>
      </w:r>
      <w:r w:rsidR="00370554">
        <w:rPr>
          <w:rFonts w:ascii="Open Sans" w:eastAsia="Times New Roman" w:hAnsi="Open Sans" w:cs="Open Sans"/>
          <w:sz w:val="20"/>
          <w:szCs w:val="20"/>
          <w:lang w:eastAsia="sl-SI"/>
        </w:rPr>
        <w:t xml:space="preserve">.  </w:t>
      </w:r>
    </w:p>
    <w:p w14:paraId="22AF50EB" w14:textId="77777777" w:rsidR="00967958" w:rsidRPr="00967958" w:rsidRDefault="00967958" w:rsidP="00B50E88">
      <w:pPr>
        <w:keepNext/>
        <w:keepLines/>
        <w:tabs>
          <w:tab w:val="left" w:pos="851"/>
          <w:tab w:val="left" w:pos="1702"/>
        </w:tabs>
        <w:spacing w:after="0" w:line="240" w:lineRule="auto"/>
        <w:jc w:val="both"/>
        <w:rPr>
          <w:rFonts w:ascii="Open Sans" w:eastAsia="Times New Roman" w:hAnsi="Open Sans" w:cs="Open Sans"/>
          <w:sz w:val="20"/>
          <w:szCs w:val="20"/>
          <w:lang w:eastAsia="sl-SI"/>
        </w:rPr>
      </w:pPr>
    </w:p>
    <w:p w14:paraId="3AC00078" w14:textId="37476343" w:rsidR="00967958" w:rsidRPr="00967958" w:rsidRDefault="00967958" w:rsidP="00B363A7">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The Framework Agreement shall apply for a period </w:t>
      </w:r>
      <w:r w:rsidR="00B363A7" w:rsidRPr="00967958">
        <w:rPr>
          <w:rFonts w:ascii="Open Sans" w:eastAsia="Times New Roman" w:hAnsi="Open Sans" w:cs="Open Sans"/>
          <w:b/>
          <w:bCs/>
          <w:sz w:val="20"/>
          <w:szCs w:val="20"/>
          <w:lang w:eastAsia="sl-SI"/>
        </w:rPr>
        <w:t xml:space="preserve">of four (4) years </w:t>
      </w:r>
      <w:r w:rsidR="00780B93" w:rsidRPr="00780B93">
        <w:rPr>
          <w:rFonts w:ascii="Open Sans" w:eastAsia="Times New Roman" w:hAnsi="Open Sans" w:cs="Open Sans"/>
          <w:sz w:val="20"/>
          <w:szCs w:val="20"/>
          <w:lang w:eastAsia="sl-SI"/>
        </w:rPr>
        <w:t>from the date of its conclusion</w:t>
      </w:r>
      <w:r w:rsidR="00B363A7" w:rsidRPr="00967958">
        <w:rPr>
          <w:rFonts w:ascii="Open Sans" w:eastAsia="Times New Roman" w:hAnsi="Open Sans" w:cs="Open Sans"/>
          <w:sz w:val="20"/>
          <w:szCs w:val="20"/>
          <w:lang w:eastAsia="sl-SI"/>
        </w:rPr>
        <w:t xml:space="preserve">, or </w:t>
      </w:r>
      <w:r w:rsidRPr="00967958">
        <w:rPr>
          <w:rFonts w:ascii="Open Sans" w:eastAsia="Times New Roman" w:hAnsi="Open Sans" w:cs="Open Sans"/>
          <w:sz w:val="20"/>
          <w:szCs w:val="20"/>
          <w:lang w:eastAsia="sl-SI"/>
        </w:rPr>
        <w:t>until the estimated value referred to in the first paragraph of Article 4 of this Framework Agreement has been exhausted, whichever occurs first.</w:t>
      </w:r>
    </w:p>
    <w:p w14:paraId="72DEBECD" w14:textId="77777777" w:rsidR="00967958" w:rsidRPr="00967958" w:rsidRDefault="00967958" w:rsidP="00B50E88">
      <w:pPr>
        <w:keepNext/>
        <w:keepLines/>
        <w:tabs>
          <w:tab w:val="left" w:pos="851"/>
          <w:tab w:val="left" w:pos="1702"/>
        </w:tabs>
        <w:spacing w:after="0" w:line="240" w:lineRule="auto"/>
        <w:jc w:val="center"/>
        <w:rPr>
          <w:rFonts w:ascii="Open Sans" w:eastAsia="Times New Roman" w:hAnsi="Open Sans" w:cs="Open Sans"/>
          <w:sz w:val="20"/>
          <w:szCs w:val="20"/>
          <w:lang w:eastAsia="sl-SI"/>
        </w:rPr>
      </w:pPr>
    </w:p>
    <w:p w14:paraId="664ABC0D"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Article</w:t>
      </w:r>
    </w:p>
    <w:p w14:paraId="5C1D290B" w14:textId="77777777" w:rsidR="00967958" w:rsidRPr="00967958" w:rsidRDefault="00967958" w:rsidP="00B50E88">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65BC8188" w14:textId="77777777" w:rsidR="00967958" w:rsidRPr="00967958" w:rsidRDefault="00967958" w:rsidP="00B50E88">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Each party to the framework agreement shall be entitled to terminate the framework agreement with one (1) month’s notice if, following the conclusion of the framework agreement, circumstances change such that the concluded framework agreement no longer reflects the true intention of a party to the framework agreement, and provided that the party to the framework agreement has settled its outstanding obligations to the other party to the framework agreement. The notice period shall commence on the day following receipt of the written notice of termination, which must be sent to the other party to the framework agreement by registered post.</w:t>
      </w:r>
    </w:p>
    <w:p w14:paraId="0BC225E3" w14:textId="77777777" w:rsidR="00967958" w:rsidRPr="00967958" w:rsidRDefault="00967958" w:rsidP="00B50E88">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32342306" w14:textId="77777777" w:rsidR="00967958" w:rsidRPr="00967958" w:rsidRDefault="00967958" w:rsidP="00B50E88">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During the period of termination of the mutual relationship under the framework agreement, the contractor undertakes to continue providing services until the expiry of the notice period; however, the client and the contractor may agree in writing on a different notice period. </w:t>
      </w:r>
    </w:p>
    <w:p w14:paraId="15306171" w14:textId="77777777" w:rsidR="00967958" w:rsidRDefault="00967958" w:rsidP="00B50E88">
      <w:pPr>
        <w:keepNext/>
        <w:keepLines/>
        <w:tabs>
          <w:tab w:val="left" w:pos="851"/>
          <w:tab w:val="left" w:pos="1702"/>
        </w:tabs>
        <w:spacing w:after="0" w:line="240" w:lineRule="auto"/>
        <w:jc w:val="center"/>
        <w:rPr>
          <w:rFonts w:ascii="Open Sans" w:eastAsia="Times New Roman" w:hAnsi="Open Sans" w:cs="Open Sans"/>
          <w:sz w:val="20"/>
          <w:szCs w:val="20"/>
          <w:lang w:eastAsia="sl-SI"/>
        </w:rPr>
      </w:pPr>
    </w:p>
    <w:p w14:paraId="7C16F1BB"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Article</w:t>
      </w:r>
    </w:p>
    <w:p w14:paraId="1744904B"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3C603C60" w14:textId="5F3DD571" w:rsidR="00967958" w:rsidRPr="00967958" w:rsidRDefault="00967958" w:rsidP="00B50E88">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The client may withdraw from the framework agreement by giving notice sent by registered post, without any liability to the contractor </w:t>
      </w:r>
      <w:r w:rsidR="00181045">
        <w:rPr>
          <w:rFonts w:ascii="Open Sans" w:eastAsia="Times New Roman" w:hAnsi="Open Sans" w:cs="Open Sans"/>
          <w:sz w:val="20"/>
          <w:szCs w:val="20"/>
          <w:lang w:eastAsia="sl-SI"/>
        </w:rPr>
        <w:t>and without a notice period</w:t>
      </w:r>
      <w:r w:rsidRPr="00967958">
        <w:rPr>
          <w:rFonts w:ascii="Open Sans" w:eastAsia="Times New Roman" w:hAnsi="Open Sans" w:cs="Open Sans"/>
          <w:sz w:val="20"/>
          <w:szCs w:val="20"/>
          <w:lang w:eastAsia="sl-SI"/>
        </w:rPr>
        <w:t>:</w:t>
      </w:r>
    </w:p>
    <w:p w14:paraId="52F91261" w14:textId="77777777" w:rsidR="00967958" w:rsidRPr="00967958" w:rsidRDefault="00967958" w:rsidP="003F302E">
      <w:pPr>
        <w:keepNext/>
        <w:keepLines/>
        <w:numPr>
          <w:ilvl w:val="0"/>
          <w:numId w:val="7"/>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if the contractor fails to conclude a Written Agreement with the contracting authority governing joint safety measures to ensure health and safety at work at JAVNO PODJETJE ENERGETIKA LJUBLJANA d.o.o., </w:t>
      </w:r>
    </w:p>
    <w:p w14:paraId="3842F578" w14:textId="77777777" w:rsidR="00967958" w:rsidRPr="00967958" w:rsidRDefault="00967958" w:rsidP="003F302E">
      <w:pPr>
        <w:keepNext/>
        <w:keepLines/>
        <w:numPr>
          <w:ilvl w:val="0"/>
          <w:numId w:val="7"/>
        </w:numPr>
        <w:tabs>
          <w:tab w:val="left" w:pos="284"/>
          <w:tab w:val="left" w:pos="1702"/>
        </w:tabs>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if the contractor breaches the provisions of the Written Agreement, </w:t>
      </w:r>
    </w:p>
    <w:p w14:paraId="7BCFDB73" w14:textId="77777777" w:rsidR="00967958" w:rsidRPr="00967958" w:rsidRDefault="00967958" w:rsidP="003F302E">
      <w:pPr>
        <w:keepNext/>
        <w:keepLines/>
        <w:numPr>
          <w:ilvl w:val="0"/>
          <w:numId w:val="7"/>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if the contractor fails to commence the provision of the agreed services within the timeframe specified in the framework agreement, or within any subsequent deadline set by the client,</w:t>
      </w:r>
    </w:p>
    <w:p w14:paraId="7022C954" w14:textId="77777777" w:rsidR="00967958" w:rsidRPr="00967958" w:rsidRDefault="00967958" w:rsidP="003F302E">
      <w:pPr>
        <w:keepNext/>
        <w:keepLines/>
        <w:numPr>
          <w:ilvl w:val="0"/>
          <w:numId w:val="7"/>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if the contractor fails to meet the agreed quality standards under the framework agreement and does not rectify this within the additional period set by the contracting authority,</w:t>
      </w:r>
    </w:p>
    <w:p w14:paraId="019293C8" w14:textId="77777777" w:rsidR="00967958" w:rsidRPr="00967958" w:rsidRDefault="00967958" w:rsidP="003F302E">
      <w:pPr>
        <w:keepNext/>
        <w:keepLines/>
        <w:numPr>
          <w:ilvl w:val="0"/>
          <w:numId w:val="7"/>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if the contractor fails to comply with the contracting authority’s instructions and does not rectify this despite being warned to do so,</w:t>
      </w:r>
    </w:p>
    <w:p w14:paraId="6F3C014C" w14:textId="77777777" w:rsidR="00967958" w:rsidRPr="00967958" w:rsidRDefault="00967958" w:rsidP="003F302E">
      <w:pPr>
        <w:keepNext/>
        <w:keepLines/>
        <w:numPr>
          <w:ilvl w:val="0"/>
          <w:numId w:val="7"/>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lastRenderedPageBreak/>
        <w:t>if the contractor fails to settle its obligations to its employees on a regular basis,</w:t>
      </w:r>
    </w:p>
    <w:p w14:paraId="6C0AAFCD" w14:textId="2C27F435" w:rsidR="00967958" w:rsidRPr="00967958" w:rsidRDefault="00967958" w:rsidP="003F302E">
      <w:pPr>
        <w:keepNext/>
        <w:keepLines/>
        <w:numPr>
          <w:ilvl w:val="0"/>
          <w:numId w:val="7"/>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if the contractor increases prices during the term of the framework agreement </w:t>
      </w:r>
      <w:r w:rsidR="00B027E6">
        <w:rPr>
          <w:rFonts w:ascii="Open Sans" w:eastAsia="Times New Roman" w:hAnsi="Open Sans" w:cs="Open Sans"/>
          <w:sz w:val="20"/>
          <w:szCs w:val="20"/>
          <w:lang w:eastAsia="sl-SI"/>
        </w:rPr>
        <w:t>in contravention of Article 5 of the framework agreement</w:t>
      </w:r>
      <w:r w:rsidRPr="00967958">
        <w:rPr>
          <w:rFonts w:ascii="Open Sans" w:eastAsia="Times New Roman" w:hAnsi="Open Sans" w:cs="Open Sans"/>
          <w:sz w:val="20"/>
          <w:szCs w:val="20"/>
          <w:lang w:eastAsia="sl-SI"/>
        </w:rPr>
        <w:t>,</w:t>
      </w:r>
    </w:p>
    <w:p w14:paraId="71074621" w14:textId="77777777" w:rsidR="00967958" w:rsidRPr="00967958" w:rsidRDefault="00967958" w:rsidP="003F302E">
      <w:pPr>
        <w:keepNext/>
        <w:keepLines/>
        <w:numPr>
          <w:ilvl w:val="0"/>
          <w:numId w:val="7"/>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if the contractor fails to notify the contracting authority of a price reduction,</w:t>
      </w:r>
    </w:p>
    <w:p w14:paraId="3F1A472A" w14:textId="77777777" w:rsidR="00967958" w:rsidRPr="00967958" w:rsidRDefault="00967958" w:rsidP="003F302E">
      <w:pPr>
        <w:keepNext/>
        <w:keepLines/>
        <w:numPr>
          <w:ilvl w:val="0"/>
          <w:numId w:val="7"/>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if the contractor transfers the performance of obligations under this framework agreement to a third party without the contracting authority’s prior written consent,</w:t>
      </w:r>
    </w:p>
    <w:p w14:paraId="6E28F4BD" w14:textId="77777777" w:rsidR="00967958" w:rsidRPr="00967958" w:rsidRDefault="00967958" w:rsidP="003F302E">
      <w:pPr>
        <w:keepNext/>
        <w:keepLines/>
        <w:numPr>
          <w:ilvl w:val="0"/>
          <w:numId w:val="7"/>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if the contractor ceases to perform its obligations without the contracting authority’s prior written consent,</w:t>
      </w:r>
    </w:p>
    <w:p w14:paraId="3441F8BD" w14:textId="77777777" w:rsidR="00967958" w:rsidRPr="00967958" w:rsidRDefault="00967958" w:rsidP="003F302E">
      <w:pPr>
        <w:keepNext/>
        <w:keepLines/>
        <w:numPr>
          <w:ilvl w:val="0"/>
          <w:numId w:val="7"/>
        </w:numPr>
        <w:spacing w:after="0" w:line="240" w:lineRule="auto"/>
        <w:ind w:left="284" w:hanging="284"/>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in other cases specified by law or this framework agreement.</w:t>
      </w:r>
    </w:p>
    <w:p w14:paraId="61F02AB9" w14:textId="77777777" w:rsidR="00967958" w:rsidRPr="00967958" w:rsidRDefault="00967958" w:rsidP="00B50E88">
      <w:pPr>
        <w:keepNext/>
        <w:keepLines/>
        <w:tabs>
          <w:tab w:val="left" w:pos="709"/>
          <w:tab w:val="left" w:pos="1702"/>
        </w:tabs>
        <w:spacing w:after="0" w:line="240" w:lineRule="auto"/>
        <w:ind w:left="1701" w:hanging="1701"/>
        <w:jc w:val="both"/>
        <w:rPr>
          <w:rFonts w:ascii="Open Sans" w:eastAsia="Times New Roman" w:hAnsi="Open Sans" w:cs="Open Sans"/>
          <w:sz w:val="20"/>
          <w:szCs w:val="20"/>
          <w:lang w:eastAsia="sl-SI"/>
        </w:rPr>
      </w:pPr>
    </w:p>
    <w:p w14:paraId="55A3E0A9" w14:textId="77777777" w:rsidR="00967958" w:rsidRPr="00967958" w:rsidRDefault="00967958" w:rsidP="00B50E88">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In the cases referred to in the preceding paragraph of this Article, </w:t>
      </w:r>
      <w:r w:rsidRPr="00967958">
        <w:rPr>
          <w:rFonts w:ascii="Open Sans" w:hAnsi="Open Sans" w:cs="Open Sans"/>
          <w:sz w:val="20"/>
          <w:szCs w:val="20"/>
        </w:rPr>
        <w:t xml:space="preserve">unless otherwise provided for in the framework agreement, </w:t>
      </w:r>
      <w:r w:rsidRPr="00967958">
        <w:rPr>
          <w:rFonts w:ascii="Open Sans" w:eastAsia="Times New Roman" w:hAnsi="Open Sans" w:cs="Open Sans"/>
          <w:sz w:val="20"/>
          <w:szCs w:val="20"/>
          <w:lang w:eastAsia="sl-SI"/>
        </w:rPr>
        <w:t>the contracting authority may immediately call upon the entire financial guarantee.</w:t>
      </w:r>
    </w:p>
    <w:p w14:paraId="0AEE8AFD" w14:textId="77777777" w:rsidR="00967958" w:rsidRPr="00967958" w:rsidRDefault="00967958" w:rsidP="00B50E88">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7C56CC58"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 xml:space="preserve">Article </w:t>
      </w:r>
    </w:p>
    <w:p w14:paraId="28EA5444" w14:textId="77777777" w:rsidR="00967958" w:rsidRPr="00967958" w:rsidRDefault="00967958" w:rsidP="00B50E88">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40AF77C4" w14:textId="77777777" w:rsidR="00967958" w:rsidRPr="00967958" w:rsidRDefault="00967958" w:rsidP="00B50E88">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During the term of the framework agreement, the contracting authority may, notwithstanding the provisions of the law governing contractual relationships, withdraw from the framework agreement even in the cases referred to in Article 96 of ZJN-3.</w:t>
      </w:r>
    </w:p>
    <w:p w14:paraId="2692637C" w14:textId="77777777" w:rsidR="00967958" w:rsidRPr="00967958" w:rsidRDefault="00967958" w:rsidP="00B50E88">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58FF583F"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Article</w:t>
      </w:r>
    </w:p>
    <w:p w14:paraId="56E95EAC"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51E1DB01"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contractor shall be entitled to withdraw from this framework agreement in the event of a breach of its provisions by the contracting authority. In such a case, the framework agreement shall cease to have effect upon the contracting authority’s receipt of written notice of withdrawal from the framework agreement, stating the reason for withdrawal, sent by registered post.</w:t>
      </w:r>
    </w:p>
    <w:p w14:paraId="609B8C21" w14:textId="77777777" w:rsidR="00967958" w:rsidRPr="00967958" w:rsidRDefault="00967958" w:rsidP="00B50E88">
      <w:pPr>
        <w:keepNext/>
        <w:keepLines/>
        <w:spacing w:after="0" w:line="240" w:lineRule="auto"/>
        <w:jc w:val="both"/>
        <w:rPr>
          <w:rFonts w:ascii="Open Sans" w:hAnsi="Open Sans" w:cs="Open Sans"/>
          <w:sz w:val="20"/>
          <w:szCs w:val="20"/>
        </w:rPr>
      </w:pPr>
    </w:p>
    <w:p w14:paraId="4A5BB4DD" w14:textId="77777777" w:rsidR="00967958" w:rsidRPr="00B50E88" w:rsidRDefault="00967958" w:rsidP="00600B3B">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bCs/>
        </w:rPr>
        <w:t>TERMINATION CLAUSE</w:t>
      </w:r>
    </w:p>
    <w:p w14:paraId="3B366B2F" w14:textId="77777777" w:rsidR="00967958" w:rsidRPr="00967958" w:rsidRDefault="00967958" w:rsidP="00B50E88">
      <w:pPr>
        <w:keepNext/>
        <w:keepLines/>
        <w:spacing w:after="0" w:line="240" w:lineRule="auto"/>
        <w:jc w:val="both"/>
        <w:rPr>
          <w:rFonts w:ascii="Open Sans" w:hAnsi="Open Sans" w:cs="Open Sans"/>
          <w:sz w:val="20"/>
          <w:szCs w:val="20"/>
        </w:rPr>
      </w:pPr>
    </w:p>
    <w:p w14:paraId="31BACF4E"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Article</w:t>
      </w:r>
    </w:p>
    <w:p w14:paraId="66AFA605" w14:textId="77777777" w:rsidR="00967958" w:rsidRPr="00967958" w:rsidRDefault="00967958" w:rsidP="00B50E88">
      <w:pPr>
        <w:keepNext/>
        <w:keepLines/>
        <w:spacing w:after="0" w:line="240" w:lineRule="auto"/>
        <w:jc w:val="both"/>
        <w:rPr>
          <w:rFonts w:ascii="Open Sans" w:hAnsi="Open Sans" w:cs="Open Sans"/>
          <w:sz w:val="20"/>
          <w:szCs w:val="20"/>
        </w:rPr>
      </w:pPr>
    </w:p>
    <w:p w14:paraId="7B8100FA" w14:textId="77777777" w:rsidR="00967958" w:rsidRPr="00967958" w:rsidRDefault="00967958" w:rsidP="00B50E88">
      <w:pPr>
        <w:keepNext/>
        <w:keepLines/>
        <w:tabs>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This framework agreement is concluded subject to a condition subsequent, which shall be fulfilled if any of the following circumstances arise:</w:t>
      </w:r>
    </w:p>
    <w:p w14:paraId="1F0F7DFE" w14:textId="77777777" w:rsidR="00967958" w:rsidRPr="00967958" w:rsidRDefault="00967958" w:rsidP="003F302E">
      <w:pPr>
        <w:keepNext/>
        <w:keepLines/>
        <w:numPr>
          <w:ilvl w:val="0"/>
          <w:numId w:val="22"/>
        </w:numPr>
        <w:tabs>
          <w:tab w:val="left" w:pos="1702"/>
        </w:tabs>
        <w:spacing w:after="0" w:line="240" w:lineRule="auto"/>
        <w:jc w:val="both"/>
        <w:rPr>
          <w:rFonts w:ascii="Open Sans" w:eastAsia="Times New Roman" w:hAnsi="Open Sans" w:cs="Open Sans"/>
          <w:sz w:val="20"/>
          <w:szCs w:val="18"/>
          <w:lang w:eastAsia="sl-SI"/>
        </w:rPr>
      </w:pPr>
      <w:r w:rsidRPr="00967958">
        <w:rPr>
          <w:rFonts w:ascii="Open Sans" w:eastAsia="Times New Roman" w:hAnsi="Open Sans" w:cs="Open Sans"/>
          <w:sz w:val="20"/>
          <w:szCs w:val="18"/>
          <w:lang w:eastAsia="sl-SI"/>
        </w:rPr>
        <w:t xml:space="preserve">if the contracting authority becomes aware that a court has, by a final and binding decision, found a breach of obligations under labour, environmental or social legislation as laid down in European Union law, the regulations in force in the Republic of Slovenia, collective agreements or the provisions of international environmental, social and labour law, by the contractor or a subcontractor; or </w:t>
      </w:r>
    </w:p>
    <w:p w14:paraId="306146D3" w14:textId="77777777" w:rsidR="00967958" w:rsidRPr="00967958" w:rsidRDefault="00967958" w:rsidP="003F302E">
      <w:pPr>
        <w:keepNext/>
        <w:keepLines/>
        <w:numPr>
          <w:ilvl w:val="0"/>
          <w:numId w:val="22"/>
        </w:numPr>
        <w:tabs>
          <w:tab w:val="left" w:pos="1702"/>
        </w:tabs>
        <w:spacing w:after="0" w:line="240" w:lineRule="auto"/>
        <w:jc w:val="both"/>
        <w:rPr>
          <w:rFonts w:ascii="Open Sans" w:eastAsia="Times New Roman" w:hAnsi="Open Sans" w:cs="Open Sans"/>
          <w:sz w:val="20"/>
          <w:szCs w:val="18"/>
          <w:lang w:eastAsia="sl-SI"/>
        </w:rPr>
      </w:pPr>
      <w:r w:rsidRPr="00967958">
        <w:rPr>
          <w:rFonts w:ascii="Open Sans" w:eastAsia="Times New Roman" w:hAnsi="Open Sans" w:cs="Open Sans"/>
          <w:sz w:val="20"/>
          <w:szCs w:val="18"/>
          <w:lang w:eastAsia="sl-SI"/>
        </w:rPr>
        <w:t>if the contracting authority becomes aware that, during the term of the framework agreement, the competent national authority has established at least two breaches on the part of the contractor or its subcontractor relating to:</w:t>
      </w:r>
    </w:p>
    <w:p w14:paraId="1EE6E66B" w14:textId="77777777" w:rsidR="00967958" w:rsidRPr="00967958" w:rsidRDefault="00967958" w:rsidP="003F302E">
      <w:pPr>
        <w:keepNext/>
        <w:keepLines/>
        <w:numPr>
          <w:ilvl w:val="1"/>
          <w:numId w:val="22"/>
        </w:numPr>
        <w:spacing w:after="0" w:line="240" w:lineRule="auto"/>
        <w:ind w:left="709"/>
        <w:jc w:val="both"/>
        <w:rPr>
          <w:rFonts w:ascii="Open Sans" w:eastAsia="Times New Roman" w:hAnsi="Open Sans" w:cs="Open Sans"/>
          <w:sz w:val="20"/>
          <w:szCs w:val="18"/>
          <w:lang w:eastAsia="sl-SI"/>
        </w:rPr>
      </w:pPr>
      <w:r w:rsidRPr="00967958">
        <w:rPr>
          <w:rFonts w:ascii="Open Sans" w:eastAsia="Times New Roman" w:hAnsi="Open Sans" w:cs="Open Sans"/>
          <w:sz w:val="20"/>
          <w:szCs w:val="18"/>
          <w:lang w:eastAsia="sl-SI"/>
        </w:rPr>
        <w:t xml:space="preserve"> payment for work, </w:t>
      </w:r>
    </w:p>
    <w:p w14:paraId="1B226194" w14:textId="77777777" w:rsidR="00967958" w:rsidRPr="00967958" w:rsidRDefault="00967958" w:rsidP="003F302E">
      <w:pPr>
        <w:keepNext/>
        <w:keepLines/>
        <w:numPr>
          <w:ilvl w:val="1"/>
          <w:numId w:val="22"/>
        </w:numPr>
        <w:spacing w:after="0" w:line="240" w:lineRule="auto"/>
        <w:ind w:left="709"/>
        <w:jc w:val="both"/>
        <w:rPr>
          <w:rFonts w:ascii="Open Sans" w:eastAsia="Times New Roman" w:hAnsi="Open Sans" w:cs="Open Sans"/>
          <w:sz w:val="20"/>
          <w:szCs w:val="18"/>
          <w:lang w:eastAsia="sl-SI"/>
        </w:rPr>
      </w:pPr>
      <w:r w:rsidRPr="00967958">
        <w:rPr>
          <w:rFonts w:ascii="Open Sans" w:eastAsia="Times New Roman" w:hAnsi="Open Sans" w:cs="Open Sans"/>
          <w:sz w:val="20"/>
          <w:szCs w:val="18"/>
          <w:lang w:eastAsia="sl-SI"/>
        </w:rPr>
        <w:t xml:space="preserve">working hours, </w:t>
      </w:r>
    </w:p>
    <w:p w14:paraId="110621EB" w14:textId="77777777" w:rsidR="00967958" w:rsidRPr="00967958" w:rsidRDefault="00967958" w:rsidP="003F302E">
      <w:pPr>
        <w:keepNext/>
        <w:keepLines/>
        <w:numPr>
          <w:ilvl w:val="1"/>
          <w:numId w:val="22"/>
        </w:numPr>
        <w:spacing w:after="0" w:line="240" w:lineRule="auto"/>
        <w:ind w:left="709"/>
        <w:jc w:val="both"/>
        <w:rPr>
          <w:rFonts w:ascii="Open Sans" w:eastAsia="Times New Roman" w:hAnsi="Open Sans" w:cs="Open Sans"/>
          <w:sz w:val="20"/>
          <w:szCs w:val="18"/>
          <w:lang w:eastAsia="sl-SI"/>
        </w:rPr>
      </w:pPr>
      <w:r w:rsidRPr="00967958">
        <w:rPr>
          <w:rFonts w:ascii="Open Sans" w:eastAsia="Times New Roman" w:hAnsi="Open Sans" w:cs="Open Sans"/>
          <w:sz w:val="20"/>
          <w:szCs w:val="18"/>
          <w:lang w:eastAsia="sl-SI"/>
        </w:rPr>
        <w:t xml:space="preserve">rest periods, </w:t>
      </w:r>
    </w:p>
    <w:p w14:paraId="334FDBDC" w14:textId="77777777" w:rsidR="00967958" w:rsidRPr="00967958" w:rsidRDefault="00967958" w:rsidP="003F302E">
      <w:pPr>
        <w:keepNext/>
        <w:keepLines/>
        <w:numPr>
          <w:ilvl w:val="1"/>
          <w:numId w:val="22"/>
        </w:numPr>
        <w:spacing w:after="0" w:line="240" w:lineRule="auto"/>
        <w:ind w:left="709"/>
        <w:jc w:val="both"/>
        <w:rPr>
          <w:rFonts w:ascii="Open Sans" w:eastAsia="Times New Roman" w:hAnsi="Open Sans" w:cs="Open Sans"/>
          <w:sz w:val="20"/>
          <w:szCs w:val="18"/>
          <w:lang w:eastAsia="sl-SI"/>
        </w:rPr>
      </w:pPr>
      <w:r w:rsidRPr="00967958">
        <w:rPr>
          <w:rFonts w:ascii="Open Sans" w:eastAsia="Times New Roman" w:hAnsi="Open Sans" w:cs="Open Sans"/>
          <w:sz w:val="20"/>
          <w:szCs w:val="18"/>
          <w:lang w:eastAsia="sl-SI"/>
        </w:rPr>
        <w:t xml:space="preserve">the performance of work under civil law contracts despite the existence of elements of an employment relationship, or in relation to undeclared work </w:t>
      </w:r>
    </w:p>
    <w:p w14:paraId="19B25633" w14:textId="77777777" w:rsidR="00967958" w:rsidRPr="00967958" w:rsidRDefault="00967958" w:rsidP="00B50E88">
      <w:pPr>
        <w:keepNext/>
        <w:keepLines/>
        <w:tabs>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 xml:space="preserve">and for which the contractor has been fined for an administrative offence by one or more final decisions. </w:t>
      </w:r>
    </w:p>
    <w:p w14:paraId="69A19CBF" w14:textId="77777777" w:rsidR="00967958" w:rsidRPr="00967958" w:rsidRDefault="00967958" w:rsidP="00B50E88">
      <w:pPr>
        <w:keepNext/>
        <w:keepLines/>
        <w:tabs>
          <w:tab w:val="left" w:pos="1702"/>
        </w:tabs>
        <w:spacing w:after="0" w:line="240" w:lineRule="auto"/>
        <w:jc w:val="both"/>
        <w:rPr>
          <w:rFonts w:ascii="Open Sans" w:hAnsi="Open Sans" w:cs="Open Sans"/>
          <w:sz w:val="20"/>
          <w:szCs w:val="20"/>
        </w:rPr>
      </w:pPr>
    </w:p>
    <w:p w14:paraId="78072A65" w14:textId="77777777" w:rsidR="00967958" w:rsidRPr="00967958" w:rsidRDefault="00967958" w:rsidP="00B50E88">
      <w:pPr>
        <w:keepNext/>
        <w:keepLines/>
        <w:tabs>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 xml:space="preserve">Should the contracting authority become aware of a breach, it must notify the contractor thereof within 10 (ten) days. </w:t>
      </w:r>
    </w:p>
    <w:p w14:paraId="47469EAB" w14:textId="77777777" w:rsidR="006D4B39" w:rsidRDefault="006D4B39" w:rsidP="00B50E88">
      <w:pPr>
        <w:keepNext/>
        <w:keepLines/>
        <w:tabs>
          <w:tab w:val="left" w:pos="1702"/>
        </w:tabs>
        <w:spacing w:after="0" w:line="240" w:lineRule="auto"/>
        <w:jc w:val="both"/>
        <w:rPr>
          <w:rFonts w:ascii="Open Sans" w:hAnsi="Open Sans" w:cs="Open Sans"/>
          <w:sz w:val="20"/>
          <w:szCs w:val="20"/>
        </w:rPr>
      </w:pPr>
    </w:p>
    <w:p w14:paraId="7B2D23F1" w14:textId="1535AD50" w:rsidR="00967958" w:rsidRPr="00967958" w:rsidRDefault="00967958" w:rsidP="00B50E88">
      <w:pPr>
        <w:keepNext/>
        <w:keepLines/>
        <w:tabs>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lastRenderedPageBreak/>
        <w:t xml:space="preserve">The contractor may, within a period set by the contracting authority—which must not exceed 15 (fifteen) days—submit evidence that it has taken sufficient measures to demonstrate its reliability despite the existence of the infringements. If a breach has been committed by a subcontractor, the contractor may, within the same timeframe, submit evidence that the subcontractor has taken sufficient measures to demonstrate its reliability despite the existence of the breaches. </w:t>
      </w:r>
    </w:p>
    <w:p w14:paraId="0DC8C399" w14:textId="77777777" w:rsidR="00967958" w:rsidRPr="00967958" w:rsidRDefault="00967958" w:rsidP="00B50E88">
      <w:pPr>
        <w:keepNext/>
        <w:keepLines/>
        <w:tabs>
          <w:tab w:val="left" w:pos="1702"/>
        </w:tabs>
        <w:spacing w:after="0" w:line="240" w:lineRule="auto"/>
        <w:jc w:val="both"/>
        <w:rPr>
          <w:rFonts w:ascii="Open Sans" w:hAnsi="Open Sans" w:cs="Open Sans"/>
          <w:sz w:val="20"/>
          <w:szCs w:val="20"/>
        </w:rPr>
      </w:pPr>
    </w:p>
    <w:p w14:paraId="6A047F8C" w14:textId="77777777" w:rsidR="00967958" w:rsidRPr="00967958" w:rsidRDefault="00967958" w:rsidP="00B50E88">
      <w:pPr>
        <w:keepNext/>
        <w:keepLines/>
        <w:tabs>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 xml:space="preserve">If the contractor has not provided evidence regarding the subcontractor, or if they have but the contracting authority assesses that these measures are insufficient, the contractor may replace the subcontractor within a period set by the contracting authority, which must not exceed 15 (fifteen) days in accordance with Article 94 of ZJN-3, or undertake the work that it had subcontracted to that subcontractor itself, provided that such replacement or undertaking does not constitute a substantial amendment to the framework agreement. </w:t>
      </w:r>
    </w:p>
    <w:p w14:paraId="499E1C30" w14:textId="77777777" w:rsidR="00967958" w:rsidRPr="00967958" w:rsidRDefault="00967958" w:rsidP="00B50E88">
      <w:pPr>
        <w:keepNext/>
        <w:keepLines/>
        <w:tabs>
          <w:tab w:val="left" w:pos="1702"/>
        </w:tabs>
        <w:spacing w:after="0" w:line="240" w:lineRule="auto"/>
        <w:jc w:val="both"/>
        <w:rPr>
          <w:rFonts w:ascii="Open Sans" w:hAnsi="Open Sans" w:cs="Open Sans"/>
          <w:sz w:val="20"/>
          <w:szCs w:val="20"/>
        </w:rPr>
      </w:pPr>
    </w:p>
    <w:p w14:paraId="51AC40B7" w14:textId="77777777" w:rsidR="00967958" w:rsidRPr="00967958" w:rsidRDefault="00967958" w:rsidP="00B50E88">
      <w:pPr>
        <w:keepNext/>
        <w:keepLines/>
        <w:tabs>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 xml:space="preserve">If the contractor has not submitted evidence on its own behalf or on behalf of the subcontractor, or if it has done so but the contracting authority assesses that these measures are insufficient, or if the contractor does not undertake the work itself or propose a new subcontractor, or if the contracting authority, in accordance with Article 94 of the Public Procurement Act (ZJN-3), the termination condition shall be triggered, provided that there are at least six (6) months remaining between the contracting authority becoming aware of the breach and the expiry of the framework agreement. </w:t>
      </w:r>
    </w:p>
    <w:p w14:paraId="583BA02B" w14:textId="77777777" w:rsidR="00967958" w:rsidRPr="00967958" w:rsidRDefault="00967958" w:rsidP="00B50E88">
      <w:pPr>
        <w:keepNext/>
        <w:keepLines/>
        <w:tabs>
          <w:tab w:val="left" w:pos="1702"/>
        </w:tabs>
        <w:spacing w:after="0" w:line="240" w:lineRule="auto"/>
        <w:jc w:val="both"/>
        <w:rPr>
          <w:rFonts w:ascii="Open Sans" w:hAnsi="Open Sans" w:cs="Open Sans"/>
          <w:sz w:val="20"/>
          <w:szCs w:val="20"/>
        </w:rPr>
      </w:pPr>
    </w:p>
    <w:p w14:paraId="027C7CD9" w14:textId="77777777" w:rsidR="00967958" w:rsidRPr="00967958" w:rsidRDefault="00967958" w:rsidP="00B50E88">
      <w:pPr>
        <w:keepNext/>
        <w:keepLines/>
        <w:tabs>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Where the condition for termination is met, the framework agreement shall be deemed to have been terminated on the date of conclusion of a new framework agreement for the performance of the public contract, and the contracting authority must commence a new public procurement procedure without delay, but no later than 60 (sixty) days from becoming aware of the breach. If the contracting authority does not commence a new public procurement procedure within this period, the framework agreement shall be deemed to have been terminated on the 60th (sixtieth) day from becoming aware of the breach.</w:t>
      </w:r>
    </w:p>
    <w:p w14:paraId="7CCE4188" w14:textId="77777777" w:rsidR="00967958" w:rsidRPr="00967958" w:rsidRDefault="00967958" w:rsidP="00B50E88">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0FB50129" w14:textId="77777777" w:rsidR="00967958" w:rsidRPr="00B50E88" w:rsidRDefault="00967958" w:rsidP="00A42057">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rPr>
        <w:t>CONSTITUENT PARTS OF THE FRAMEWORK AGREEMENT</w:t>
      </w:r>
    </w:p>
    <w:p w14:paraId="2DFA4AF3" w14:textId="77777777" w:rsidR="00967958" w:rsidRPr="00967958" w:rsidRDefault="00967958" w:rsidP="00B50E88">
      <w:pPr>
        <w:keepNext/>
        <w:keepLines/>
        <w:suppressAutoHyphens/>
        <w:spacing w:after="0" w:line="240" w:lineRule="auto"/>
        <w:jc w:val="center"/>
        <w:rPr>
          <w:rFonts w:ascii="Open Sans" w:eastAsia="Times New Roman" w:hAnsi="Open Sans" w:cs="Open Sans"/>
          <w:sz w:val="20"/>
          <w:szCs w:val="20"/>
          <w:lang w:eastAsia="sl-SI"/>
        </w:rPr>
      </w:pPr>
    </w:p>
    <w:p w14:paraId="761A29EF"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Article</w:t>
      </w:r>
    </w:p>
    <w:p w14:paraId="64C7B7F9" w14:textId="77777777" w:rsidR="00967958" w:rsidRPr="00967958" w:rsidRDefault="00967958" w:rsidP="00B50E88">
      <w:pPr>
        <w:keepNext/>
        <w:keepLines/>
        <w:spacing w:after="0" w:line="240" w:lineRule="auto"/>
        <w:jc w:val="center"/>
        <w:rPr>
          <w:rFonts w:ascii="Open Sans" w:hAnsi="Open Sans" w:cs="Open Sans"/>
          <w:sz w:val="20"/>
          <w:szCs w:val="20"/>
        </w:rPr>
      </w:pPr>
    </w:p>
    <w:p w14:paraId="5CE9B8ED" w14:textId="77777777" w:rsidR="00967958" w:rsidRPr="00967958" w:rsidRDefault="00967958" w:rsidP="00B50E88">
      <w:pPr>
        <w:keepNext/>
        <w:keepLines/>
        <w:spacing w:after="0" w:line="240" w:lineRule="auto"/>
        <w:jc w:val="both"/>
        <w:rPr>
          <w:rFonts w:ascii="Open Sans" w:hAnsi="Open Sans" w:cs="Open Sans"/>
          <w:sz w:val="20"/>
          <w:szCs w:val="20"/>
        </w:rPr>
      </w:pPr>
      <w:r w:rsidRPr="00967958">
        <w:rPr>
          <w:rFonts w:ascii="Open Sans" w:eastAsia="Times New Roman" w:hAnsi="Open Sans" w:cs="Open Sans"/>
          <w:sz w:val="20"/>
          <w:szCs w:val="20"/>
          <w:lang w:eastAsia="sl-SI"/>
        </w:rPr>
        <w:t>In interpreting this framework agreement and resolving any disputes, the following shall be taken into account in addition to the framework agreement and the law governing contractual relationships</w:t>
      </w:r>
      <w:r w:rsidRPr="00967958">
        <w:rPr>
          <w:rFonts w:ascii="Open Sans" w:hAnsi="Open Sans" w:cs="Open Sans"/>
          <w:sz w:val="20"/>
          <w:szCs w:val="20"/>
        </w:rPr>
        <w:t>:</w:t>
      </w:r>
    </w:p>
    <w:p w14:paraId="0D684467" w14:textId="0B80D4CD" w:rsidR="00967958" w:rsidRPr="00967958" w:rsidRDefault="00967958" w:rsidP="003F302E">
      <w:pPr>
        <w:keepNext/>
        <w:keepLines/>
        <w:numPr>
          <w:ilvl w:val="0"/>
          <w:numId w:val="6"/>
        </w:numPr>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the tender documentation, No. ENLJ-SPV-158/26, </w:t>
      </w:r>
    </w:p>
    <w:p w14:paraId="34B24093" w14:textId="77777777" w:rsidR="00967958" w:rsidRPr="00967958" w:rsidRDefault="00967958" w:rsidP="003F302E">
      <w:pPr>
        <w:keepNext/>
        <w:keepLines/>
        <w:numPr>
          <w:ilvl w:val="0"/>
          <w:numId w:val="6"/>
        </w:numPr>
        <w:spacing w:after="0" w:line="240" w:lineRule="auto"/>
        <w:jc w:val="both"/>
        <w:rPr>
          <w:rFonts w:ascii="Open Sans" w:hAnsi="Open Sans" w:cs="Open Sans"/>
          <w:sz w:val="20"/>
          <w:szCs w:val="20"/>
        </w:rPr>
      </w:pPr>
      <w:r w:rsidRPr="00967958">
        <w:rPr>
          <w:rFonts w:ascii="Open Sans" w:hAnsi="Open Sans" w:cs="Open Sans"/>
          <w:sz w:val="20"/>
          <w:szCs w:val="20"/>
        </w:rPr>
        <w:t>the contractor’s tender No. __________ dated _________,</w:t>
      </w:r>
    </w:p>
    <w:p w14:paraId="35640598" w14:textId="77777777" w:rsidR="00967958" w:rsidRPr="00967958" w:rsidRDefault="00967958" w:rsidP="003F302E">
      <w:pPr>
        <w:keepNext/>
        <w:keepLines/>
        <w:numPr>
          <w:ilvl w:val="0"/>
          <w:numId w:val="6"/>
        </w:numPr>
        <w:spacing w:after="0" w:line="240" w:lineRule="auto"/>
        <w:jc w:val="both"/>
        <w:rPr>
          <w:rFonts w:ascii="Open Sans" w:hAnsi="Open Sans" w:cs="Open Sans"/>
          <w:sz w:val="20"/>
          <w:szCs w:val="20"/>
        </w:rPr>
      </w:pPr>
      <w:r w:rsidRPr="00967958">
        <w:rPr>
          <w:rFonts w:ascii="Open Sans" w:hAnsi="Open Sans" w:cs="Open Sans"/>
          <w:sz w:val="20"/>
          <w:szCs w:val="20"/>
        </w:rPr>
        <w:t>the written agreement on joint safety measures and environmental management at JAVNO PODJETJE ENERGETIKA LJUBLJANA d.o.o., which forms Annex 3 to this framework agreement.</w:t>
      </w:r>
    </w:p>
    <w:p w14:paraId="593768EA" w14:textId="77777777" w:rsidR="00967958" w:rsidRPr="00967958" w:rsidRDefault="00967958" w:rsidP="00B50E88">
      <w:pPr>
        <w:keepNext/>
        <w:keepLines/>
        <w:tabs>
          <w:tab w:val="left" w:pos="993"/>
          <w:tab w:val="left" w:pos="1560"/>
        </w:tabs>
        <w:spacing w:after="0" w:line="240" w:lineRule="auto"/>
        <w:jc w:val="both"/>
        <w:rPr>
          <w:rFonts w:ascii="Open Sans" w:hAnsi="Open Sans" w:cs="Open Sans"/>
          <w:sz w:val="20"/>
          <w:szCs w:val="20"/>
        </w:rPr>
      </w:pPr>
    </w:p>
    <w:p w14:paraId="3DC0CAE6" w14:textId="77777777" w:rsidR="00967958" w:rsidRPr="00967958" w:rsidRDefault="00967958" w:rsidP="00B50E88">
      <w:pPr>
        <w:keepNext/>
        <w:keepLines/>
        <w:spacing w:after="0" w:line="240" w:lineRule="auto"/>
        <w:jc w:val="both"/>
        <w:rPr>
          <w:rFonts w:ascii="Open Sans" w:hAnsi="Open Sans" w:cs="Open Sans"/>
          <w:sz w:val="20"/>
          <w:szCs w:val="20"/>
        </w:rPr>
      </w:pPr>
      <w:r w:rsidRPr="00967958">
        <w:rPr>
          <w:rFonts w:ascii="Open Sans" w:hAnsi="Open Sans" w:cs="Open Sans"/>
          <w:sz w:val="20"/>
          <w:szCs w:val="20"/>
        </w:rPr>
        <w:t>The parties to the framework agreement agree that the documentation referred to in the previous paragraph of this article forms an integral part of the framework agreement.</w:t>
      </w:r>
    </w:p>
    <w:p w14:paraId="2834B6FE" w14:textId="77777777" w:rsidR="00967958" w:rsidRPr="00967958" w:rsidRDefault="00967958" w:rsidP="00B50E88">
      <w:pPr>
        <w:keepNext/>
        <w:keepLines/>
        <w:spacing w:after="0" w:line="240" w:lineRule="auto"/>
        <w:jc w:val="both"/>
        <w:rPr>
          <w:rFonts w:ascii="Open Sans" w:hAnsi="Open Sans" w:cs="Open Sans"/>
          <w:sz w:val="20"/>
          <w:szCs w:val="20"/>
        </w:rPr>
      </w:pPr>
    </w:p>
    <w:p w14:paraId="095CF529"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hAnsi="Open Sans" w:cs="Open Sans"/>
          <w:sz w:val="20"/>
          <w:szCs w:val="20"/>
        </w:rPr>
        <w:t>In the event that the content of the above-mentioned documents is contradictory and the intention of the parties to the framework agreement is not clearly expressed, the provisions of this framework agreement shall take precedence in interpreting the intention of both parties to the framework agreement, followed by the tender documentation on the basis of which this framework agreement was concluded, and then the documents in the order in which they appear in this Article</w:t>
      </w:r>
      <w:r w:rsidRPr="00967958">
        <w:rPr>
          <w:rFonts w:ascii="Open Sans" w:eastAsia="Times New Roman" w:hAnsi="Open Sans" w:cs="Open Sans"/>
          <w:sz w:val="20"/>
          <w:szCs w:val="20"/>
          <w:lang w:eastAsia="sl-SI"/>
        </w:rPr>
        <w:t>.</w:t>
      </w:r>
    </w:p>
    <w:p w14:paraId="12F321E6" w14:textId="77777777" w:rsidR="006F12D8" w:rsidRDefault="006F12D8" w:rsidP="00B50E88">
      <w:pPr>
        <w:keepNext/>
        <w:keepLines/>
        <w:spacing w:after="0" w:line="240" w:lineRule="auto"/>
        <w:jc w:val="both"/>
        <w:rPr>
          <w:rFonts w:ascii="Open Sans" w:hAnsi="Open Sans" w:cs="Open Sans"/>
          <w:sz w:val="20"/>
          <w:szCs w:val="20"/>
        </w:rPr>
      </w:pPr>
    </w:p>
    <w:p w14:paraId="7C2D7D0E" w14:textId="77777777" w:rsidR="006F12D8" w:rsidRDefault="006F12D8" w:rsidP="00B50E88">
      <w:pPr>
        <w:keepNext/>
        <w:keepLines/>
        <w:spacing w:after="0" w:line="240" w:lineRule="auto"/>
        <w:jc w:val="both"/>
        <w:rPr>
          <w:rFonts w:ascii="Open Sans" w:hAnsi="Open Sans" w:cs="Open Sans"/>
          <w:sz w:val="20"/>
          <w:szCs w:val="20"/>
        </w:rPr>
      </w:pPr>
    </w:p>
    <w:p w14:paraId="688C6394" w14:textId="77777777" w:rsidR="00B027E6" w:rsidRDefault="00B027E6" w:rsidP="00B50E88">
      <w:pPr>
        <w:keepNext/>
        <w:keepLines/>
        <w:spacing w:after="0" w:line="240" w:lineRule="auto"/>
        <w:jc w:val="both"/>
        <w:rPr>
          <w:rFonts w:ascii="Open Sans" w:hAnsi="Open Sans" w:cs="Open Sans"/>
          <w:sz w:val="20"/>
          <w:szCs w:val="20"/>
        </w:rPr>
      </w:pPr>
    </w:p>
    <w:p w14:paraId="4562ED83" w14:textId="77777777" w:rsidR="00B027E6" w:rsidRDefault="00B027E6" w:rsidP="00B50E88">
      <w:pPr>
        <w:keepNext/>
        <w:keepLines/>
        <w:spacing w:after="0" w:line="240" w:lineRule="auto"/>
        <w:jc w:val="both"/>
        <w:rPr>
          <w:rFonts w:ascii="Open Sans" w:hAnsi="Open Sans" w:cs="Open Sans"/>
          <w:sz w:val="20"/>
          <w:szCs w:val="20"/>
        </w:rPr>
      </w:pPr>
    </w:p>
    <w:p w14:paraId="1D10A5CF" w14:textId="77777777" w:rsidR="00B027E6" w:rsidRDefault="00B027E6" w:rsidP="00B50E88">
      <w:pPr>
        <w:keepNext/>
        <w:keepLines/>
        <w:spacing w:after="0" w:line="240" w:lineRule="auto"/>
        <w:jc w:val="both"/>
        <w:rPr>
          <w:rFonts w:ascii="Open Sans" w:hAnsi="Open Sans" w:cs="Open Sans"/>
          <w:sz w:val="20"/>
          <w:szCs w:val="20"/>
        </w:rPr>
      </w:pPr>
    </w:p>
    <w:p w14:paraId="01E9AE4F" w14:textId="77777777" w:rsidR="00967958" w:rsidRPr="00B50E88" w:rsidRDefault="00967958" w:rsidP="00A42057">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rPr>
        <w:lastRenderedPageBreak/>
        <w:t>ANTI-CORRUPTION CLAUSE</w:t>
      </w:r>
    </w:p>
    <w:p w14:paraId="7CD0C8DD" w14:textId="77777777" w:rsidR="00967958" w:rsidRPr="00967958" w:rsidRDefault="00967958" w:rsidP="00B50E88">
      <w:pPr>
        <w:keepNext/>
        <w:keepLines/>
        <w:spacing w:after="0" w:line="240" w:lineRule="auto"/>
        <w:jc w:val="center"/>
        <w:rPr>
          <w:rFonts w:ascii="Open Sans" w:hAnsi="Open Sans" w:cs="Open Sans"/>
          <w:sz w:val="20"/>
          <w:szCs w:val="20"/>
        </w:rPr>
      </w:pPr>
    </w:p>
    <w:p w14:paraId="70B6C104" w14:textId="77777777" w:rsidR="00967958" w:rsidRPr="00B50E88" w:rsidRDefault="00967958" w:rsidP="003F302E">
      <w:pPr>
        <w:pStyle w:val="Odstavekseznama"/>
        <w:keepNext/>
        <w:keepLines/>
        <w:numPr>
          <w:ilvl w:val="0"/>
          <w:numId w:val="46"/>
        </w:numPr>
        <w:suppressAutoHyphens/>
        <w:jc w:val="center"/>
        <w:rPr>
          <w:rFonts w:ascii="Open Sans" w:hAnsi="Open Sans" w:cs="Open Sans"/>
          <w:color w:val="000000"/>
        </w:rPr>
      </w:pPr>
      <w:r w:rsidRPr="00B50E88">
        <w:rPr>
          <w:rFonts w:ascii="Open Sans" w:hAnsi="Open Sans" w:cs="Open Sans"/>
          <w:color w:val="000000"/>
        </w:rPr>
        <w:t>Article</w:t>
      </w:r>
    </w:p>
    <w:p w14:paraId="2E17BB9A" w14:textId="77777777" w:rsidR="00967958" w:rsidRPr="00967958" w:rsidRDefault="00967958" w:rsidP="00B50E88">
      <w:pPr>
        <w:keepNext/>
        <w:keepLines/>
        <w:spacing w:after="0" w:line="240" w:lineRule="auto"/>
        <w:jc w:val="both"/>
        <w:rPr>
          <w:rFonts w:ascii="Open Sans" w:eastAsia="Times New Roman" w:hAnsi="Open Sans" w:cs="Open Sans"/>
          <w:color w:val="000000"/>
          <w:sz w:val="20"/>
          <w:szCs w:val="20"/>
          <w:lang w:eastAsia="sl-SI"/>
        </w:rPr>
      </w:pPr>
    </w:p>
    <w:p w14:paraId="5F84D43E" w14:textId="77777777" w:rsidR="00967958" w:rsidRPr="00967958" w:rsidRDefault="00967958" w:rsidP="00B50E88">
      <w:pPr>
        <w:keepNext/>
        <w:keepLines/>
        <w:widowControl w:val="0"/>
        <w:spacing w:after="0" w:line="240" w:lineRule="auto"/>
        <w:ind w:right="-2"/>
        <w:jc w:val="both"/>
        <w:rPr>
          <w:rFonts w:ascii="Open Sans" w:eastAsia="Times New Roman" w:hAnsi="Open Sans" w:cs="Open Sans"/>
          <w:color w:val="000000"/>
          <w:sz w:val="20"/>
          <w:szCs w:val="20"/>
          <w:lang w:eastAsia="sl-SI"/>
        </w:rPr>
      </w:pPr>
      <w:r w:rsidRPr="00967958">
        <w:rPr>
          <w:rFonts w:ascii="Open Sans" w:eastAsia="Times New Roman" w:hAnsi="Open Sans" w:cs="Open Sans"/>
          <w:color w:val="000000"/>
          <w:sz w:val="20"/>
          <w:szCs w:val="20"/>
          <w:lang w:eastAsia="sl-SI"/>
        </w:rPr>
        <w:t>In the event that it is established that, in the course of the public procurement procedure on the basis of which this framework agreement was concluded, or in the performance of this framework agreement, any person acting on behalf of or for the account of the contractor, a representative or intermediary of the contracting authority or another public sector body or organisation, has promised, offered or given any unauthorised benefit in order to secure that contract or to conclude that contract on more favourable terms, or to fail to exercise due supervision over the performance of the obligations under the framework agreement, or to engage in any other act or omission which causes damage to the contracting authority or a public-sector body or organisation, or which enables a representative of the contracting authority, a representative of a public-sector body, an intermediary of a public-sector body or organisation, the contractor or their representative, agent or intermediary to obtain an unauthorised benefit, this framework agreement shall be null and void.</w:t>
      </w:r>
    </w:p>
    <w:p w14:paraId="05CF2B70" w14:textId="77777777" w:rsidR="00967958" w:rsidRPr="00967958" w:rsidRDefault="00967958" w:rsidP="00B50E88">
      <w:pPr>
        <w:keepNext/>
        <w:keepLines/>
        <w:widowControl w:val="0"/>
        <w:spacing w:after="0" w:line="240" w:lineRule="auto"/>
        <w:ind w:right="-2"/>
        <w:jc w:val="both"/>
        <w:rPr>
          <w:rFonts w:ascii="Open Sans" w:eastAsia="Times New Roman" w:hAnsi="Open Sans" w:cs="Open Sans"/>
          <w:color w:val="000000"/>
          <w:sz w:val="20"/>
          <w:szCs w:val="20"/>
          <w:lang w:eastAsia="sl-SI"/>
        </w:rPr>
      </w:pPr>
    </w:p>
    <w:p w14:paraId="77C22427" w14:textId="77777777" w:rsidR="00967958" w:rsidRPr="00967958" w:rsidRDefault="00967958" w:rsidP="00B50E88">
      <w:pPr>
        <w:keepNext/>
        <w:keepLines/>
        <w:spacing w:after="0" w:line="240" w:lineRule="auto"/>
        <w:jc w:val="both"/>
        <w:rPr>
          <w:rFonts w:ascii="Open Sans" w:eastAsia="Times New Roman" w:hAnsi="Open Sans" w:cs="Open Sans"/>
          <w:color w:val="000000"/>
          <w:sz w:val="20"/>
          <w:szCs w:val="20"/>
          <w:lang w:eastAsia="sl-SI"/>
        </w:rPr>
      </w:pPr>
      <w:r w:rsidRPr="00967958">
        <w:rPr>
          <w:rFonts w:ascii="Open Sans" w:eastAsia="Times New Roman" w:hAnsi="Open Sans" w:cs="Open Sans"/>
          <w:color w:val="000000"/>
          <w:sz w:val="20"/>
          <w:szCs w:val="20"/>
          <w:lang w:eastAsia="sl-SI"/>
        </w:rPr>
        <w:t>Should the contracting authority establish the alleged existence of the facts referred to in the first paragraph of this Article, or receive notification from the Commission for the Prevention of Corruption of the Republic of Slovenia or other authorities regarding its alleged occurrence, commence proceedings to establish the conditions for the nullity of the framework agreement referred to in the preceding paragraph of this Article or take other measures in accordance with the regulations of the Republic of Slovenia.</w:t>
      </w:r>
    </w:p>
    <w:p w14:paraId="6DF1DC68" w14:textId="77777777" w:rsidR="00967958" w:rsidRPr="00967958" w:rsidRDefault="00967958" w:rsidP="00B50E88">
      <w:pPr>
        <w:keepNext/>
        <w:keepLines/>
        <w:spacing w:after="0" w:line="240" w:lineRule="auto"/>
        <w:jc w:val="both"/>
        <w:rPr>
          <w:rFonts w:ascii="Open Sans" w:eastAsia="Times New Roman" w:hAnsi="Open Sans" w:cs="Open Sans"/>
          <w:color w:val="000000"/>
          <w:sz w:val="20"/>
          <w:szCs w:val="20"/>
          <w:lang w:eastAsia="sl-SI"/>
        </w:rPr>
      </w:pPr>
    </w:p>
    <w:p w14:paraId="72A185E1" w14:textId="77777777" w:rsidR="00967958" w:rsidRPr="00B50E88" w:rsidRDefault="00967958" w:rsidP="00A42057">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rPr>
        <w:t>ASSIGNMENT OR TRANSFER OF MONETARY CLAIMS</w:t>
      </w:r>
    </w:p>
    <w:p w14:paraId="3999EB92" w14:textId="77777777" w:rsidR="00967958" w:rsidRPr="00967958" w:rsidRDefault="00967958" w:rsidP="00B50E88">
      <w:pPr>
        <w:keepNext/>
        <w:keepLines/>
        <w:numPr>
          <w:ilvl w:val="12"/>
          <w:numId w:val="0"/>
        </w:numPr>
        <w:spacing w:after="0" w:line="240" w:lineRule="auto"/>
        <w:jc w:val="center"/>
        <w:rPr>
          <w:rFonts w:ascii="Open Sans" w:eastAsia="Times New Roman" w:hAnsi="Open Sans" w:cs="Open Sans"/>
          <w:b/>
          <w:sz w:val="20"/>
          <w:szCs w:val="20"/>
          <w:lang w:val="x-none" w:eastAsia="x-none"/>
        </w:rPr>
      </w:pPr>
    </w:p>
    <w:p w14:paraId="60EF09FE" w14:textId="77777777" w:rsidR="00967958" w:rsidRPr="00B50E88" w:rsidRDefault="00967958" w:rsidP="003F302E">
      <w:pPr>
        <w:pStyle w:val="Odstavekseznama"/>
        <w:keepNext/>
        <w:keepLines/>
        <w:numPr>
          <w:ilvl w:val="0"/>
          <w:numId w:val="46"/>
        </w:numPr>
        <w:tabs>
          <w:tab w:val="num" w:pos="426"/>
        </w:tabs>
        <w:suppressAutoHyphens/>
        <w:jc w:val="center"/>
        <w:rPr>
          <w:rFonts w:ascii="Open Sans" w:hAnsi="Open Sans" w:cs="Open Sans"/>
          <w:color w:val="000000"/>
        </w:rPr>
      </w:pPr>
      <w:r w:rsidRPr="00B50E88">
        <w:rPr>
          <w:rFonts w:ascii="Open Sans" w:hAnsi="Open Sans" w:cs="Open Sans"/>
          <w:color w:val="000000"/>
        </w:rPr>
        <w:t>Article</w:t>
      </w:r>
    </w:p>
    <w:p w14:paraId="4D5F39D4" w14:textId="77777777" w:rsidR="00967958" w:rsidRPr="00967958" w:rsidRDefault="00967958" w:rsidP="00B50E88">
      <w:pPr>
        <w:keepNext/>
        <w:keepLines/>
        <w:tabs>
          <w:tab w:val="left" w:pos="4820"/>
        </w:tabs>
        <w:spacing w:after="0" w:line="240" w:lineRule="auto"/>
        <w:jc w:val="center"/>
        <w:rPr>
          <w:rFonts w:ascii="Open Sans" w:hAnsi="Open Sans" w:cs="Open Sans"/>
          <w:b/>
          <w:sz w:val="20"/>
          <w:szCs w:val="20"/>
        </w:rPr>
      </w:pPr>
    </w:p>
    <w:p w14:paraId="593A4AB6" w14:textId="77777777" w:rsidR="00967958" w:rsidRDefault="00967958" w:rsidP="00B50E88">
      <w:pPr>
        <w:keepNext/>
        <w:keepLines/>
        <w:spacing w:after="0" w:line="240" w:lineRule="auto"/>
        <w:jc w:val="both"/>
        <w:rPr>
          <w:rFonts w:ascii="Open Sans" w:hAnsi="Open Sans" w:cs="Open Sans"/>
          <w:sz w:val="20"/>
          <w:szCs w:val="20"/>
        </w:rPr>
      </w:pPr>
      <w:r w:rsidRPr="00967958">
        <w:rPr>
          <w:rFonts w:ascii="Open Sans" w:hAnsi="Open Sans" w:cs="Open Sans"/>
          <w:sz w:val="20"/>
          <w:szCs w:val="20"/>
        </w:rPr>
        <w:t>The parties to the framework agreement undertake that the assignment or transfer of monetary claims arising from this framework agreement to other legal or natural persons, other than banks, is prohibited. In the event of the assignment of a monetary claim to other legal or natural persons, other than banks, such assignment shall have no legal effect.</w:t>
      </w:r>
    </w:p>
    <w:p w14:paraId="266D4355" w14:textId="77777777" w:rsidR="00BC001F" w:rsidRDefault="00BC001F" w:rsidP="00B50E88">
      <w:pPr>
        <w:keepNext/>
        <w:keepLines/>
        <w:spacing w:after="0" w:line="240" w:lineRule="auto"/>
        <w:jc w:val="both"/>
        <w:rPr>
          <w:rFonts w:ascii="Open Sans" w:hAnsi="Open Sans" w:cs="Open Sans"/>
          <w:sz w:val="20"/>
          <w:szCs w:val="20"/>
        </w:rPr>
      </w:pPr>
    </w:p>
    <w:p w14:paraId="0EF64BB0" w14:textId="69C16865" w:rsidR="00BC001F" w:rsidRPr="00BC001F" w:rsidRDefault="00BC001F" w:rsidP="00A42057">
      <w:pPr>
        <w:pStyle w:val="Odstavekseznama"/>
        <w:keepNext/>
        <w:keepLines/>
        <w:numPr>
          <w:ilvl w:val="0"/>
          <w:numId w:val="47"/>
        </w:numPr>
        <w:tabs>
          <w:tab w:val="clear" w:pos="1778"/>
        </w:tabs>
        <w:ind w:left="426"/>
        <w:jc w:val="center"/>
        <w:rPr>
          <w:rFonts w:ascii="Open Sans" w:hAnsi="Open Sans" w:cs="Open Sans"/>
        </w:rPr>
      </w:pPr>
      <w:r w:rsidRPr="00BC001F">
        <w:rPr>
          <w:rFonts w:ascii="Open Sans" w:hAnsi="Open Sans" w:cs="Open Sans"/>
          <w:b/>
        </w:rPr>
        <w:t>GENERAL TERMS AND CONDITIONS FOR INFORMATION AND CYBER SECURITY</w:t>
      </w:r>
    </w:p>
    <w:p w14:paraId="32C72EA6" w14:textId="77777777" w:rsidR="00BC001F" w:rsidRPr="00BC001F" w:rsidRDefault="00BC001F" w:rsidP="00BC001F">
      <w:pPr>
        <w:keepNext/>
        <w:keepLines/>
        <w:tabs>
          <w:tab w:val="left" w:pos="567"/>
          <w:tab w:val="left" w:pos="1418"/>
          <w:tab w:val="left" w:pos="1702"/>
        </w:tabs>
        <w:spacing w:after="0" w:line="240" w:lineRule="auto"/>
        <w:jc w:val="both"/>
        <w:rPr>
          <w:rFonts w:ascii="Tahoma" w:eastAsia="Times New Roman" w:hAnsi="Tahoma" w:cs="Tahoma"/>
          <w:sz w:val="20"/>
          <w:szCs w:val="20"/>
          <w:lang w:eastAsia="sl-SI"/>
        </w:rPr>
      </w:pPr>
    </w:p>
    <w:p w14:paraId="3E4F8805" w14:textId="77777777" w:rsidR="00BC001F" w:rsidRPr="00BC001F" w:rsidRDefault="00BC001F" w:rsidP="00BC001F">
      <w:pPr>
        <w:pStyle w:val="Odstavekseznama"/>
        <w:keepNext/>
        <w:keepLines/>
        <w:numPr>
          <w:ilvl w:val="0"/>
          <w:numId w:val="73"/>
        </w:numPr>
        <w:tabs>
          <w:tab w:val="num" w:pos="426"/>
        </w:tabs>
        <w:suppressAutoHyphens/>
        <w:jc w:val="center"/>
        <w:rPr>
          <w:rFonts w:ascii="Open Sans" w:hAnsi="Open Sans" w:cs="Open Sans"/>
          <w:color w:val="000000"/>
        </w:rPr>
      </w:pPr>
      <w:r w:rsidRPr="00BC001F">
        <w:rPr>
          <w:rFonts w:ascii="Open Sans" w:hAnsi="Open Sans" w:cs="Open Sans"/>
          <w:color w:val="000000"/>
        </w:rPr>
        <w:t>Article</w:t>
      </w:r>
    </w:p>
    <w:p w14:paraId="4E68B0DD" w14:textId="77777777" w:rsidR="00BC001F" w:rsidRPr="00BC001F" w:rsidRDefault="00BC001F" w:rsidP="00BC001F">
      <w:pPr>
        <w:keepNext/>
        <w:keepLines/>
        <w:tabs>
          <w:tab w:val="num" w:pos="720"/>
        </w:tabs>
        <w:suppressAutoHyphens/>
        <w:spacing w:after="0" w:line="240" w:lineRule="auto"/>
        <w:rPr>
          <w:rFonts w:ascii="Tahoma" w:eastAsia="Times New Roman" w:hAnsi="Tahoma" w:cs="Tahoma"/>
          <w:color w:val="000000"/>
          <w:sz w:val="20"/>
          <w:szCs w:val="20"/>
          <w:lang w:eastAsia="sl-SI"/>
        </w:rPr>
      </w:pPr>
    </w:p>
    <w:p w14:paraId="2155EC19" w14:textId="77777777" w:rsidR="00BC001F" w:rsidRPr="00BC001F" w:rsidRDefault="00BC001F" w:rsidP="00BC001F">
      <w:pPr>
        <w:keepNext/>
        <w:keepLines/>
        <w:suppressAutoHyphens/>
        <w:spacing w:after="0" w:line="240" w:lineRule="auto"/>
        <w:jc w:val="both"/>
        <w:rPr>
          <w:rFonts w:ascii="Open Sans" w:eastAsia="Times New Roman" w:hAnsi="Open Sans" w:cs="Open Sans"/>
          <w:color w:val="000000"/>
          <w:sz w:val="20"/>
          <w:szCs w:val="20"/>
          <w:lang w:eastAsia="sl-SI"/>
        </w:rPr>
      </w:pPr>
      <w:r w:rsidRPr="00BC001F">
        <w:rPr>
          <w:rFonts w:ascii="Open Sans" w:eastAsia="Times New Roman" w:hAnsi="Open Sans" w:cs="Open Sans"/>
          <w:color w:val="000000"/>
          <w:sz w:val="20"/>
          <w:szCs w:val="20"/>
          <w:lang w:eastAsia="sl-SI"/>
        </w:rPr>
        <w:t xml:space="preserve">In performing the framework agreement, the Contractor must observe and comply with </w:t>
      </w:r>
      <w:r w:rsidRPr="00BC001F">
        <w:rPr>
          <w:rFonts w:ascii="Open Sans" w:eastAsia="Times New Roman" w:hAnsi="Open Sans" w:cs="Open Sans"/>
          <w:sz w:val="20"/>
          <w:szCs w:val="20"/>
          <w:lang w:eastAsia="sl-SI"/>
        </w:rPr>
        <w:t xml:space="preserve">the general terms and conditions of information and cyber security of the JAVNI HOLDING Group </w:t>
      </w:r>
    </w:p>
    <w:p w14:paraId="784F3E71" w14:textId="77777777" w:rsidR="00BC001F" w:rsidRPr="00BC001F" w:rsidRDefault="00BC001F" w:rsidP="00BC001F">
      <w:pPr>
        <w:keepNext/>
        <w:keepLines/>
        <w:numPr>
          <w:ilvl w:val="0"/>
          <w:numId w:val="66"/>
        </w:numPr>
        <w:spacing w:after="0" w:line="240" w:lineRule="auto"/>
        <w:ind w:left="360" w:hanging="180"/>
        <w:jc w:val="both"/>
        <w:rPr>
          <w:rFonts w:ascii="Open Sans" w:eastAsia="Times New Roman" w:hAnsi="Open Sans" w:cs="Open Sans"/>
          <w:color w:val="000000"/>
          <w:sz w:val="20"/>
          <w:szCs w:val="20"/>
          <w:lang w:eastAsia="sl-SI"/>
        </w:rPr>
      </w:pPr>
      <w:r w:rsidRPr="00BC001F">
        <w:rPr>
          <w:rFonts w:ascii="Open Sans" w:eastAsia="Times New Roman" w:hAnsi="Open Sans" w:cs="Open Sans"/>
          <w:color w:val="000000"/>
          <w:sz w:val="20"/>
          <w:szCs w:val="20"/>
          <w:lang w:eastAsia="sl-SI"/>
        </w:rPr>
        <w:t>the subject matter of the contract or tender must comply with the Information Security Act (Official Gazette of the Republic of Slovenia, No. 40/25, hereinafter: ZInfV-1) and designed in such a way as to ensure that the JAVNI HOLDING Ljubljana Group, comprising the parent company JAVNI HOLDING Ljubljana, d.o.o. and the affiliated companies JAVNO PODJETJE ENERGETIKA LJUBLJANA d.o.o., JAVNO PODJETJE VODOVOD KANALIZACIJA SNAGA d.o.o. and JAVNO PODJETJE LJUBLJANSKI POTNIŠKI PROMET, d.o.o., as well as the companies Javno podjetje Ljubljanska parkirišča in tržnice, d.o.o. and ŽALE Javno podjetje, d.o.o. (hereinafter: the JAVNI HOLDING Ljubljana Group or the contracting authority) shall ensure full control over the system, including its operation, maintenance, upgrades and access to all data, configurations and documentation, whereby the system’s operation must not be dependent on external services provided by the contractor, and all operational, historical and log data must be stored in the contracting authority’s local environment;</w:t>
      </w:r>
    </w:p>
    <w:p w14:paraId="131B5A35" w14:textId="77777777" w:rsidR="00BC001F" w:rsidRPr="00BC001F" w:rsidRDefault="00BC001F" w:rsidP="00BC001F">
      <w:pPr>
        <w:keepNext/>
        <w:keepLines/>
        <w:numPr>
          <w:ilvl w:val="0"/>
          <w:numId w:val="66"/>
        </w:numPr>
        <w:spacing w:after="0" w:line="240" w:lineRule="auto"/>
        <w:ind w:left="360" w:hanging="180"/>
        <w:jc w:val="both"/>
        <w:rPr>
          <w:rFonts w:ascii="Open Sans" w:eastAsia="Times New Roman" w:hAnsi="Open Sans" w:cs="Open Sans"/>
          <w:color w:val="000000"/>
          <w:sz w:val="20"/>
          <w:szCs w:val="20"/>
          <w:lang w:eastAsia="sl-SI"/>
        </w:rPr>
      </w:pPr>
      <w:r w:rsidRPr="00BC001F">
        <w:rPr>
          <w:rFonts w:ascii="Open Sans" w:eastAsia="Times New Roman" w:hAnsi="Open Sans" w:cs="Open Sans"/>
          <w:color w:val="000000"/>
          <w:sz w:val="20"/>
          <w:szCs w:val="20"/>
          <w:lang w:eastAsia="sl-SI"/>
        </w:rPr>
        <w:t>the contractor must immediately notify the client of any significant security incident relating to information and cyber security;</w:t>
      </w:r>
    </w:p>
    <w:p w14:paraId="1B605F20" w14:textId="77777777" w:rsidR="00BC001F" w:rsidRPr="00BC001F" w:rsidRDefault="00BC001F" w:rsidP="00BC001F">
      <w:pPr>
        <w:keepNext/>
        <w:keepLines/>
        <w:numPr>
          <w:ilvl w:val="0"/>
          <w:numId w:val="66"/>
        </w:numPr>
        <w:spacing w:after="0" w:line="240" w:lineRule="auto"/>
        <w:ind w:left="360" w:hanging="180"/>
        <w:jc w:val="both"/>
        <w:rPr>
          <w:rFonts w:ascii="Open Sans" w:eastAsia="Times New Roman" w:hAnsi="Open Sans" w:cs="Open Sans"/>
          <w:color w:val="000000"/>
          <w:sz w:val="20"/>
          <w:szCs w:val="20"/>
          <w:lang w:eastAsia="sl-SI"/>
        </w:rPr>
      </w:pPr>
      <w:r w:rsidRPr="00BC001F">
        <w:rPr>
          <w:rFonts w:ascii="Open Sans" w:eastAsia="Times New Roman" w:hAnsi="Open Sans" w:cs="Open Sans"/>
          <w:color w:val="000000"/>
          <w:sz w:val="20"/>
          <w:szCs w:val="20"/>
          <w:lang w:eastAsia="sl-SI"/>
        </w:rPr>
        <w:lastRenderedPageBreak/>
        <w:t>all the contractor’s actions under these terms and conditions and all solutions must comply with the applicable Slovenian legislation and European Union legislation (EU) in the field of information security, as well as the recommendations and standards applicable to information and cyber security within the EU and the Republic of Slovenia, and the Javni holding Ljubljana Group’s current Overarching Information Security Policy;</w:t>
      </w:r>
    </w:p>
    <w:p w14:paraId="5B2E071F" w14:textId="18E4387D" w:rsidR="00BC001F" w:rsidRPr="00BC001F" w:rsidRDefault="00BC001F" w:rsidP="00BC001F">
      <w:pPr>
        <w:keepNext/>
        <w:keepLines/>
        <w:numPr>
          <w:ilvl w:val="0"/>
          <w:numId w:val="66"/>
        </w:numPr>
        <w:spacing w:after="0" w:line="240" w:lineRule="auto"/>
        <w:ind w:left="360" w:hanging="180"/>
        <w:jc w:val="both"/>
        <w:rPr>
          <w:rFonts w:ascii="Open Sans" w:eastAsia="Times New Roman" w:hAnsi="Open Sans" w:cs="Open Sans"/>
          <w:color w:val="000000"/>
          <w:sz w:val="20"/>
          <w:szCs w:val="20"/>
          <w:lang w:eastAsia="sl-SI"/>
        </w:rPr>
      </w:pPr>
      <w:r w:rsidRPr="00BC001F">
        <w:rPr>
          <w:rFonts w:ascii="Open Sans" w:eastAsia="Times New Roman" w:hAnsi="Open Sans" w:cs="Open Sans"/>
          <w:color w:val="000000"/>
          <w:sz w:val="20"/>
          <w:szCs w:val="20"/>
          <w:lang w:eastAsia="sl-SI"/>
        </w:rPr>
        <w:t xml:space="preserve">the contractor undertakes to enable the client or authorised third parties to carry out the monitoring, compliance assessments and audits necessary to verify compliance with the requirements and security measures in the field of information and cyber security, in accordance with ZInfV-1 and other applicable legislation. Upon the contracting authority’s request, the contractor must provide access to relevant documentation, procedures, records and information relating to the performance </w:t>
      </w:r>
      <w:r w:rsidR="00E07B4F">
        <w:rPr>
          <w:rFonts w:ascii="Open Sans" w:eastAsia="Times New Roman" w:hAnsi="Open Sans" w:cs="Open Sans"/>
          <w:color w:val="000000"/>
          <w:sz w:val="20"/>
          <w:szCs w:val="20"/>
          <w:lang w:eastAsia="sl-SI"/>
        </w:rPr>
        <w:t xml:space="preserve">of services </w:t>
      </w:r>
      <w:r w:rsidRPr="00BC001F">
        <w:rPr>
          <w:rFonts w:ascii="Open Sans" w:eastAsia="Times New Roman" w:hAnsi="Open Sans" w:cs="Open Sans"/>
          <w:color w:val="000000"/>
          <w:sz w:val="20"/>
          <w:szCs w:val="20"/>
          <w:lang w:eastAsia="sl-SI"/>
        </w:rPr>
        <w:t>under the framework agreement;</w:t>
      </w:r>
    </w:p>
    <w:p w14:paraId="0FD40875" w14:textId="77777777" w:rsidR="00BC001F" w:rsidRPr="00BC001F" w:rsidRDefault="00BC001F" w:rsidP="00BC001F">
      <w:pPr>
        <w:keepNext/>
        <w:keepLines/>
        <w:numPr>
          <w:ilvl w:val="0"/>
          <w:numId w:val="66"/>
        </w:numPr>
        <w:spacing w:after="0" w:line="240" w:lineRule="auto"/>
        <w:ind w:left="360" w:hanging="180"/>
        <w:jc w:val="both"/>
        <w:rPr>
          <w:rFonts w:ascii="Open Sans" w:eastAsia="Times New Roman" w:hAnsi="Open Sans" w:cs="Open Sans"/>
          <w:color w:val="000000"/>
          <w:sz w:val="20"/>
          <w:szCs w:val="20"/>
          <w:lang w:eastAsia="sl-SI"/>
        </w:rPr>
      </w:pPr>
      <w:r w:rsidRPr="00BC001F">
        <w:rPr>
          <w:rFonts w:ascii="Open Sans" w:eastAsia="Times New Roman" w:hAnsi="Open Sans" w:cs="Open Sans"/>
          <w:color w:val="000000"/>
          <w:sz w:val="20"/>
          <w:szCs w:val="20"/>
          <w:lang w:eastAsia="sl-SI"/>
        </w:rPr>
        <w:t>the contractor shall be fully liable to the contracting authority for ensuring that all economic operators with whom it carries out the subject matter of the framework agreement comply with these terms and conditions.</w:t>
      </w:r>
    </w:p>
    <w:p w14:paraId="01BDC516" w14:textId="77777777" w:rsidR="00BC001F" w:rsidRPr="00BC001F" w:rsidRDefault="00BC001F" w:rsidP="00B50E88">
      <w:pPr>
        <w:keepNext/>
        <w:keepLines/>
        <w:spacing w:after="0" w:line="240" w:lineRule="auto"/>
        <w:jc w:val="both"/>
        <w:rPr>
          <w:rFonts w:ascii="Open Sans" w:eastAsia="Times New Roman" w:hAnsi="Open Sans" w:cs="Open Sans"/>
          <w:color w:val="000000"/>
          <w:sz w:val="20"/>
          <w:szCs w:val="20"/>
          <w:lang w:eastAsia="sl-SI"/>
        </w:rPr>
      </w:pPr>
    </w:p>
    <w:p w14:paraId="3E5F9C2A" w14:textId="77777777" w:rsidR="00967958" w:rsidRPr="00B50E88" w:rsidRDefault="00967958" w:rsidP="00A42057">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rPr>
        <w:t>DISPUTE RESOLUTION</w:t>
      </w:r>
    </w:p>
    <w:p w14:paraId="74F6BE23" w14:textId="77777777" w:rsidR="00967958" w:rsidRPr="00967958" w:rsidRDefault="00967958" w:rsidP="00B50E88">
      <w:pPr>
        <w:keepNext/>
        <w:keepLines/>
        <w:spacing w:after="0" w:line="240" w:lineRule="auto"/>
        <w:jc w:val="center"/>
        <w:rPr>
          <w:rFonts w:ascii="Open Sans" w:hAnsi="Open Sans" w:cs="Open Sans"/>
          <w:sz w:val="20"/>
          <w:szCs w:val="20"/>
        </w:rPr>
      </w:pPr>
    </w:p>
    <w:p w14:paraId="38E93E79" w14:textId="77777777" w:rsidR="00967958" w:rsidRPr="00BC001F" w:rsidRDefault="00967958" w:rsidP="00BC001F">
      <w:pPr>
        <w:pStyle w:val="Odstavekseznama"/>
        <w:keepNext/>
        <w:keepLines/>
        <w:numPr>
          <w:ilvl w:val="0"/>
          <w:numId w:val="73"/>
        </w:numPr>
        <w:suppressAutoHyphens/>
        <w:jc w:val="center"/>
        <w:rPr>
          <w:rFonts w:ascii="Open Sans" w:hAnsi="Open Sans" w:cs="Open Sans"/>
          <w:color w:val="000000"/>
        </w:rPr>
      </w:pPr>
      <w:r w:rsidRPr="00BC001F">
        <w:rPr>
          <w:rFonts w:ascii="Open Sans" w:hAnsi="Open Sans" w:cs="Open Sans"/>
          <w:color w:val="000000"/>
        </w:rPr>
        <w:t>Article</w:t>
      </w:r>
    </w:p>
    <w:p w14:paraId="670E883D" w14:textId="77777777" w:rsidR="00967958" w:rsidRPr="00967958" w:rsidRDefault="00967958" w:rsidP="00B50E88">
      <w:pPr>
        <w:keepNext/>
        <w:keepLines/>
        <w:spacing w:after="0" w:line="240" w:lineRule="auto"/>
        <w:jc w:val="both"/>
        <w:rPr>
          <w:rFonts w:ascii="Open Sans" w:hAnsi="Open Sans" w:cs="Open Sans"/>
          <w:sz w:val="20"/>
          <w:szCs w:val="20"/>
        </w:rPr>
      </w:pPr>
    </w:p>
    <w:p w14:paraId="338D75A9" w14:textId="77777777" w:rsidR="00967958" w:rsidRPr="00967958" w:rsidRDefault="00967958" w:rsidP="00B50E88">
      <w:pPr>
        <w:keepNext/>
        <w:keepLines/>
        <w:spacing w:after="0" w:line="240" w:lineRule="auto"/>
        <w:jc w:val="both"/>
        <w:rPr>
          <w:rFonts w:ascii="Open Sans" w:hAnsi="Open Sans" w:cs="Open Sans"/>
          <w:sz w:val="20"/>
          <w:szCs w:val="20"/>
        </w:rPr>
      </w:pPr>
      <w:r w:rsidRPr="00967958">
        <w:rPr>
          <w:rFonts w:ascii="Open Sans" w:hAnsi="Open Sans" w:cs="Open Sans"/>
          <w:sz w:val="20"/>
          <w:szCs w:val="20"/>
        </w:rPr>
        <w:t>The parties shall endeavour to resolve any disputes arising in connection with the performance of this framework agreement by mutual agreement.</w:t>
      </w:r>
    </w:p>
    <w:p w14:paraId="54E7A4A4" w14:textId="77777777" w:rsidR="00967958" w:rsidRPr="00967958" w:rsidRDefault="00967958" w:rsidP="00B50E88">
      <w:pPr>
        <w:keepNext/>
        <w:keepLines/>
        <w:spacing w:after="0" w:line="240" w:lineRule="auto"/>
        <w:jc w:val="both"/>
        <w:rPr>
          <w:rFonts w:ascii="Open Sans" w:hAnsi="Open Sans" w:cs="Open Sans"/>
          <w:sz w:val="20"/>
          <w:szCs w:val="20"/>
        </w:rPr>
      </w:pPr>
    </w:p>
    <w:p w14:paraId="55A41605" w14:textId="77777777" w:rsidR="00967958" w:rsidRPr="00967958" w:rsidRDefault="00967958" w:rsidP="00B50E88">
      <w:pPr>
        <w:keepNext/>
        <w:keepLines/>
        <w:tabs>
          <w:tab w:val="left" w:pos="567"/>
          <w:tab w:val="left" w:pos="1418"/>
          <w:tab w:val="left" w:pos="1702"/>
        </w:tabs>
        <w:spacing w:after="0" w:line="240" w:lineRule="auto"/>
        <w:jc w:val="both"/>
        <w:rPr>
          <w:rFonts w:ascii="Open Sans" w:hAnsi="Open Sans" w:cs="Open Sans"/>
          <w:sz w:val="20"/>
          <w:szCs w:val="20"/>
        </w:rPr>
      </w:pPr>
      <w:r w:rsidRPr="00967958">
        <w:rPr>
          <w:rFonts w:ascii="Open Sans" w:hAnsi="Open Sans" w:cs="Open Sans"/>
          <w:sz w:val="20"/>
          <w:szCs w:val="20"/>
        </w:rPr>
        <w:t>If it is not possible to resolve the dispute by mutual agreement, either party to the framework agreement may initiate dispute resolution proceedings before the court with subject-matter jurisdiction in Ljubljana.</w:t>
      </w:r>
    </w:p>
    <w:p w14:paraId="12EDB3FB"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41E68D1"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All disputes arising out of or in any way connected with this framework agreement shall be resolved in accordance with the substantive and procedural law of the Republic of Slovenia.</w:t>
      </w:r>
    </w:p>
    <w:p w14:paraId="5DA80273"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1172DE88" w14:textId="77777777" w:rsidR="00967958" w:rsidRPr="00B50E88" w:rsidRDefault="00967958" w:rsidP="00A42057">
      <w:pPr>
        <w:pStyle w:val="Odstavekseznama"/>
        <w:keepNext/>
        <w:keepLines/>
        <w:numPr>
          <w:ilvl w:val="0"/>
          <w:numId w:val="47"/>
        </w:numPr>
        <w:tabs>
          <w:tab w:val="clear" w:pos="1778"/>
        </w:tabs>
        <w:ind w:left="426"/>
        <w:jc w:val="center"/>
        <w:rPr>
          <w:rFonts w:ascii="Open Sans" w:hAnsi="Open Sans" w:cs="Open Sans"/>
          <w:b/>
        </w:rPr>
      </w:pPr>
      <w:r w:rsidRPr="00B50E88">
        <w:rPr>
          <w:rFonts w:ascii="Open Sans" w:hAnsi="Open Sans" w:cs="Open Sans"/>
          <w:b/>
        </w:rPr>
        <w:t>OTHER PROVISIONS</w:t>
      </w:r>
    </w:p>
    <w:p w14:paraId="7ECFB855" w14:textId="77777777" w:rsidR="00967958" w:rsidRPr="00967958" w:rsidRDefault="00967958" w:rsidP="00B50E88">
      <w:pPr>
        <w:keepNext/>
        <w:keepLines/>
        <w:spacing w:after="0" w:line="240" w:lineRule="auto"/>
        <w:jc w:val="center"/>
        <w:rPr>
          <w:rFonts w:ascii="Open Sans" w:eastAsia="Times New Roman" w:hAnsi="Open Sans" w:cs="Open Sans"/>
          <w:color w:val="000000"/>
          <w:sz w:val="20"/>
          <w:szCs w:val="20"/>
          <w:lang w:eastAsia="sl-SI"/>
        </w:rPr>
      </w:pPr>
    </w:p>
    <w:p w14:paraId="01DF862D" w14:textId="77777777" w:rsidR="00967958" w:rsidRPr="00B50E88" w:rsidRDefault="00967958" w:rsidP="00BC001F">
      <w:pPr>
        <w:pStyle w:val="Odstavekseznama"/>
        <w:keepNext/>
        <w:keepLines/>
        <w:numPr>
          <w:ilvl w:val="0"/>
          <w:numId w:val="73"/>
        </w:numPr>
        <w:suppressAutoHyphens/>
        <w:jc w:val="center"/>
        <w:rPr>
          <w:rFonts w:ascii="Open Sans" w:hAnsi="Open Sans" w:cs="Open Sans"/>
          <w:color w:val="000000"/>
        </w:rPr>
      </w:pPr>
      <w:r w:rsidRPr="00B50E88">
        <w:rPr>
          <w:rFonts w:ascii="Open Sans" w:hAnsi="Open Sans" w:cs="Open Sans"/>
          <w:color w:val="000000"/>
        </w:rPr>
        <w:t>Article</w:t>
      </w:r>
    </w:p>
    <w:p w14:paraId="772B1209" w14:textId="77777777" w:rsidR="00967958" w:rsidRPr="00967958" w:rsidRDefault="00967958" w:rsidP="00B50E88">
      <w:pPr>
        <w:keepNext/>
        <w:keepLines/>
        <w:spacing w:after="0" w:line="240" w:lineRule="auto"/>
        <w:jc w:val="both"/>
        <w:rPr>
          <w:rFonts w:ascii="Open Sans" w:eastAsia="Times New Roman" w:hAnsi="Open Sans" w:cs="Open Sans"/>
          <w:sz w:val="20"/>
          <w:szCs w:val="20"/>
          <w:lang w:eastAsia="sl-SI"/>
        </w:rPr>
      </w:pPr>
    </w:p>
    <w:p w14:paraId="4A5FCB1F" w14:textId="1CA68A6D" w:rsid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This framework agreement shall also be fully binding on any legal successors of each of the parties to the framework agreement, </w:t>
      </w:r>
      <w:r w:rsidR="00181045">
        <w:rPr>
          <w:rFonts w:ascii="Open Sans" w:eastAsia="Times New Roman" w:hAnsi="Open Sans" w:cs="Open Sans"/>
          <w:sz w:val="20"/>
          <w:szCs w:val="20"/>
          <w:lang w:eastAsia="sl-SI"/>
        </w:rPr>
        <w:t>in accordance with the regulations governing public procurement</w:t>
      </w:r>
      <w:r w:rsidRPr="00967958">
        <w:rPr>
          <w:rFonts w:ascii="Open Sans" w:eastAsia="Times New Roman" w:hAnsi="Open Sans" w:cs="Open Sans"/>
          <w:sz w:val="20"/>
          <w:szCs w:val="20"/>
          <w:lang w:eastAsia="sl-SI"/>
        </w:rPr>
        <w:t>.</w:t>
      </w:r>
    </w:p>
    <w:p w14:paraId="7AAE3912" w14:textId="77777777" w:rsidR="00C96526" w:rsidRDefault="00C96526" w:rsidP="00B50E88">
      <w:pPr>
        <w:keepNext/>
        <w:keepLines/>
        <w:tabs>
          <w:tab w:val="left" w:pos="4820"/>
        </w:tabs>
        <w:spacing w:after="0" w:line="240" w:lineRule="auto"/>
        <w:jc w:val="both"/>
        <w:rPr>
          <w:rFonts w:ascii="Open Sans" w:eastAsia="Times New Roman" w:hAnsi="Open Sans" w:cs="Open Sans"/>
          <w:sz w:val="20"/>
          <w:szCs w:val="20"/>
          <w:lang w:eastAsia="sl-SI"/>
        </w:rPr>
      </w:pPr>
    </w:p>
    <w:p w14:paraId="1E666595" w14:textId="77777777" w:rsidR="00967958" w:rsidRPr="00B50E88" w:rsidRDefault="00967958" w:rsidP="00BC001F">
      <w:pPr>
        <w:pStyle w:val="Odstavekseznama"/>
        <w:keepNext/>
        <w:keepLines/>
        <w:numPr>
          <w:ilvl w:val="0"/>
          <w:numId w:val="73"/>
        </w:numPr>
        <w:suppressAutoHyphens/>
        <w:jc w:val="center"/>
        <w:rPr>
          <w:rFonts w:ascii="Open Sans" w:hAnsi="Open Sans" w:cs="Open Sans"/>
          <w:color w:val="000000"/>
        </w:rPr>
      </w:pPr>
      <w:r w:rsidRPr="00B50E88">
        <w:rPr>
          <w:rFonts w:ascii="Open Sans" w:hAnsi="Open Sans" w:cs="Open Sans"/>
          <w:color w:val="000000"/>
        </w:rPr>
        <w:t>Article</w:t>
      </w:r>
    </w:p>
    <w:p w14:paraId="5953C963"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p>
    <w:p w14:paraId="7E61C702"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Any amendments or additions to this Framework Agreement shall be valid only if the parties to the Framework Agreement conclude them in the form of a written annex to this Framework Agreement, signed by both parties to the Framework Agreement.</w:t>
      </w:r>
    </w:p>
    <w:p w14:paraId="081C9516"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p>
    <w:p w14:paraId="4B901C1F"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If any provision of the framework agreement is or becomes invalid, this shall not affect the remaining provisions of the framework agreement. The invalid provision shall be replaced by a valid provision which must correspond as closely as possible to the purpose which the parties to the framework agreement intended to achieve with the invalid provision.</w:t>
      </w:r>
    </w:p>
    <w:p w14:paraId="7293B4C4"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p>
    <w:p w14:paraId="278AA570"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parties to the framework agreement agree that any deadline set out in this framework agreement, should it fall on a Saturday, Sunday, public holiday or other non-working day in the Republic of Slovenia as provided for by law, shall be extended to the next working day.</w:t>
      </w:r>
    </w:p>
    <w:p w14:paraId="0CF97243"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p>
    <w:p w14:paraId="58A12D22"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lastRenderedPageBreak/>
        <w:t>By signing this framework agreement, the Contractor warrants that it is familiar with the subject matter of the framework agreement, that it is acquainted with the tender requirements and the technical documentation, and that the terms and conditions for the proper performance of the obligations under the framework agreement are clear and understandable to it.</w:t>
      </w:r>
    </w:p>
    <w:p w14:paraId="3A4D656B" w14:textId="77777777" w:rsid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p>
    <w:p w14:paraId="46387B35" w14:textId="77777777" w:rsidR="00967958" w:rsidRPr="00B50E88" w:rsidRDefault="00967958" w:rsidP="00BC001F">
      <w:pPr>
        <w:pStyle w:val="Odstavekseznama"/>
        <w:keepNext/>
        <w:keepLines/>
        <w:numPr>
          <w:ilvl w:val="0"/>
          <w:numId w:val="73"/>
        </w:numPr>
        <w:suppressAutoHyphens/>
        <w:jc w:val="center"/>
        <w:rPr>
          <w:rFonts w:ascii="Open Sans" w:hAnsi="Open Sans" w:cs="Open Sans"/>
          <w:color w:val="000000"/>
        </w:rPr>
      </w:pPr>
      <w:r w:rsidRPr="00B50E88">
        <w:rPr>
          <w:rFonts w:ascii="Open Sans" w:hAnsi="Open Sans" w:cs="Open Sans"/>
          <w:color w:val="000000"/>
        </w:rPr>
        <w:t>Article</w:t>
      </w:r>
    </w:p>
    <w:p w14:paraId="7FDB8913"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p>
    <w:p w14:paraId="2426A287"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For the regulation of matters not covered by this framework agreement, </w:t>
      </w:r>
      <w:r w:rsidRPr="00967958">
        <w:rPr>
          <w:rFonts w:ascii="Open Sans" w:hAnsi="Open Sans" w:cs="Open Sans"/>
          <w:sz w:val="20"/>
          <w:szCs w:val="20"/>
        </w:rPr>
        <w:t>the provisions of Slovenian law and the law governing contractual obligations shall apply</w:t>
      </w:r>
      <w:r w:rsidRPr="00967958">
        <w:rPr>
          <w:rFonts w:ascii="Open Sans" w:eastAsia="Times New Roman" w:hAnsi="Open Sans" w:cs="Open Sans"/>
          <w:sz w:val="20"/>
          <w:szCs w:val="20"/>
          <w:lang w:eastAsia="sl-SI"/>
        </w:rPr>
        <w:t>.</w:t>
      </w:r>
    </w:p>
    <w:p w14:paraId="7935DBFF"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 </w:t>
      </w:r>
    </w:p>
    <w:p w14:paraId="2245C65E" w14:textId="77777777" w:rsidR="00967958" w:rsidRPr="00B50E88" w:rsidRDefault="00967958" w:rsidP="00BC001F">
      <w:pPr>
        <w:pStyle w:val="Odstavekseznama"/>
        <w:keepNext/>
        <w:keepLines/>
        <w:numPr>
          <w:ilvl w:val="0"/>
          <w:numId w:val="73"/>
        </w:numPr>
        <w:suppressAutoHyphens/>
        <w:jc w:val="center"/>
        <w:rPr>
          <w:rFonts w:ascii="Open Sans" w:hAnsi="Open Sans" w:cs="Open Sans"/>
          <w:color w:val="000000"/>
        </w:rPr>
      </w:pPr>
      <w:r w:rsidRPr="00B50E88">
        <w:rPr>
          <w:rFonts w:ascii="Open Sans" w:hAnsi="Open Sans" w:cs="Open Sans"/>
          <w:color w:val="000000"/>
        </w:rPr>
        <w:t>Article</w:t>
      </w:r>
    </w:p>
    <w:p w14:paraId="69D7BA05"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p>
    <w:p w14:paraId="140842A9"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The Annexes form an integral part of this framework agreement.</w:t>
      </w:r>
    </w:p>
    <w:p w14:paraId="1BF21601"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p>
    <w:p w14:paraId="3142D837" w14:textId="77777777" w:rsidR="00967958" w:rsidRPr="00B50E88" w:rsidRDefault="00967958" w:rsidP="00BC001F">
      <w:pPr>
        <w:pStyle w:val="Odstavekseznama"/>
        <w:keepNext/>
        <w:keepLines/>
        <w:numPr>
          <w:ilvl w:val="0"/>
          <w:numId w:val="73"/>
        </w:numPr>
        <w:suppressAutoHyphens/>
        <w:jc w:val="center"/>
        <w:rPr>
          <w:rFonts w:ascii="Open Sans" w:hAnsi="Open Sans" w:cs="Open Sans"/>
          <w:color w:val="000000"/>
        </w:rPr>
      </w:pPr>
      <w:r w:rsidRPr="00B50E88">
        <w:rPr>
          <w:rFonts w:ascii="Open Sans" w:hAnsi="Open Sans" w:cs="Open Sans"/>
          <w:color w:val="000000"/>
        </w:rPr>
        <w:t>Article</w:t>
      </w:r>
    </w:p>
    <w:p w14:paraId="6C6D8421"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p>
    <w:p w14:paraId="4072D123"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 xml:space="preserve">This Framework Agreement has been drawn up and signed in three (3) identical copies, of which the Client shall receive two (2) copies and the Contractor one (1) copy. </w:t>
      </w:r>
    </w:p>
    <w:p w14:paraId="0FCDFBF7" w14:textId="77777777" w:rsidR="00967958" w:rsidRPr="00967958" w:rsidRDefault="00967958" w:rsidP="00B50E88">
      <w:pPr>
        <w:keepNext/>
        <w:keepLines/>
        <w:tabs>
          <w:tab w:val="left" w:pos="1134"/>
          <w:tab w:val="left" w:pos="4820"/>
        </w:tabs>
        <w:spacing w:after="0" w:line="240" w:lineRule="auto"/>
        <w:jc w:val="both"/>
        <w:rPr>
          <w:rFonts w:ascii="Open Sans" w:eastAsia="Times New Roman" w:hAnsi="Open Sans" w:cs="Open Sans"/>
          <w:sz w:val="20"/>
          <w:szCs w:val="20"/>
          <w:lang w:eastAsia="sl-SI"/>
        </w:rPr>
      </w:pPr>
    </w:p>
    <w:p w14:paraId="6C47FACF" w14:textId="77777777" w:rsidR="00967958" w:rsidRPr="00967958" w:rsidRDefault="00967958" w:rsidP="00B50E88">
      <w:pPr>
        <w:keepNext/>
        <w:keepLines/>
        <w:tabs>
          <w:tab w:val="left" w:pos="1134"/>
          <w:tab w:val="left" w:pos="4820"/>
        </w:tabs>
        <w:spacing w:after="0" w:line="240" w:lineRule="auto"/>
        <w:jc w:val="both"/>
        <w:rPr>
          <w:rFonts w:ascii="Open Sans" w:eastAsia="Times New Roman" w:hAnsi="Open Sans" w:cs="Open Sans"/>
          <w:sz w:val="20"/>
          <w:szCs w:val="20"/>
          <w:lang w:eastAsia="sl-SI"/>
        </w:rPr>
      </w:pPr>
    </w:p>
    <w:p w14:paraId="206DCD5D" w14:textId="77777777" w:rsidR="00967958" w:rsidRPr="00967958" w:rsidRDefault="00967958" w:rsidP="00B50E88">
      <w:pPr>
        <w:keepNext/>
        <w:keepLines/>
        <w:tabs>
          <w:tab w:val="left" w:pos="1134"/>
          <w:tab w:val="left" w:pos="4820"/>
        </w:tabs>
        <w:spacing w:after="0" w:line="240" w:lineRule="auto"/>
        <w:jc w:val="both"/>
        <w:rPr>
          <w:rFonts w:ascii="Open Sans" w:eastAsia="Times New Roman" w:hAnsi="Open Sans" w:cs="Open Sans"/>
          <w:sz w:val="20"/>
          <w:szCs w:val="20"/>
          <w:lang w:eastAsia="sl-SI"/>
        </w:rPr>
      </w:pPr>
    </w:p>
    <w:p w14:paraId="2F6C2D7F" w14:textId="77777777" w:rsidR="00967958" w:rsidRPr="00967958" w:rsidRDefault="00967958" w:rsidP="00B50E88">
      <w:pPr>
        <w:keepNext/>
        <w:keepLines/>
        <w:tabs>
          <w:tab w:val="left" w:pos="496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_______________, on ___________</w:t>
      </w:r>
      <w:r w:rsidRPr="00967958">
        <w:rPr>
          <w:rFonts w:ascii="Open Sans" w:eastAsia="Times New Roman" w:hAnsi="Open Sans" w:cs="Open Sans"/>
          <w:sz w:val="20"/>
          <w:szCs w:val="20"/>
          <w:lang w:eastAsia="sl-SI"/>
        </w:rPr>
        <w:tab/>
        <w:t>Ljubljana, on __________</w:t>
      </w:r>
    </w:p>
    <w:p w14:paraId="641A2A44" w14:textId="77777777" w:rsidR="00967958" w:rsidRPr="00967958" w:rsidRDefault="00967958" w:rsidP="00B50E88">
      <w:pPr>
        <w:keepNext/>
        <w:keepLines/>
        <w:tabs>
          <w:tab w:val="left" w:pos="4820"/>
        </w:tabs>
        <w:spacing w:after="0" w:line="240" w:lineRule="auto"/>
        <w:jc w:val="both"/>
        <w:rPr>
          <w:rFonts w:ascii="Open Sans" w:eastAsia="Times New Roman" w:hAnsi="Open Sans" w:cs="Open Sans"/>
          <w:sz w:val="20"/>
          <w:szCs w:val="20"/>
          <w:lang w:eastAsia="sl-SI"/>
        </w:rPr>
      </w:pPr>
    </w:p>
    <w:p w14:paraId="5AD45755" w14:textId="77777777" w:rsidR="00967958" w:rsidRPr="00967958" w:rsidRDefault="00967958" w:rsidP="00B50E88">
      <w:pPr>
        <w:keepNext/>
        <w:keepLines/>
        <w:tabs>
          <w:tab w:val="left" w:pos="496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CONTRACTOR:</w:t>
      </w:r>
      <w:r w:rsidRPr="00967958">
        <w:rPr>
          <w:rFonts w:ascii="Open Sans" w:eastAsia="Times New Roman" w:hAnsi="Open Sans" w:cs="Open Sans"/>
          <w:sz w:val="20"/>
          <w:szCs w:val="20"/>
          <w:lang w:eastAsia="sl-SI"/>
        </w:rPr>
        <w:tab/>
        <w:t>CLIENT:</w:t>
      </w:r>
      <w:r w:rsidRPr="00967958">
        <w:rPr>
          <w:rFonts w:ascii="Open Sans" w:eastAsia="Times New Roman" w:hAnsi="Open Sans" w:cs="Open Sans"/>
          <w:sz w:val="20"/>
          <w:szCs w:val="20"/>
          <w:lang w:eastAsia="sl-SI"/>
        </w:rPr>
        <w:tab/>
      </w:r>
    </w:p>
    <w:p w14:paraId="1F272F8C" w14:textId="77777777" w:rsidR="00967958" w:rsidRPr="00967958" w:rsidRDefault="00967958" w:rsidP="00B50E88">
      <w:pPr>
        <w:keepNext/>
        <w:keepLines/>
        <w:tabs>
          <w:tab w:val="left" w:pos="4962"/>
        </w:tabs>
        <w:spacing w:after="0" w:line="240" w:lineRule="auto"/>
        <w:ind w:right="-851"/>
        <w:jc w:val="both"/>
        <w:rPr>
          <w:rFonts w:ascii="Open Sans" w:eastAsia="Times New Roman" w:hAnsi="Open Sans" w:cs="Open Sans"/>
          <w:sz w:val="20"/>
          <w:szCs w:val="20"/>
          <w:lang w:eastAsia="sl-SI"/>
        </w:rPr>
      </w:pPr>
    </w:p>
    <w:p w14:paraId="3D57D544" w14:textId="77777777" w:rsidR="00967958" w:rsidRPr="00967958" w:rsidRDefault="00967958" w:rsidP="00B50E88">
      <w:pPr>
        <w:keepNext/>
        <w:keepLines/>
        <w:tabs>
          <w:tab w:val="left" w:pos="5387"/>
        </w:tabs>
        <w:spacing w:after="0" w:line="240" w:lineRule="auto"/>
        <w:ind w:right="-851"/>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b/>
      </w:r>
    </w:p>
    <w:p w14:paraId="6D9D6F83" w14:textId="77777777" w:rsidR="00967958" w:rsidRPr="00967958" w:rsidRDefault="00967958" w:rsidP="00B50E88">
      <w:pPr>
        <w:keepNext/>
        <w:keepLines/>
        <w:tabs>
          <w:tab w:val="left" w:pos="4962"/>
        </w:tabs>
        <w:spacing w:after="0" w:line="240" w:lineRule="auto"/>
        <w:ind w:right="-427"/>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b/>
        <w:t>JAVNO PODJETJE ENERGETIKA LJUBLJANA d.o.o.</w:t>
      </w:r>
    </w:p>
    <w:p w14:paraId="4BCBDE50" w14:textId="77777777" w:rsidR="00967958" w:rsidRPr="00967958" w:rsidRDefault="00967958" w:rsidP="00B50E88">
      <w:pPr>
        <w:keepNext/>
        <w:keepLines/>
        <w:tabs>
          <w:tab w:val="left" w:pos="5387"/>
        </w:tabs>
        <w:spacing w:after="0" w:line="240" w:lineRule="auto"/>
        <w:jc w:val="both"/>
        <w:rPr>
          <w:rFonts w:ascii="Open Sans" w:eastAsia="Times New Roman" w:hAnsi="Open Sans" w:cs="Open Sans"/>
          <w:sz w:val="20"/>
          <w:szCs w:val="20"/>
          <w:lang w:eastAsia="sl-SI"/>
        </w:rPr>
      </w:pPr>
    </w:p>
    <w:p w14:paraId="671C884A" w14:textId="77777777" w:rsidR="00967958" w:rsidRPr="00967958" w:rsidRDefault="00967958" w:rsidP="00B50E88">
      <w:pPr>
        <w:keepNext/>
        <w:keepLines/>
        <w:tabs>
          <w:tab w:val="left" w:pos="4962"/>
        </w:tabs>
        <w:spacing w:after="0" w:line="240" w:lineRule="auto"/>
        <w:jc w:val="both"/>
        <w:rPr>
          <w:rFonts w:ascii="Open Sans" w:eastAsia="Times New Roman" w:hAnsi="Open Sans" w:cs="Open Sans"/>
          <w:sz w:val="20"/>
          <w:szCs w:val="20"/>
          <w:lang w:eastAsia="sl-SI"/>
        </w:rPr>
      </w:pPr>
      <w:r w:rsidRPr="00967958">
        <w:rPr>
          <w:rFonts w:ascii="Open Sans" w:eastAsia="Times New Roman" w:hAnsi="Open Sans" w:cs="Open Sans"/>
          <w:sz w:val="20"/>
          <w:szCs w:val="20"/>
          <w:lang w:eastAsia="sl-SI"/>
        </w:rPr>
        <w:tab/>
        <w:t>Director:</w:t>
      </w:r>
      <w:r w:rsidRPr="00967958">
        <w:rPr>
          <w:rFonts w:ascii="Open Sans" w:eastAsia="Times New Roman" w:hAnsi="Open Sans" w:cs="Open Sans"/>
          <w:sz w:val="20"/>
          <w:szCs w:val="20"/>
          <w:lang w:eastAsia="sl-SI"/>
        </w:rPr>
        <w:tab/>
      </w:r>
    </w:p>
    <w:p w14:paraId="4CA567EF" w14:textId="77777777" w:rsidR="00967958" w:rsidRPr="00967958" w:rsidRDefault="00967958" w:rsidP="00B50E88">
      <w:pPr>
        <w:keepNext/>
        <w:keepLines/>
        <w:tabs>
          <w:tab w:val="left" w:pos="4962"/>
        </w:tabs>
        <w:spacing w:after="0" w:line="240" w:lineRule="auto"/>
        <w:jc w:val="both"/>
        <w:rPr>
          <w:rFonts w:ascii="Open Sans" w:eastAsia="Times New Roman" w:hAnsi="Open Sans" w:cs="Open Sans"/>
          <w:b/>
          <w:sz w:val="20"/>
          <w:szCs w:val="20"/>
          <w:lang w:eastAsia="sl-SI"/>
        </w:rPr>
      </w:pPr>
      <w:r w:rsidRPr="00967958">
        <w:rPr>
          <w:rFonts w:ascii="Open Sans" w:eastAsia="Times New Roman" w:hAnsi="Open Sans" w:cs="Open Sans"/>
          <w:b/>
          <w:sz w:val="20"/>
          <w:szCs w:val="20"/>
          <w:lang w:eastAsia="sl-SI"/>
        </w:rPr>
        <w:tab/>
        <w:t>Samo Lozej</w:t>
      </w:r>
    </w:p>
    <w:p w14:paraId="009108A1" w14:textId="77777777" w:rsidR="00967958" w:rsidRPr="00967958" w:rsidRDefault="00967958" w:rsidP="00B50E88">
      <w:pPr>
        <w:keepNext/>
        <w:keepLines/>
        <w:tabs>
          <w:tab w:val="left" w:pos="5387"/>
        </w:tabs>
        <w:spacing w:after="0" w:line="240" w:lineRule="auto"/>
        <w:jc w:val="both"/>
        <w:rPr>
          <w:rFonts w:ascii="Open Sans" w:eastAsia="Times New Roman" w:hAnsi="Open Sans" w:cs="Open Sans"/>
          <w:sz w:val="20"/>
          <w:szCs w:val="20"/>
          <w:lang w:eastAsia="sl-SI"/>
        </w:rPr>
      </w:pPr>
    </w:p>
    <w:p w14:paraId="5704C2EE" w14:textId="77777777" w:rsidR="00967958" w:rsidRPr="00967958" w:rsidRDefault="00967958" w:rsidP="00B50E88">
      <w:pPr>
        <w:keepNext/>
        <w:keepLines/>
        <w:tabs>
          <w:tab w:val="left" w:pos="5387"/>
        </w:tabs>
        <w:spacing w:after="0" w:line="240" w:lineRule="auto"/>
        <w:jc w:val="both"/>
        <w:rPr>
          <w:rFonts w:ascii="Open Sans" w:eastAsia="Times New Roman" w:hAnsi="Open Sans" w:cs="Open Sans"/>
          <w:sz w:val="16"/>
          <w:szCs w:val="16"/>
          <w:lang w:eastAsia="sl-SI"/>
        </w:rPr>
      </w:pPr>
    </w:p>
    <w:p w14:paraId="6CB71860" w14:textId="77777777" w:rsidR="00967958" w:rsidRPr="00967958" w:rsidRDefault="00967958" w:rsidP="00B50E88">
      <w:pPr>
        <w:keepNext/>
        <w:keepLines/>
        <w:spacing w:after="0" w:line="240" w:lineRule="auto"/>
        <w:jc w:val="both"/>
        <w:rPr>
          <w:rFonts w:ascii="Open Sans" w:hAnsi="Open Sans" w:cs="Open Sans"/>
          <w:sz w:val="16"/>
          <w:szCs w:val="16"/>
        </w:rPr>
      </w:pPr>
      <w:r w:rsidRPr="00967958">
        <w:rPr>
          <w:rFonts w:ascii="Open Sans" w:hAnsi="Open Sans" w:cs="Open Sans"/>
          <w:sz w:val="16"/>
          <w:szCs w:val="16"/>
        </w:rPr>
        <w:t>Annex:</w:t>
      </w:r>
    </w:p>
    <w:p w14:paraId="472F001A" w14:textId="77777777" w:rsidR="00967958" w:rsidRPr="00967958" w:rsidRDefault="00967958" w:rsidP="003F302E">
      <w:pPr>
        <w:keepNext/>
        <w:keepLines/>
        <w:numPr>
          <w:ilvl w:val="0"/>
          <w:numId w:val="20"/>
        </w:numPr>
        <w:spacing w:after="0" w:line="240" w:lineRule="auto"/>
        <w:ind w:left="284" w:hanging="284"/>
        <w:jc w:val="both"/>
        <w:rPr>
          <w:rFonts w:ascii="Open Sans" w:eastAsia="Times New Roman" w:hAnsi="Open Sans" w:cs="Open Sans"/>
          <w:sz w:val="16"/>
          <w:szCs w:val="16"/>
          <w:lang w:eastAsia="sl-SI"/>
        </w:rPr>
      </w:pPr>
      <w:r w:rsidRPr="00967958">
        <w:rPr>
          <w:rFonts w:ascii="Open Sans" w:eastAsia="Times New Roman" w:hAnsi="Open Sans" w:cs="Open Sans"/>
          <w:sz w:val="16"/>
          <w:szCs w:val="16"/>
          <w:lang w:eastAsia="sl-SI"/>
        </w:rPr>
        <w:t xml:space="preserve">Annex No. 1: </w:t>
      </w:r>
      <w:r w:rsidRPr="00967958">
        <w:rPr>
          <w:rFonts w:ascii="Open Sans" w:hAnsi="Open Sans" w:cs="Open Sans"/>
          <w:sz w:val="16"/>
          <w:szCs w:val="16"/>
        </w:rPr>
        <w:t>Contractor’s tender estimate, submitted during negotiations on _______________</w:t>
      </w:r>
      <w:r w:rsidRPr="00967958">
        <w:rPr>
          <w:rFonts w:ascii="Open Sans" w:eastAsia="Times New Roman" w:hAnsi="Open Sans" w:cs="Open Sans"/>
          <w:sz w:val="16"/>
          <w:szCs w:val="16"/>
          <w:lang w:eastAsia="sl-SI"/>
        </w:rPr>
        <w:t>,</w:t>
      </w:r>
    </w:p>
    <w:p w14:paraId="05B88AD0" w14:textId="15997CB2" w:rsidR="00967958" w:rsidRPr="00967958" w:rsidRDefault="00967958" w:rsidP="003F302E">
      <w:pPr>
        <w:keepNext/>
        <w:keepLines/>
        <w:numPr>
          <w:ilvl w:val="0"/>
          <w:numId w:val="20"/>
        </w:numPr>
        <w:spacing w:after="0" w:line="240" w:lineRule="auto"/>
        <w:ind w:left="284" w:hanging="284"/>
        <w:jc w:val="both"/>
        <w:rPr>
          <w:rFonts w:ascii="Open Sans" w:eastAsia="Times New Roman" w:hAnsi="Open Sans" w:cs="Open Sans"/>
          <w:sz w:val="16"/>
          <w:szCs w:val="16"/>
          <w:lang w:eastAsia="sl-SI"/>
        </w:rPr>
      </w:pPr>
      <w:r w:rsidRPr="00967958">
        <w:rPr>
          <w:rFonts w:ascii="Open Sans" w:eastAsia="Times New Roman" w:hAnsi="Open Sans" w:cs="Open Sans"/>
          <w:sz w:val="16"/>
          <w:szCs w:val="16"/>
          <w:lang w:eastAsia="sl-SI"/>
        </w:rPr>
        <w:t>Annex No.</w:t>
      </w:r>
      <w:r w:rsidR="006F12D8">
        <w:rPr>
          <w:rFonts w:ascii="Open Sans" w:eastAsia="Times New Roman" w:hAnsi="Open Sans" w:cs="Open Sans"/>
          <w:sz w:val="16"/>
          <w:szCs w:val="16"/>
          <w:lang w:eastAsia="sl-SI"/>
        </w:rPr>
        <w:t xml:space="preserve"> 2</w:t>
      </w:r>
      <w:r w:rsidRPr="00967958">
        <w:rPr>
          <w:rFonts w:ascii="Open Sans" w:eastAsia="Times New Roman" w:hAnsi="Open Sans" w:cs="Open Sans"/>
          <w:sz w:val="16"/>
          <w:szCs w:val="16"/>
          <w:lang w:eastAsia="sl-SI"/>
        </w:rPr>
        <w:t>: Written agreement on joint safety measures and environmental management at JAVNO PODJETJE ENERGETIKA LJUBLJANA d.o.o..</w:t>
      </w:r>
    </w:p>
    <w:p w14:paraId="13B2040A" w14:textId="77777777" w:rsidR="00967958" w:rsidRPr="00967958" w:rsidRDefault="00967958" w:rsidP="00B50E88">
      <w:pPr>
        <w:keepNext/>
        <w:keepLines/>
        <w:widowControl w:val="0"/>
        <w:tabs>
          <w:tab w:val="left" w:pos="142"/>
        </w:tabs>
        <w:adjustRightInd w:val="0"/>
        <w:spacing w:after="0" w:line="240" w:lineRule="auto"/>
        <w:jc w:val="both"/>
        <w:textAlignment w:val="baseline"/>
        <w:rPr>
          <w:rFonts w:ascii="Open Sans" w:eastAsia="Times New Roman" w:hAnsi="Open Sans" w:cs="Open Sans"/>
          <w:sz w:val="20"/>
          <w:szCs w:val="20"/>
          <w:lang w:eastAsia="sl-SI"/>
        </w:rPr>
      </w:pPr>
    </w:p>
    <w:p w14:paraId="14833C5A" w14:textId="10DA9EE1" w:rsidR="005F051B" w:rsidRPr="00E67E83" w:rsidRDefault="005F051B" w:rsidP="00B50E88">
      <w:pPr>
        <w:keepNext/>
        <w:keepLines/>
        <w:rPr>
          <w:rFonts w:ascii="Open Sans" w:hAnsi="Open Sans" w:cs="Open Sans"/>
        </w:rPr>
      </w:pPr>
    </w:p>
    <w:sectPr w:rsidR="005F051B" w:rsidRPr="00E67E83" w:rsidSect="00EB1228">
      <w:headerReference w:type="default" r:id="rId19"/>
      <w:footerReference w:type="default" r:id="rId20"/>
      <w:headerReference w:type="first" r:id="rId21"/>
      <w:footerReference w:type="first" r:id="rId22"/>
      <w:type w:val="continuous"/>
      <w:pgSz w:w="11906" w:h="16838" w:code="9"/>
      <w:pgMar w:top="1134" w:right="1134" w:bottom="1134" w:left="1418" w:header="567" w:footer="30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93057" w14:textId="77777777" w:rsidR="00C004B2" w:rsidRDefault="00C004B2">
      <w:pPr>
        <w:spacing w:after="0" w:line="240" w:lineRule="auto"/>
      </w:pPr>
      <w:r>
        <w:separator/>
      </w:r>
    </w:p>
  </w:endnote>
  <w:endnote w:type="continuationSeparator" w:id="0">
    <w:p w14:paraId="1C351334" w14:textId="77777777" w:rsidR="00C004B2" w:rsidRDefault="00C004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Open Sans">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SL Cour">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51DE4" w14:textId="77777777" w:rsidR="00967958" w:rsidRPr="007653AE" w:rsidRDefault="00967958" w:rsidP="00027A54">
    <w:pPr>
      <w:pStyle w:val="Noga"/>
      <w:tabs>
        <w:tab w:val="clear" w:pos="4536"/>
        <w:tab w:val="clear" w:pos="9072"/>
      </w:tabs>
      <w:ind w:right="-907"/>
      <w:jc w:val="right"/>
      <w:rPr>
        <w:sz w:val="16"/>
        <w:szCs w:val="16"/>
      </w:rPr>
    </w:pPr>
    <w:r w:rsidRPr="005332C6">
      <w:rPr>
        <w:noProof/>
        <w:sz w:val="16"/>
        <w:szCs w:val="16"/>
        <w:lang w:eastAsia="sl-SI"/>
      </w:rPr>
      <w:drawing>
        <wp:inline distT="0" distB="0" distL="0" distR="0" wp14:anchorId="3B424A86" wp14:editId="7931C1C1">
          <wp:extent cx="2430145" cy="783270"/>
          <wp:effectExtent l="0" t="0" r="825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FF2B5" w14:textId="77777777" w:rsidR="00967958" w:rsidRDefault="00967958" w:rsidP="004D1F99">
    <w:pPr>
      <w:pStyle w:val="Noga"/>
      <w:tabs>
        <w:tab w:val="left" w:pos="4353"/>
      </w:tabs>
      <w:ind w:right="-1276"/>
    </w:pPr>
    <w:r>
      <w:tab/>
    </w:r>
    <w:r>
      <w:rPr>
        <w:noProof/>
        <w:lang w:val="sl-SI"/>
      </w:rPr>
      <w:drawing>
        <wp:inline distT="0" distB="0" distL="0" distR="0" wp14:anchorId="2EF65E20" wp14:editId="3C85BC7B">
          <wp:extent cx="3789045" cy="34925"/>
          <wp:effectExtent l="0" t="0" r="1905" b="3175"/>
          <wp:docPr id="8" name="Slika 8"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737ED102" w14:textId="77777777" w:rsidR="00967958" w:rsidRPr="00B1262D" w:rsidRDefault="00967958" w:rsidP="004D1F99">
    <w:pPr>
      <w:pStyle w:val="Noga"/>
      <w:tabs>
        <w:tab w:val="clear" w:pos="4536"/>
        <w:tab w:val="clear" w:pos="9072"/>
      </w:tabs>
      <w:ind w:right="-2"/>
      <w:jc w:val="right"/>
      <w:rPr>
        <w:sz w:val="16"/>
        <w:szCs w:val="16"/>
      </w:rPr>
    </w:pPr>
  </w:p>
  <w:p w14:paraId="24ADE27C" w14:textId="51AB55A0" w:rsidR="00967958" w:rsidRDefault="00331B7B" w:rsidP="0073769E">
    <w:pPr>
      <w:pStyle w:val="Noga"/>
      <w:tabs>
        <w:tab w:val="clear" w:pos="4536"/>
        <w:tab w:val="clear" w:pos="9072"/>
      </w:tabs>
      <w:jc w:val="right"/>
    </w:pPr>
    <w:r w:rsidRPr="005332C6">
      <w:rPr>
        <w:noProof/>
        <w:sz w:val="16"/>
        <w:szCs w:val="16"/>
        <w:lang w:eastAsia="sl-SI"/>
      </w:rPr>
      <w:drawing>
        <wp:inline distT="0" distB="0" distL="0" distR="0" wp14:anchorId="3500B544" wp14:editId="7736B8E2">
          <wp:extent cx="2430145" cy="78327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35258" w14:textId="09014E34" w:rsidR="00ED4C13" w:rsidRPr="00A24C5C" w:rsidRDefault="00ED4C13">
    <w:pPr>
      <w:pStyle w:val="Noga"/>
      <w:jc w:val="center"/>
      <w:rPr>
        <w:rFonts w:ascii="Open Sans" w:hAnsi="Open Sans" w:cs="Open Sans"/>
        <w:sz w:val="18"/>
      </w:rPr>
    </w:pPr>
    <w:r w:rsidRPr="00A24C5C">
      <w:rPr>
        <w:rFonts w:ascii="Open Sans" w:hAnsi="Open Sans" w:cs="Open Sans"/>
        <w:bCs/>
        <w:sz w:val="18"/>
        <w:szCs w:val="24"/>
      </w:rPr>
      <w:fldChar w:fldCharType="begin"/>
    </w:r>
    <w:r w:rsidRPr="00A24C5C">
      <w:rPr>
        <w:rFonts w:ascii="Open Sans" w:hAnsi="Open Sans" w:cs="Open Sans"/>
        <w:bCs/>
        <w:sz w:val="18"/>
      </w:rPr>
      <w:instrText>PAGE</w:instrText>
    </w:r>
    <w:r w:rsidRPr="00A24C5C">
      <w:rPr>
        <w:rFonts w:ascii="Open Sans" w:hAnsi="Open Sans" w:cs="Open Sans"/>
        <w:bCs/>
        <w:sz w:val="18"/>
        <w:szCs w:val="24"/>
      </w:rPr>
      <w:fldChar w:fldCharType="separate"/>
    </w:r>
    <w:r w:rsidR="0098020D" w:rsidRPr="00A24C5C">
      <w:rPr>
        <w:rFonts w:ascii="Open Sans" w:hAnsi="Open Sans" w:cs="Open Sans"/>
        <w:bCs/>
        <w:noProof/>
        <w:sz w:val="18"/>
      </w:rPr>
      <w:t>2</w:t>
    </w:r>
    <w:r w:rsidRPr="00A24C5C">
      <w:rPr>
        <w:rFonts w:ascii="Open Sans" w:hAnsi="Open Sans" w:cs="Open Sans"/>
        <w:bCs/>
        <w:sz w:val="18"/>
        <w:szCs w:val="24"/>
      </w:rPr>
      <w:fldChar w:fldCharType="end"/>
    </w:r>
    <w:r w:rsidRPr="00A24C5C">
      <w:rPr>
        <w:rFonts w:ascii="Open Sans" w:hAnsi="Open Sans" w:cs="Open Sans"/>
        <w:sz w:val="18"/>
      </w:rPr>
      <w:t xml:space="preserve"> </w:t>
    </w:r>
    <w:r w:rsidR="00D94816">
      <w:rPr>
        <w:rFonts w:ascii="Open Sans" w:hAnsi="Open Sans" w:cs="Open Sans"/>
        <w:sz w:val="18"/>
      </w:rPr>
      <w:t>/</w:t>
    </w:r>
    <w:r w:rsidRPr="00A24C5C">
      <w:rPr>
        <w:rFonts w:ascii="Open Sans" w:hAnsi="Open Sans" w:cs="Open Sans"/>
        <w:sz w:val="18"/>
      </w:rPr>
      <w:t xml:space="preserve"> </w:t>
    </w:r>
    <w:r w:rsidRPr="00A24C5C">
      <w:rPr>
        <w:rFonts w:ascii="Open Sans" w:hAnsi="Open Sans" w:cs="Open Sans"/>
        <w:bCs/>
        <w:sz w:val="18"/>
        <w:szCs w:val="24"/>
      </w:rPr>
      <w:fldChar w:fldCharType="begin"/>
    </w:r>
    <w:r w:rsidRPr="00A24C5C">
      <w:rPr>
        <w:rFonts w:ascii="Open Sans" w:hAnsi="Open Sans" w:cs="Open Sans"/>
        <w:bCs/>
        <w:sz w:val="18"/>
      </w:rPr>
      <w:instrText>NUMPAGES</w:instrText>
    </w:r>
    <w:r w:rsidRPr="00A24C5C">
      <w:rPr>
        <w:rFonts w:ascii="Open Sans" w:hAnsi="Open Sans" w:cs="Open Sans"/>
        <w:bCs/>
        <w:sz w:val="18"/>
        <w:szCs w:val="24"/>
      </w:rPr>
      <w:fldChar w:fldCharType="separate"/>
    </w:r>
    <w:r w:rsidR="0098020D" w:rsidRPr="00A24C5C">
      <w:rPr>
        <w:rFonts w:ascii="Open Sans" w:hAnsi="Open Sans" w:cs="Open Sans"/>
        <w:bCs/>
        <w:noProof/>
        <w:sz w:val="18"/>
      </w:rPr>
      <w:t>65</w:t>
    </w:r>
    <w:r w:rsidRPr="00A24C5C">
      <w:rPr>
        <w:rFonts w:ascii="Open Sans" w:hAnsi="Open Sans" w:cs="Open Sans"/>
        <w:bCs/>
        <w:sz w:val="18"/>
        <w:szCs w:val="24"/>
      </w:rPr>
      <w:fldChar w:fldCharType="end"/>
    </w:r>
  </w:p>
  <w:p w14:paraId="11EAF049" w14:textId="77777777" w:rsidR="00ED4C13" w:rsidRPr="007653AE" w:rsidRDefault="00ED4C13" w:rsidP="00DC663E">
    <w:pPr>
      <w:pStyle w:val="Noga"/>
      <w:tabs>
        <w:tab w:val="clear" w:pos="4536"/>
        <w:tab w:val="clear" w:pos="9072"/>
      </w:tabs>
      <w:ind w:right="-1276"/>
      <w:jc w:val="right"/>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1BEDB" w14:textId="2BA54F66" w:rsidR="00331B7B" w:rsidRPr="00D94816" w:rsidRDefault="00D94816" w:rsidP="00D94816">
    <w:pPr>
      <w:pStyle w:val="Noga"/>
      <w:jc w:val="center"/>
      <w:rPr>
        <w:rFonts w:ascii="Open Sans" w:hAnsi="Open Sans" w:cs="Open Sans"/>
        <w:bCs/>
        <w:sz w:val="18"/>
        <w:szCs w:val="24"/>
      </w:rPr>
    </w:pPr>
    <w:r>
      <w:rPr>
        <w:rFonts w:ascii="Open Sans" w:hAnsi="Open Sans" w:cs="Open Sans"/>
        <w:sz w:val="18"/>
      </w:rPr>
      <w:t xml:space="preserve"> </w:t>
    </w:r>
    <w:r w:rsidR="00331B7B" w:rsidRPr="00A24C5C">
      <w:rPr>
        <w:rFonts w:ascii="Open Sans" w:hAnsi="Open Sans" w:cs="Open Sans"/>
        <w:bCs/>
        <w:sz w:val="18"/>
        <w:szCs w:val="24"/>
      </w:rPr>
      <w:fldChar w:fldCharType="begin"/>
    </w:r>
    <w:r w:rsidR="00331B7B" w:rsidRPr="00A24C5C">
      <w:rPr>
        <w:rFonts w:ascii="Open Sans" w:hAnsi="Open Sans" w:cs="Open Sans"/>
        <w:bCs/>
        <w:sz w:val="18"/>
      </w:rPr>
      <w:instrText>PAGE</w:instrText>
    </w:r>
    <w:r w:rsidR="00331B7B" w:rsidRPr="00A24C5C">
      <w:rPr>
        <w:rFonts w:ascii="Open Sans" w:hAnsi="Open Sans" w:cs="Open Sans"/>
        <w:bCs/>
        <w:sz w:val="18"/>
        <w:szCs w:val="24"/>
      </w:rPr>
      <w:fldChar w:fldCharType="separate"/>
    </w:r>
    <w:r w:rsidR="00331B7B">
      <w:rPr>
        <w:rFonts w:ascii="Open Sans" w:hAnsi="Open Sans" w:cs="Open Sans"/>
        <w:bCs/>
        <w:sz w:val="18"/>
        <w:szCs w:val="24"/>
      </w:rPr>
      <w:t>3</w:t>
    </w:r>
    <w:r w:rsidR="00331B7B" w:rsidRPr="00A24C5C">
      <w:rPr>
        <w:rFonts w:ascii="Open Sans" w:hAnsi="Open Sans" w:cs="Open Sans"/>
        <w:bCs/>
        <w:sz w:val="18"/>
        <w:szCs w:val="24"/>
      </w:rPr>
      <w:fldChar w:fldCharType="end"/>
    </w:r>
    <w:r w:rsidR="00331B7B" w:rsidRPr="00A24C5C">
      <w:rPr>
        <w:rFonts w:ascii="Open Sans" w:hAnsi="Open Sans" w:cs="Open Sans"/>
        <w:sz w:val="18"/>
      </w:rPr>
      <w:t xml:space="preserve"> </w:t>
    </w:r>
    <w:r>
      <w:rPr>
        <w:rFonts w:ascii="Open Sans" w:hAnsi="Open Sans" w:cs="Open Sans"/>
        <w:sz w:val="18"/>
      </w:rPr>
      <w:t>/</w:t>
    </w:r>
    <w:r w:rsidR="00331B7B" w:rsidRPr="00A24C5C">
      <w:rPr>
        <w:rFonts w:ascii="Open Sans" w:hAnsi="Open Sans" w:cs="Open Sans"/>
        <w:sz w:val="18"/>
      </w:rPr>
      <w:t xml:space="preserve"> </w:t>
    </w:r>
    <w:r w:rsidR="00331B7B" w:rsidRPr="00A24C5C">
      <w:rPr>
        <w:rFonts w:ascii="Open Sans" w:hAnsi="Open Sans" w:cs="Open Sans"/>
        <w:bCs/>
        <w:sz w:val="18"/>
        <w:szCs w:val="24"/>
      </w:rPr>
      <w:fldChar w:fldCharType="begin"/>
    </w:r>
    <w:r w:rsidR="00331B7B" w:rsidRPr="00A24C5C">
      <w:rPr>
        <w:rFonts w:ascii="Open Sans" w:hAnsi="Open Sans" w:cs="Open Sans"/>
        <w:bCs/>
        <w:sz w:val="18"/>
      </w:rPr>
      <w:instrText>NUMPAGES</w:instrText>
    </w:r>
    <w:r w:rsidR="00331B7B" w:rsidRPr="00A24C5C">
      <w:rPr>
        <w:rFonts w:ascii="Open Sans" w:hAnsi="Open Sans" w:cs="Open Sans"/>
        <w:bCs/>
        <w:sz w:val="18"/>
        <w:szCs w:val="24"/>
      </w:rPr>
      <w:fldChar w:fldCharType="separate"/>
    </w:r>
    <w:r w:rsidR="00331B7B">
      <w:rPr>
        <w:rFonts w:ascii="Open Sans" w:hAnsi="Open Sans" w:cs="Open Sans"/>
        <w:bCs/>
        <w:sz w:val="18"/>
        <w:szCs w:val="24"/>
      </w:rPr>
      <w:t>54</w:t>
    </w:r>
    <w:r w:rsidR="00331B7B" w:rsidRPr="00A24C5C">
      <w:rPr>
        <w:rFonts w:ascii="Open Sans" w:hAnsi="Open Sans" w:cs="Open Sans"/>
        <w:bCs/>
        <w:sz w:val="18"/>
        <w:szCs w:val="24"/>
      </w:rPr>
      <w:fldChar w:fldCharType="end"/>
    </w:r>
  </w:p>
  <w:p w14:paraId="63C50C97" w14:textId="42F767DE" w:rsidR="00ED4C13" w:rsidRPr="00CD2C73" w:rsidRDefault="00ED4C13" w:rsidP="00EB1228">
    <w:pPr>
      <w:pStyle w:val="Noga"/>
      <w:tabs>
        <w:tab w:val="clear" w:pos="9072"/>
      </w:tabs>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E4A55" w14:textId="77777777" w:rsidR="00C004B2" w:rsidRDefault="00C004B2">
      <w:pPr>
        <w:spacing w:after="0" w:line="240" w:lineRule="auto"/>
      </w:pPr>
      <w:r>
        <w:separator/>
      </w:r>
    </w:p>
  </w:footnote>
  <w:footnote w:type="continuationSeparator" w:id="0">
    <w:p w14:paraId="7DBA1558" w14:textId="77777777" w:rsidR="00C004B2" w:rsidRDefault="00C004B2">
      <w:pPr>
        <w:spacing w:after="0" w:line="240" w:lineRule="auto"/>
      </w:pPr>
      <w:r>
        <w:continuationSeparator/>
      </w:r>
    </w:p>
  </w:footnote>
  <w:footnote w:id="1">
    <w:p w14:paraId="2F51A922" w14:textId="77777777" w:rsidR="00967958" w:rsidRDefault="00967958" w:rsidP="00967958">
      <w:pPr>
        <w:pStyle w:val="Sprotnaopomba-besedilo"/>
      </w:pPr>
    </w:p>
    <w:p w14:paraId="6AD24B5A" w14:textId="77777777" w:rsidR="00967958" w:rsidRDefault="00967958" w:rsidP="00967958">
      <w:pPr>
        <w:pStyle w:val="Sprotnaopomba-besedilo"/>
      </w:pPr>
    </w:p>
    <w:p w14:paraId="20A198E9" w14:textId="77777777" w:rsidR="00967958" w:rsidRPr="00CB6802" w:rsidRDefault="00967958" w:rsidP="00967958">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3D49E" w14:textId="77777777" w:rsidR="00967958" w:rsidRDefault="00967958" w:rsidP="009670F5">
    <w:pPr>
      <w:pStyle w:val="Glava"/>
      <w:jc w:val="center"/>
    </w:pPr>
  </w:p>
  <w:p w14:paraId="60B0B785" w14:textId="77777777" w:rsidR="00967958" w:rsidRPr="009670F5" w:rsidRDefault="00967958" w:rsidP="004D1F99">
    <w:pPr>
      <w:pStyle w:val="Glava"/>
      <w:tabs>
        <w:tab w:val="clear" w:pos="4536"/>
        <w:tab w:val="clear" w:pos="9072"/>
      </w:tabs>
      <w:ind w:right="-1276"/>
      <w:jc w:val="center"/>
    </w:pPr>
    <w:r>
      <w:rPr>
        <w:noProof/>
        <w:lang w:val="sl-SI" w:eastAsia="sl-SI"/>
      </w:rPr>
      <w:drawing>
        <wp:inline distT="0" distB="0" distL="0" distR="0" wp14:anchorId="683A760F" wp14:editId="25D01855">
          <wp:extent cx="3438525" cy="1823085"/>
          <wp:effectExtent l="0" t="0" r="9525" b="571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B19B9" w14:textId="77777777" w:rsidR="00967958" w:rsidRDefault="00967958" w:rsidP="000C4556">
    <w:pPr>
      <w:pStyle w:val="Glava"/>
      <w:tabs>
        <w:tab w:val="clear" w:pos="4536"/>
        <w:tab w:val="clear" w:pos="9072"/>
      </w:tabs>
      <w:spacing w:after="120"/>
      <w:jc w:val="right"/>
    </w:pPr>
    <w:r>
      <w:rPr>
        <w:noProof/>
        <w:lang w:val="sl-SI" w:eastAsia="sl-SI"/>
      </w:rPr>
      <w:drawing>
        <wp:inline distT="0" distB="0" distL="0" distR="0" wp14:anchorId="04E30978" wp14:editId="14EEF9EB">
          <wp:extent cx="3438525" cy="1823085"/>
          <wp:effectExtent l="0" t="0" r="9525" b="5715"/>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297D0" w14:textId="77777777" w:rsidR="00ED4C13" w:rsidRDefault="00ED4C13" w:rsidP="00DC663E">
    <w:pPr>
      <w:pStyle w:val="Glava"/>
      <w:jc w:val="center"/>
    </w:pPr>
    <w:r>
      <w:rPr>
        <w:noProof/>
        <w:lang w:val="sl-SI" w:eastAsia="sl-SI"/>
      </w:rPr>
      <w:drawing>
        <wp:inline distT="0" distB="0" distL="0" distR="0" wp14:anchorId="48E5751B" wp14:editId="25CA6FDE">
          <wp:extent cx="826770" cy="614680"/>
          <wp:effectExtent l="0" t="0" r="0" b="0"/>
          <wp:docPr id="11" name="Slika 1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770" cy="614680"/>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867D0" w14:textId="2BC657C9" w:rsidR="00ED4C13" w:rsidRPr="00EB1228" w:rsidRDefault="00331B7B" w:rsidP="00331B7B">
    <w:pPr>
      <w:pStyle w:val="Glava"/>
      <w:keepLines/>
      <w:widowControl w:val="0"/>
      <w:tabs>
        <w:tab w:val="clear" w:pos="4536"/>
        <w:tab w:val="center" w:pos="8080"/>
      </w:tabs>
      <w:ind w:right="-1134"/>
      <w:jc w:val="center"/>
    </w:pPr>
    <w:r>
      <w:rPr>
        <w:noProof/>
        <w:lang w:val="sl-SI" w:eastAsia="sl-SI"/>
      </w:rPr>
      <w:drawing>
        <wp:inline distT="0" distB="0" distL="0" distR="0" wp14:anchorId="2DB5DA3D" wp14:editId="3482328C">
          <wp:extent cx="826770" cy="614680"/>
          <wp:effectExtent l="0" t="0" r="0" b="0"/>
          <wp:docPr id="4" name="Slika 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770" cy="614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0CE034"/>
    <w:lvl w:ilvl="0">
      <w:numFmt w:val="decimal"/>
      <w:lvlText w:val="*"/>
      <w:lvlJc w:val="left"/>
    </w:lvl>
  </w:abstractNum>
  <w:abstractNum w:abstractNumId="1"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3"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4"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7"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19F6782"/>
    <w:multiLevelType w:val="hybridMultilevel"/>
    <w:tmpl w:val="19261D84"/>
    <w:lvl w:ilvl="0" w:tplc="EE608C84">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5A77793"/>
    <w:multiLevelType w:val="multilevel"/>
    <w:tmpl w:val="F28A1A68"/>
    <w:lvl w:ilvl="0">
      <w:start w:val="4"/>
      <w:numFmt w:val="decimal"/>
      <w:lvlText w:val="%1."/>
      <w:lvlJc w:val="left"/>
      <w:pPr>
        <w:tabs>
          <w:tab w:val="num" w:pos="0"/>
        </w:tabs>
        <w:ind w:left="720" w:hanging="360"/>
      </w:pPr>
      <w:rPr>
        <w:rFonts w:ascii="Tahoma" w:eastAsia="Times New Roman" w:hAnsi="Tahoma" w:cs="Tahoma" w:hint="default"/>
        <w:b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094974C1"/>
    <w:multiLevelType w:val="multilevel"/>
    <w:tmpl w:val="D8640166"/>
    <w:lvl w:ilvl="0">
      <w:start w:val="2"/>
      <w:numFmt w:val="upperRoman"/>
      <w:lvlText w:val="%1."/>
      <w:lvlJc w:val="right"/>
      <w:pPr>
        <w:tabs>
          <w:tab w:val="num" w:pos="1778"/>
        </w:tabs>
        <w:ind w:left="1778" w:hanging="360"/>
      </w:pPr>
      <w:rPr>
        <w:rFonts w:hint="default"/>
        <w:b/>
        <w:bCs/>
      </w:rPr>
    </w:lvl>
    <w:lvl w:ilvl="1">
      <w:start w:val="1"/>
      <w:numFmt w:val="upperRoman"/>
      <w:lvlText w:val="%2."/>
      <w:lvlJc w:val="right"/>
      <w:pPr>
        <w:ind w:left="360" w:hanging="360"/>
      </w:pPr>
    </w:lvl>
    <w:lvl w:ilvl="2">
      <w:start w:val="1"/>
      <w:numFmt w:val="decimal"/>
      <w:isLgl/>
      <w:lvlText w:val="%1.%2.%3."/>
      <w:lvlJc w:val="left"/>
      <w:pPr>
        <w:tabs>
          <w:tab w:val="num" w:pos="1080"/>
        </w:tabs>
        <w:ind w:left="1080" w:hanging="1080"/>
      </w:pPr>
      <w:rPr>
        <w:rFonts w:hint="default"/>
        <w:b/>
        <w:sz w:val="20"/>
        <w:szCs w:val="2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8" w15:restartNumberingAfterBreak="0">
    <w:nsid w:val="0A853692"/>
    <w:multiLevelType w:val="hybridMultilevel"/>
    <w:tmpl w:val="AD669CBC"/>
    <w:lvl w:ilvl="0" w:tplc="4FDAC298">
      <w:start w:val="1"/>
      <w:numFmt w:val="bullet"/>
      <w:lvlText w:val="⃞"/>
      <w:lvlJc w:val="left"/>
      <w:pPr>
        <w:ind w:left="720" w:hanging="360"/>
      </w:pPr>
      <w:rPr>
        <w:rFonts w:ascii="Arial Unicode MS" w:eastAsia="Arial Unicode MS" w:hAnsi="Arial Unicode MS" w:hint="eastAsia"/>
        <w:sz w:val="26"/>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0B04385C"/>
    <w:multiLevelType w:val="hybridMultilevel"/>
    <w:tmpl w:val="A26CA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0E96415C"/>
    <w:multiLevelType w:val="hybridMultilevel"/>
    <w:tmpl w:val="C2A6F5E0"/>
    <w:lvl w:ilvl="0" w:tplc="0424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96916FE"/>
    <w:multiLevelType w:val="hybridMultilevel"/>
    <w:tmpl w:val="784C5738"/>
    <w:lvl w:ilvl="0" w:tplc="8D1E453A">
      <w:start w:val="1"/>
      <w:numFmt w:val="lowerLetter"/>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1D626753"/>
    <w:multiLevelType w:val="hybridMultilevel"/>
    <w:tmpl w:val="A9163E20"/>
    <w:lvl w:ilvl="0" w:tplc="CF86E21E">
      <w:start w:val="1"/>
      <w:numFmt w:val="decimal"/>
      <w:lvlText w:val="%1."/>
      <w:lvlJc w:val="left"/>
      <w:pPr>
        <w:ind w:left="2771" w:hanging="360"/>
      </w:pPr>
      <w:rPr>
        <w:b/>
        <w:bCs/>
        <w:sz w:val="20"/>
        <w:szCs w:val="20"/>
      </w:rPr>
    </w:lvl>
    <w:lvl w:ilvl="1" w:tplc="04240019" w:tentative="1">
      <w:start w:val="1"/>
      <w:numFmt w:val="lowerLetter"/>
      <w:lvlText w:val="%2."/>
      <w:lvlJc w:val="left"/>
      <w:pPr>
        <w:ind w:left="3420" w:hanging="360"/>
      </w:pPr>
    </w:lvl>
    <w:lvl w:ilvl="2" w:tplc="0424001B" w:tentative="1">
      <w:start w:val="1"/>
      <w:numFmt w:val="lowerRoman"/>
      <w:lvlText w:val="%3."/>
      <w:lvlJc w:val="right"/>
      <w:pPr>
        <w:ind w:left="4140" w:hanging="180"/>
      </w:pPr>
    </w:lvl>
    <w:lvl w:ilvl="3" w:tplc="0424000F" w:tentative="1">
      <w:start w:val="1"/>
      <w:numFmt w:val="decimal"/>
      <w:lvlText w:val="%4."/>
      <w:lvlJc w:val="left"/>
      <w:pPr>
        <w:ind w:left="4860" w:hanging="360"/>
      </w:pPr>
    </w:lvl>
    <w:lvl w:ilvl="4" w:tplc="04240019" w:tentative="1">
      <w:start w:val="1"/>
      <w:numFmt w:val="lowerLetter"/>
      <w:lvlText w:val="%5."/>
      <w:lvlJc w:val="left"/>
      <w:pPr>
        <w:ind w:left="5580" w:hanging="360"/>
      </w:pPr>
    </w:lvl>
    <w:lvl w:ilvl="5" w:tplc="0424001B" w:tentative="1">
      <w:start w:val="1"/>
      <w:numFmt w:val="lowerRoman"/>
      <w:lvlText w:val="%6."/>
      <w:lvlJc w:val="right"/>
      <w:pPr>
        <w:ind w:left="6300" w:hanging="180"/>
      </w:pPr>
    </w:lvl>
    <w:lvl w:ilvl="6" w:tplc="0424000F" w:tentative="1">
      <w:start w:val="1"/>
      <w:numFmt w:val="decimal"/>
      <w:lvlText w:val="%7."/>
      <w:lvlJc w:val="left"/>
      <w:pPr>
        <w:ind w:left="7020" w:hanging="360"/>
      </w:pPr>
    </w:lvl>
    <w:lvl w:ilvl="7" w:tplc="04240019" w:tentative="1">
      <w:start w:val="1"/>
      <w:numFmt w:val="lowerLetter"/>
      <w:lvlText w:val="%8."/>
      <w:lvlJc w:val="left"/>
      <w:pPr>
        <w:ind w:left="7740" w:hanging="360"/>
      </w:pPr>
    </w:lvl>
    <w:lvl w:ilvl="8" w:tplc="0424001B" w:tentative="1">
      <w:start w:val="1"/>
      <w:numFmt w:val="lowerRoman"/>
      <w:lvlText w:val="%9."/>
      <w:lvlJc w:val="right"/>
      <w:pPr>
        <w:ind w:left="8460" w:hanging="180"/>
      </w:pPr>
    </w:lvl>
  </w:abstractNum>
  <w:abstractNum w:abstractNumId="27" w15:restartNumberingAfterBreak="0">
    <w:nsid w:val="1ECA5E4B"/>
    <w:multiLevelType w:val="hybridMultilevel"/>
    <w:tmpl w:val="77928E60"/>
    <w:lvl w:ilvl="0" w:tplc="BF9A0106">
      <w:start w:val="1"/>
      <w:numFmt w:val="decimal"/>
      <w:lvlText w:val="%1."/>
      <w:lvlJc w:val="left"/>
      <w:pPr>
        <w:tabs>
          <w:tab w:val="num" w:pos="360"/>
        </w:tabs>
        <w:ind w:left="1080" w:hanging="360"/>
      </w:pPr>
      <w:rPr>
        <w:rFonts w:ascii="Open Sans" w:eastAsia="Times New Roman" w:hAnsi="Open Sans" w:cs="Open San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9" w15:restartNumberingAfterBreak="0">
    <w:nsid w:val="23274FED"/>
    <w:multiLevelType w:val="multilevel"/>
    <w:tmpl w:val="CC02EE50"/>
    <w:name w:val="Legal2"/>
    <w:lvl w:ilvl="0">
      <w:start w:val="1"/>
      <w:numFmt w:val="decimal"/>
      <w:lvlText w:val="%1."/>
      <w:lvlJc w:val="left"/>
      <w:pPr>
        <w:tabs>
          <w:tab w:val="num" w:pos="360"/>
        </w:tabs>
        <w:ind w:left="0" w:firstLine="0"/>
      </w:pPr>
      <w:rPr>
        <w:b/>
        <w:i w:val="0"/>
        <w:caps/>
        <w:strike w:val="0"/>
        <w:dstrike w:val="0"/>
        <w:vanish w:val="0"/>
        <w:color w:val="000000"/>
        <w:sz w:val="28"/>
        <w:u w:val="none"/>
        <w:effect w:val="none"/>
        <w:vertAlign w:val="baseline"/>
      </w:rPr>
    </w:lvl>
    <w:lvl w:ilvl="1">
      <w:start w:val="1"/>
      <w:numFmt w:val="decimal"/>
      <w:pStyle w:val="Legal2L2"/>
      <w:lvlText w:val="%1.%2"/>
      <w:lvlJc w:val="left"/>
      <w:pPr>
        <w:tabs>
          <w:tab w:val="num" w:pos="720"/>
        </w:tabs>
        <w:ind w:left="720" w:hanging="720"/>
      </w:pPr>
      <w:rPr>
        <w:b w:val="0"/>
        <w:i w:val="0"/>
        <w:caps w:val="0"/>
        <w:strike w:val="0"/>
        <w:dstrike w:val="0"/>
        <w:vanish w:val="0"/>
        <w:color w:val="000000"/>
        <w:u w:val="none"/>
        <w:effect w:val="none"/>
        <w:vertAlign w:val="baseline"/>
      </w:rPr>
    </w:lvl>
    <w:lvl w:ilvl="2">
      <w:start w:val="1"/>
      <w:numFmt w:val="lowerLetter"/>
      <w:lvlText w:val="(%3)"/>
      <w:lvlJc w:val="left"/>
      <w:pPr>
        <w:tabs>
          <w:tab w:val="num" w:pos="1440"/>
        </w:tabs>
        <w:ind w:left="1440" w:hanging="720"/>
      </w:pPr>
      <w:rPr>
        <w:b w:val="0"/>
        <w:i w:val="0"/>
        <w:caps w:val="0"/>
        <w:strike w:val="0"/>
        <w:dstrike w:val="0"/>
        <w:vanish w:val="0"/>
        <w:color w:val="000000"/>
        <w:u w:val="none"/>
        <w:effect w:val="none"/>
        <w:vertAlign w:val="baseline"/>
      </w:rPr>
    </w:lvl>
    <w:lvl w:ilvl="3">
      <w:start w:val="1"/>
      <w:numFmt w:val="lowerLetter"/>
      <w:lvlText w:val="%4)"/>
      <w:lvlJc w:val="left"/>
      <w:pPr>
        <w:tabs>
          <w:tab w:val="num" w:pos="1080"/>
        </w:tabs>
        <w:ind w:left="1080" w:hanging="360"/>
      </w:pPr>
      <w:rPr>
        <w:rFonts w:hint="default"/>
      </w:rPr>
    </w:lvl>
    <w:lvl w:ilvl="4">
      <w:start w:val="1"/>
      <w:numFmt w:val="decimal"/>
      <w:pStyle w:val="Legal2L5"/>
      <w:lvlText w:val="(%5)"/>
      <w:lvlJc w:val="left"/>
      <w:pPr>
        <w:tabs>
          <w:tab w:val="num" w:pos="3240"/>
        </w:tabs>
        <w:ind w:left="0" w:firstLine="2880"/>
      </w:pPr>
      <w:rPr>
        <w:b w:val="0"/>
        <w:i w:val="0"/>
        <w:caps w:val="0"/>
        <w:smallCaps w:val="0"/>
        <w:strike w:val="0"/>
        <w:dstrike w:val="0"/>
        <w:vanish w:val="0"/>
        <w:color w:val="000000"/>
        <w:u w:val="none"/>
        <w:effect w:val="none"/>
        <w:vertAlign w:val="baseline"/>
      </w:rPr>
    </w:lvl>
    <w:lvl w:ilvl="5">
      <w:start w:val="1"/>
      <w:numFmt w:val="lowerLetter"/>
      <w:pStyle w:val="Legal2L6"/>
      <w:lvlText w:val="%6."/>
      <w:lvlJc w:val="left"/>
      <w:pPr>
        <w:tabs>
          <w:tab w:val="num" w:pos="3960"/>
        </w:tabs>
        <w:ind w:left="0" w:firstLine="3600"/>
      </w:pPr>
      <w:rPr>
        <w:b w:val="0"/>
        <w:i w:val="0"/>
        <w:caps w:val="0"/>
        <w:smallCaps w:val="0"/>
        <w:strike w:val="0"/>
        <w:dstrike w:val="0"/>
        <w:vanish w:val="0"/>
        <w:color w:val="000000"/>
        <w:u w:val="none"/>
        <w:effect w:val="none"/>
        <w:vertAlign w:val="baseline"/>
      </w:rPr>
    </w:lvl>
    <w:lvl w:ilvl="6">
      <w:start w:val="1"/>
      <w:numFmt w:val="lowerRoman"/>
      <w:pStyle w:val="Legal2L7"/>
      <w:lvlText w:val="%7."/>
      <w:lvlJc w:val="left"/>
      <w:pPr>
        <w:tabs>
          <w:tab w:val="num" w:pos="5040"/>
        </w:tabs>
        <w:ind w:left="0" w:firstLine="4320"/>
      </w:pPr>
      <w:rPr>
        <w:b w:val="0"/>
        <w:i w:val="0"/>
        <w:caps w:val="0"/>
        <w:smallCaps w:val="0"/>
        <w:strike w:val="0"/>
        <w:dstrike w:val="0"/>
        <w:vanish w:val="0"/>
        <w:color w:val="000000"/>
        <w:u w:val="none"/>
        <w:effect w:val="none"/>
        <w:vertAlign w:val="baseline"/>
      </w:rPr>
    </w:lvl>
    <w:lvl w:ilvl="7">
      <w:start w:val="1"/>
      <w:numFmt w:val="lowerLetter"/>
      <w:pStyle w:val="Legal2L8"/>
      <w:lvlText w:val="(%8)"/>
      <w:lvlJc w:val="left"/>
      <w:pPr>
        <w:tabs>
          <w:tab w:val="num" w:pos="1080"/>
        </w:tabs>
        <w:ind w:left="0" w:firstLine="720"/>
      </w:pPr>
      <w:rPr>
        <w:b w:val="0"/>
        <w:i w:val="0"/>
        <w:caps w:val="0"/>
        <w:smallCaps w:val="0"/>
        <w:strike w:val="0"/>
        <w:dstrike w:val="0"/>
        <w:vanish w:val="0"/>
        <w:color w:val="000000"/>
        <w:u w:val="none"/>
        <w:effect w:val="none"/>
        <w:vertAlign w:val="baseline"/>
      </w:rPr>
    </w:lvl>
    <w:lvl w:ilvl="8">
      <w:start w:val="1"/>
      <w:numFmt w:val="lowerRoman"/>
      <w:pStyle w:val="Legal2L9"/>
      <w:lvlText w:val="(%9)"/>
      <w:lvlJc w:val="left"/>
      <w:pPr>
        <w:tabs>
          <w:tab w:val="num" w:pos="2160"/>
        </w:tabs>
        <w:ind w:left="0" w:firstLine="1440"/>
      </w:pPr>
      <w:rPr>
        <w:b w:val="0"/>
        <w:i w:val="0"/>
        <w:caps w:val="0"/>
        <w:smallCaps w:val="0"/>
        <w:strike w:val="0"/>
        <w:dstrike w:val="0"/>
        <w:vanish w:val="0"/>
        <w:color w:val="000000"/>
        <w:u w:val="none"/>
        <w:effect w:val="none"/>
        <w:vertAlign w:val="baseline"/>
      </w:rPr>
    </w:lvl>
  </w:abstractNum>
  <w:abstractNum w:abstractNumId="30" w15:restartNumberingAfterBreak="0">
    <w:nsid w:val="2612378C"/>
    <w:multiLevelType w:val="hybridMultilevel"/>
    <w:tmpl w:val="836EB022"/>
    <w:lvl w:ilvl="0" w:tplc="35182198">
      <w:start w:val="10"/>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28591DCD"/>
    <w:multiLevelType w:val="hybridMultilevel"/>
    <w:tmpl w:val="D1FA0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288415BA"/>
    <w:multiLevelType w:val="hybridMultilevel"/>
    <w:tmpl w:val="1C4ABCEE"/>
    <w:lvl w:ilvl="0" w:tplc="FFFFFFFF">
      <w:start w:val="1"/>
      <w:numFmt w:val="decimal"/>
      <w:lvlText w:val="%1."/>
      <w:lvlJc w:val="left"/>
      <w:pPr>
        <w:ind w:left="360" w:hanging="360"/>
      </w:pPr>
      <w:rPr>
        <w:rFonts w:ascii="Open Sans" w:eastAsia="Times New Roman" w:hAnsi="Open Sans" w:cs="Open San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29D0431B"/>
    <w:multiLevelType w:val="hybridMultilevel"/>
    <w:tmpl w:val="4AB8D188"/>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FCE0E090">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2AA82FDC"/>
    <w:multiLevelType w:val="hybridMultilevel"/>
    <w:tmpl w:val="C6E283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D9A2A91"/>
    <w:multiLevelType w:val="hybridMultilevel"/>
    <w:tmpl w:val="ECA406A2"/>
    <w:lvl w:ilvl="0" w:tplc="CC58ECA8">
      <w:numFmt w:val="bullet"/>
      <w:lvlText w:val="-"/>
      <w:lvlJc w:val="left"/>
      <w:pPr>
        <w:ind w:left="930" w:hanging="570"/>
      </w:pPr>
      <w:rPr>
        <w:rFonts w:ascii="Open Sans" w:hAnsi="Open Sans" w:cs="Open San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39"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B946152"/>
    <w:multiLevelType w:val="multilevel"/>
    <w:tmpl w:val="E356E8A2"/>
    <w:lvl w:ilvl="0">
      <w:start w:val="2"/>
      <w:numFmt w:val="upperRoman"/>
      <w:lvlText w:val="%1."/>
      <w:lvlJc w:val="righ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0"/>
        <w:szCs w:val="20"/>
      </w:rPr>
    </w:lvl>
    <w:lvl w:ilvl="2">
      <w:start w:val="1"/>
      <w:numFmt w:val="decimal"/>
      <w:isLgl/>
      <w:lvlText w:val="%1.%2.%3."/>
      <w:lvlJc w:val="left"/>
      <w:pPr>
        <w:tabs>
          <w:tab w:val="num" w:pos="1080"/>
        </w:tabs>
        <w:ind w:left="1080" w:hanging="1080"/>
      </w:pPr>
      <w:rPr>
        <w:rFonts w:hint="default"/>
        <w:b/>
        <w:sz w:val="20"/>
        <w:szCs w:val="2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46" w15:restartNumberingAfterBreak="0">
    <w:nsid w:val="3BB720F5"/>
    <w:multiLevelType w:val="hybridMultilevel"/>
    <w:tmpl w:val="1E8C2B26"/>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48" w15:restartNumberingAfterBreak="0">
    <w:nsid w:val="426B4BF0"/>
    <w:multiLevelType w:val="hybridMultilevel"/>
    <w:tmpl w:val="03589D94"/>
    <w:lvl w:ilvl="0" w:tplc="0424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50"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DBE3073"/>
    <w:multiLevelType w:val="hybridMultilevel"/>
    <w:tmpl w:val="F224DA9E"/>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E067A63"/>
    <w:multiLevelType w:val="hybridMultilevel"/>
    <w:tmpl w:val="EF786720"/>
    <w:lvl w:ilvl="0" w:tplc="F2FE9BDC">
      <w:start w:val="1"/>
      <w:numFmt w:val="bullet"/>
      <w:lvlText w:val=""/>
      <w:lvlJc w:val="left"/>
      <w:pPr>
        <w:ind w:left="2629"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5CF3719"/>
    <w:multiLevelType w:val="hybridMultilevel"/>
    <w:tmpl w:val="878A23C0"/>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A4C53D5"/>
    <w:multiLevelType w:val="multilevel"/>
    <w:tmpl w:val="925422EA"/>
    <w:lvl w:ilvl="0">
      <w:start w:val="1"/>
      <w:numFmt w:val="decimal"/>
      <w:lvlText w:val="%1."/>
      <w:lvlJc w:val="left"/>
      <w:pPr>
        <w:tabs>
          <w:tab w:val="num" w:pos="360"/>
        </w:tabs>
        <w:ind w:left="360" w:hanging="360"/>
      </w:pPr>
      <w:rPr>
        <w:rFonts w:ascii="Open Sans" w:eastAsia="Times New Roman" w:hAnsi="Open Sans" w:cs="Open Sans" w:hint="default"/>
      </w:rPr>
    </w:lvl>
    <w:lvl w:ilvl="1">
      <w:start w:val="1"/>
      <w:numFmt w:val="upperRoman"/>
      <w:lvlText w:val="%2."/>
      <w:lvlJc w:val="right"/>
      <w:pPr>
        <w:ind w:left="360" w:hanging="360"/>
      </w:pPr>
    </w:lvl>
    <w:lvl w:ilvl="2">
      <w:start w:val="1"/>
      <w:numFmt w:val="decimal"/>
      <w:isLgl/>
      <w:lvlText w:val="%1.%2.%3."/>
      <w:lvlJc w:val="left"/>
      <w:pPr>
        <w:tabs>
          <w:tab w:val="num" w:pos="1080"/>
        </w:tabs>
        <w:ind w:left="1080" w:hanging="1080"/>
      </w:pPr>
      <w:rPr>
        <w:rFonts w:hint="default"/>
        <w:b/>
        <w:sz w:val="20"/>
        <w:szCs w:val="2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56"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2035451"/>
    <w:multiLevelType w:val="singleLevel"/>
    <w:tmpl w:val="125245E2"/>
    <w:lvl w:ilvl="0">
      <w:start w:val="1"/>
      <w:numFmt w:val="lowerLetter"/>
      <w:pStyle w:val="Seznam1"/>
      <w:lvlText w:val="%1)"/>
      <w:lvlJc w:val="left"/>
      <w:pPr>
        <w:tabs>
          <w:tab w:val="num" w:pos="360"/>
        </w:tabs>
        <w:ind w:left="360" w:hanging="360"/>
      </w:pPr>
    </w:lvl>
  </w:abstractNum>
  <w:abstractNum w:abstractNumId="61" w15:restartNumberingAfterBreak="0">
    <w:nsid w:val="645560B3"/>
    <w:multiLevelType w:val="multilevel"/>
    <w:tmpl w:val="925422EA"/>
    <w:lvl w:ilvl="0">
      <w:start w:val="1"/>
      <w:numFmt w:val="decimal"/>
      <w:lvlText w:val="%1."/>
      <w:lvlJc w:val="left"/>
      <w:pPr>
        <w:tabs>
          <w:tab w:val="num" w:pos="360"/>
        </w:tabs>
        <w:ind w:left="360" w:hanging="360"/>
      </w:pPr>
      <w:rPr>
        <w:rFonts w:ascii="Open Sans" w:eastAsia="Times New Roman" w:hAnsi="Open Sans" w:cs="Open Sans" w:hint="default"/>
      </w:rPr>
    </w:lvl>
    <w:lvl w:ilvl="1">
      <w:start w:val="1"/>
      <w:numFmt w:val="upperRoman"/>
      <w:lvlText w:val="%2."/>
      <w:lvlJc w:val="right"/>
      <w:pPr>
        <w:ind w:left="360" w:hanging="360"/>
      </w:pPr>
    </w:lvl>
    <w:lvl w:ilvl="2">
      <w:start w:val="1"/>
      <w:numFmt w:val="decimal"/>
      <w:isLgl/>
      <w:lvlText w:val="%1.%2.%3."/>
      <w:lvlJc w:val="left"/>
      <w:pPr>
        <w:tabs>
          <w:tab w:val="num" w:pos="1080"/>
        </w:tabs>
        <w:ind w:left="1080" w:hanging="1080"/>
      </w:pPr>
      <w:rPr>
        <w:rFonts w:hint="default"/>
        <w:b/>
        <w:sz w:val="20"/>
        <w:szCs w:val="2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62" w15:restartNumberingAfterBreak="0">
    <w:nsid w:val="655F2E5A"/>
    <w:multiLevelType w:val="hybridMultilevel"/>
    <w:tmpl w:val="2C841DEE"/>
    <w:lvl w:ilvl="0" w:tplc="B6380E34">
      <w:start w:val="1"/>
      <w:numFmt w:val="decimal"/>
      <w:pStyle w:val="Navadenotevileno"/>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5"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A033FF1"/>
    <w:multiLevelType w:val="hybridMultilevel"/>
    <w:tmpl w:val="874E38E0"/>
    <w:lvl w:ilvl="0" w:tplc="9D8C90FA">
      <w:numFmt w:val="bullet"/>
      <w:lvlText w:val="-"/>
      <w:lvlJc w:val="left"/>
      <w:pPr>
        <w:ind w:left="795" w:hanging="360"/>
      </w:pPr>
      <w:rPr>
        <w:rFonts w:ascii="Times New Roman" w:hAnsi="Times New Roman" w:hint="default"/>
      </w:rPr>
    </w:lvl>
    <w:lvl w:ilvl="1" w:tplc="04240003" w:tentative="1">
      <w:start w:val="1"/>
      <w:numFmt w:val="bullet"/>
      <w:lvlText w:val="o"/>
      <w:lvlJc w:val="left"/>
      <w:pPr>
        <w:ind w:left="1515" w:hanging="360"/>
      </w:pPr>
      <w:rPr>
        <w:rFonts w:ascii="Courier New" w:hAnsi="Courier New" w:cs="Courier New" w:hint="default"/>
      </w:rPr>
    </w:lvl>
    <w:lvl w:ilvl="2" w:tplc="04240005" w:tentative="1">
      <w:start w:val="1"/>
      <w:numFmt w:val="bullet"/>
      <w:lvlText w:val=""/>
      <w:lvlJc w:val="left"/>
      <w:pPr>
        <w:ind w:left="2235" w:hanging="360"/>
      </w:pPr>
      <w:rPr>
        <w:rFonts w:ascii="Wingdings" w:hAnsi="Wingdings" w:hint="default"/>
      </w:rPr>
    </w:lvl>
    <w:lvl w:ilvl="3" w:tplc="04240001" w:tentative="1">
      <w:start w:val="1"/>
      <w:numFmt w:val="bullet"/>
      <w:lvlText w:val=""/>
      <w:lvlJc w:val="left"/>
      <w:pPr>
        <w:ind w:left="2955" w:hanging="360"/>
      </w:pPr>
      <w:rPr>
        <w:rFonts w:ascii="Symbol" w:hAnsi="Symbol" w:hint="default"/>
      </w:rPr>
    </w:lvl>
    <w:lvl w:ilvl="4" w:tplc="04240003" w:tentative="1">
      <w:start w:val="1"/>
      <w:numFmt w:val="bullet"/>
      <w:lvlText w:val="o"/>
      <w:lvlJc w:val="left"/>
      <w:pPr>
        <w:ind w:left="3675" w:hanging="360"/>
      </w:pPr>
      <w:rPr>
        <w:rFonts w:ascii="Courier New" w:hAnsi="Courier New" w:cs="Courier New" w:hint="default"/>
      </w:rPr>
    </w:lvl>
    <w:lvl w:ilvl="5" w:tplc="04240005" w:tentative="1">
      <w:start w:val="1"/>
      <w:numFmt w:val="bullet"/>
      <w:lvlText w:val=""/>
      <w:lvlJc w:val="left"/>
      <w:pPr>
        <w:ind w:left="4395" w:hanging="360"/>
      </w:pPr>
      <w:rPr>
        <w:rFonts w:ascii="Wingdings" w:hAnsi="Wingdings" w:hint="default"/>
      </w:rPr>
    </w:lvl>
    <w:lvl w:ilvl="6" w:tplc="04240001" w:tentative="1">
      <w:start w:val="1"/>
      <w:numFmt w:val="bullet"/>
      <w:lvlText w:val=""/>
      <w:lvlJc w:val="left"/>
      <w:pPr>
        <w:ind w:left="5115" w:hanging="360"/>
      </w:pPr>
      <w:rPr>
        <w:rFonts w:ascii="Symbol" w:hAnsi="Symbol" w:hint="default"/>
      </w:rPr>
    </w:lvl>
    <w:lvl w:ilvl="7" w:tplc="04240003" w:tentative="1">
      <w:start w:val="1"/>
      <w:numFmt w:val="bullet"/>
      <w:lvlText w:val="o"/>
      <w:lvlJc w:val="left"/>
      <w:pPr>
        <w:ind w:left="5835" w:hanging="360"/>
      </w:pPr>
      <w:rPr>
        <w:rFonts w:ascii="Courier New" w:hAnsi="Courier New" w:cs="Courier New" w:hint="default"/>
      </w:rPr>
    </w:lvl>
    <w:lvl w:ilvl="8" w:tplc="04240005" w:tentative="1">
      <w:start w:val="1"/>
      <w:numFmt w:val="bullet"/>
      <w:lvlText w:val=""/>
      <w:lvlJc w:val="left"/>
      <w:pPr>
        <w:ind w:left="6555" w:hanging="360"/>
      </w:pPr>
      <w:rPr>
        <w:rFonts w:ascii="Wingdings" w:hAnsi="Wingdings" w:hint="default"/>
      </w:rPr>
    </w:lvl>
  </w:abstractNum>
  <w:abstractNum w:abstractNumId="68"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0"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C8C1517"/>
    <w:multiLevelType w:val="multilevel"/>
    <w:tmpl w:val="9A924B08"/>
    <w:lvl w:ilvl="0">
      <w:start w:val="1"/>
      <w:numFmt w:val="decimal"/>
      <w:lvlText w:val="%1."/>
      <w:lvlJc w:val="left"/>
      <w:pPr>
        <w:tabs>
          <w:tab w:val="num" w:pos="360"/>
        </w:tabs>
        <w:ind w:left="360" w:hanging="360"/>
      </w:pPr>
      <w:rPr>
        <w:rFonts w:ascii="Open Sans" w:eastAsia="Times New Roman" w:hAnsi="Open Sans" w:cs="Open Sans" w:hint="default"/>
      </w:rPr>
    </w:lvl>
    <w:lvl w:ilvl="1">
      <w:start w:val="1"/>
      <w:numFmt w:val="upperRoman"/>
      <w:lvlText w:val="%2."/>
      <w:lvlJc w:val="right"/>
      <w:pPr>
        <w:ind w:left="360" w:hanging="360"/>
      </w:pPr>
    </w:lvl>
    <w:lvl w:ilvl="2">
      <w:start w:val="1"/>
      <w:numFmt w:val="decimal"/>
      <w:isLgl/>
      <w:lvlText w:val="%1.%2.%3."/>
      <w:lvlJc w:val="left"/>
      <w:pPr>
        <w:tabs>
          <w:tab w:val="num" w:pos="1080"/>
        </w:tabs>
        <w:ind w:left="1080" w:hanging="1080"/>
      </w:pPr>
      <w:rPr>
        <w:rFonts w:hint="default"/>
        <w:b/>
        <w:sz w:val="20"/>
        <w:szCs w:val="2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72"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3" w15:restartNumberingAfterBreak="0">
    <w:nsid w:val="72450124"/>
    <w:multiLevelType w:val="multilevel"/>
    <w:tmpl w:val="925422EA"/>
    <w:lvl w:ilvl="0">
      <w:start w:val="1"/>
      <w:numFmt w:val="decimal"/>
      <w:lvlText w:val="%1."/>
      <w:lvlJc w:val="left"/>
      <w:pPr>
        <w:tabs>
          <w:tab w:val="num" w:pos="360"/>
        </w:tabs>
        <w:ind w:left="360" w:hanging="360"/>
      </w:pPr>
      <w:rPr>
        <w:rFonts w:ascii="Open Sans" w:eastAsia="Times New Roman" w:hAnsi="Open Sans" w:cs="Open Sans" w:hint="default"/>
      </w:rPr>
    </w:lvl>
    <w:lvl w:ilvl="1">
      <w:start w:val="1"/>
      <w:numFmt w:val="upperRoman"/>
      <w:lvlText w:val="%2."/>
      <w:lvlJc w:val="right"/>
      <w:pPr>
        <w:ind w:left="360" w:hanging="360"/>
      </w:pPr>
    </w:lvl>
    <w:lvl w:ilvl="2">
      <w:start w:val="1"/>
      <w:numFmt w:val="decimal"/>
      <w:isLgl/>
      <w:lvlText w:val="%1.%2.%3."/>
      <w:lvlJc w:val="left"/>
      <w:pPr>
        <w:tabs>
          <w:tab w:val="num" w:pos="1080"/>
        </w:tabs>
        <w:ind w:left="1080" w:hanging="1080"/>
      </w:pPr>
      <w:rPr>
        <w:rFonts w:hint="default"/>
        <w:b/>
        <w:sz w:val="20"/>
        <w:szCs w:val="2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74" w15:restartNumberingAfterBreak="0">
    <w:nsid w:val="738E6220"/>
    <w:multiLevelType w:val="hybridMultilevel"/>
    <w:tmpl w:val="AF3CFC3A"/>
    <w:lvl w:ilvl="0" w:tplc="AB381518">
      <w:start w:val="29"/>
      <w:numFmt w:val="decimal"/>
      <w:lvlText w:val="%1."/>
      <w:lvlJc w:val="left"/>
      <w:pPr>
        <w:ind w:left="360" w:hanging="360"/>
      </w:pPr>
      <w:rPr>
        <w:rFonts w:ascii="Open Sans" w:eastAsia="Times New Roman" w:hAnsi="Open Sans" w:cs="Open San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77"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8C32837"/>
    <w:multiLevelType w:val="hybridMultilevel"/>
    <w:tmpl w:val="7CBE0978"/>
    <w:lvl w:ilvl="0" w:tplc="9AB21994">
      <w:start w:val="1"/>
      <w:numFmt w:val="bullet"/>
      <w:lvlText w:val="⃣"/>
      <w:lvlJc w:val="left"/>
      <w:pPr>
        <w:ind w:left="720" w:hanging="360"/>
      </w:pPr>
      <w:rPr>
        <w:rFonts w:ascii="Tahoma" w:eastAsia="Arial Unicode MS" w:hAnsi="Tahoma" w:hint="default"/>
        <w:sz w:val="22"/>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7C12115E"/>
    <w:multiLevelType w:val="multilevel"/>
    <w:tmpl w:val="8812A97E"/>
    <w:lvl w:ilvl="0">
      <w:start w:val="1"/>
      <w:numFmt w:val="decimal"/>
      <w:lvlText w:val="%1."/>
      <w:lvlJc w:val="left"/>
      <w:pPr>
        <w:tabs>
          <w:tab w:val="num" w:pos="510"/>
        </w:tabs>
        <w:ind w:left="510" w:hanging="510"/>
      </w:pPr>
      <w:rPr>
        <w:rFonts w:hint="default"/>
      </w:rPr>
    </w:lvl>
    <w:lvl w:ilvl="1">
      <w:start w:val="1"/>
      <w:numFmt w:val="decimal"/>
      <w:pStyle w:val="SlogNaslov8Tahoma11ptKrepkoNeLeeePred0ptZa"/>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1" w15:restartNumberingAfterBreak="0">
    <w:nsid w:val="7D366778"/>
    <w:multiLevelType w:val="hybridMultilevel"/>
    <w:tmpl w:val="77928E60"/>
    <w:lvl w:ilvl="0" w:tplc="FFFFFFFF">
      <w:start w:val="1"/>
      <w:numFmt w:val="decimal"/>
      <w:lvlText w:val="%1."/>
      <w:lvlJc w:val="left"/>
      <w:pPr>
        <w:tabs>
          <w:tab w:val="num" w:pos="360"/>
        </w:tabs>
        <w:ind w:left="1080" w:hanging="360"/>
      </w:pPr>
      <w:rPr>
        <w:rFonts w:ascii="Open Sans" w:eastAsia="Times New Roman" w:hAnsi="Open Sans" w:cs="Open San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504713276">
    <w:abstractNumId w:val="20"/>
  </w:num>
  <w:num w:numId="2" w16cid:durableId="1702130287">
    <w:abstractNumId w:val="28"/>
  </w:num>
  <w:num w:numId="3" w16cid:durableId="1911579696">
    <w:abstractNumId w:val="49"/>
  </w:num>
  <w:num w:numId="4" w16cid:durableId="461264976">
    <w:abstractNumId w:val="40"/>
  </w:num>
  <w:num w:numId="5" w16cid:durableId="161510495">
    <w:abstractNumId w:val="47"/>
  </w:num>
  <w:num w:numId="6" w16cid:durableId="1685865790">
    <w:abstractNumId w:val="68"/>
  </w:num>
  <w:num w:numId="7" w16cid:durableId="76635453">
    <w:abstractNumId w:val="43"/>
  </w:num>
  <w:num w:numId="8" w16cid:durableId="1103454418">
    <w:abstractNumId w:val="38"/>
  </w:num>
  <w:num w:numId="9" w16cid:durableId="1093627937">
    <w:abstractNumId w:val="59"/>
  </w:num>
  <w:num w:numId="10" w16cid:durableId="406270331">
    <w:abstractNumId w:val="78"/>
  </w:num>
  <w:num w:numId="11" w16cid:durableId="385449931">
    <w:abstractNumId w:val="18"/>
  </w:num>
  <w:num w:numId="12" w16cid:durableId="19402317">
    <w:abstractNumId w:val="76"/>
  </w:num>
  <w:num w:numId="13" w16cid:durableId="353848165">
    <w:abstractNumId w:val="36"/>
  </w:num>
  <w:num w:numId="14" w16cid:durableId="1952392191">
    <w:abstractNumId w:val="12"/>
  </w:num>
  <w:num w:numId="15" w16cid:durableId="2018263801">
    <w:abstractNumId w:val="15"/>
  </w:num>
  <w:num w:numId="16" w16cid:durableId="786899195">
    <w:abstractNumId w:val="53"/>
  </w:num>
  <w:num w:numId="17" w16cid:durableId="256137509">
    <w:abstractNumId w:val="21"/>
  </w:num>
  <w:num w:numId="18" w16cid:durableId="429814054">
    <w:abstractNumId w:val="65"/>
  </w:num>
  <w:num w:numId="19" w16cid:durableId="1401368761">
    <w:abstractNumId w:val="0"/>
    <w:lvlOverride w:ilvl="0">
      <w:lvl w:ilvl="0">
        <w:start w:val="1"/>
        <w:numFmt w:val="bullet"/>
        <w:lvlText w:val=""/>
        <w:legacy w:legacy="1" w:legacySpace="0" w:legacyIndent="284"/>
        <w:lvlJc w:val="left"/>
        <w:pPr>
          <w:ind w:left="284" w:hanging="284"/>
        </w:pPr>
        <w:rPr>
          <w:rFonts w:ascii="Symbol" w:hAnsi="Symbol" w:hint="default"/>
        </w:rPr>
      </w:lvl>
    </w:lvlOverride>
  </w:num>
  <w:num w:numId="20" w16cid:durableId="1920750093">
    <w:abstractNumId w:val="72"/>
  </w:num>
  <w:num w:numId="21" w16cid:durableId="1922133784">
    <w:abstractNumId w:val="23"/>
  </w:num>
  <w:num w:numId="22" w16cid:durableId="1955285149">
    <w:abstractNumId w:val="54"/>
  </w:num>
  <w:num w:numId="23" w16cid:durableId="101607879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70127660">
    <w:abstractNumId w:val="51"/>
  </w:num>
  <w:num w:numId="25" w16cid:durableId="1086265229">
    <w:abstractNumId w:val="46"/>
  </w:num>
  <w:num w:numId="26" w16cid:durableId="121121429">
    <w:abstractNumId w:val="67"/>
  </w:num>
  <w:num w:numId="27" w16cid:durableId="1907063427">
    <w:abstractNumId w:val="16"/>
  </w:num>
  <w:num w:numId="28" w16cid:durableId="1933004835">
    <w:abstractNumId w:val="42"/>
  </w:num>
  <w:num w:numId="29" w16cid:durableId="1951663072">
    <w:abstractNumId w:val="56"/>
  </w:num>
  <w:num w:numId="30" w16cid:durableId="242571657">
    <w:abstractNumId w:val="13"/>
  </w:num>
  <w:num w:numId="31" w16cid:durableId="1992757233">
    <w:abstractNumId w:val="34"/>
  </w:num>
  <w:num w:numId="32" w16cid:durableId="2116823118">
    <w:abstractNumId w:val="33"/>
  </w:num>
  <w:num w:numId="33" w16cid:durableId="484246431">
    <w:abstractNumId w:val="24"/>
  </w:num>
  <w:num w:numId="34" w16cid:durableId="1420909504">
    <w:abstractNumId w:val="50"/>
  </w:num>
  <w:num w:numId="35" w16cid:durableId="1897617094">
    <w:abstractNumId w:val="19"/>
  </w:num>
  <w:num w:numId="36" w16cid:durableId="619461746">
    <w:abstractNumId w:val="26"/>
  </w:num>
  <w:num w:numId="37" w16cid:durableId="1788770259">
    <w:abstractNumId w:val="22"/>
  </w:num>
  <w:num w:numId="38" w16cid:durableId="700521271">
    <w:abstractNumId w:val="30"/>
  </w:num>
  <w:num w:numId="39" w16cid:durableId="1413698619">
    <w:abstractNumId w:val="48"/>
  </w:num>
  <w:num w:numId="40" w16cid:durableId="300040764">
    <w:abstractNumId w:val="60"/>
  </w:num>
  <w:num w:numId="41" w16cid:durableId="281502986">
    <w:abstractNumId w:val="80"/>
  </w:num>
  <w:num w:numId="42" w16cid:durableId="2015254356">
    <w:abstractNumId w:val="29"/>
  </w:num>
  <w:num w:numId="43" w16cid:durableId="1773623664">
    <w:abstractNumId w:val="70"/>
  </w:num>
  <w:num w:numId="44" w16cid:durableId="903224085">
    <w:abstractNumId w:val="62"/>
  </w:num>
  <w:num w:numId="45" w16cid:durableId="455097852">
    <w:abstractNumId w:val="45"/>
  </w:num>
  <w:num w:numId="46" w16cid:durableId="1318726402">
    <w:abstractNumId w:val="27"/>
  </w:num>
  <w:num w:numId="47" w16cid:durableId="1824931109">
    <w:abstractNumId w:val="17"/>
  </w:num>
  <w:num w:numId="48" w16cid:durableId="365176622">
    <w:abstractNumId w:val="31"/>
  </w:num>
  <w:num w:numId="49" w16cid:durableId="708533991">
    <w:abstractNumId w:val="69"/>
  </w:num>
  <w:num w:numId="50" w16cid:durableId="54400779">
    <w:abstractNumId w:val="44"/>
  </w:num>
  <w:num w:numId="51" w16cid:durableId="1975863645">
    <w:abstractNumId w:val="66"/>
  </w:num>
  <w:num w:numId="52" w16cid:durableId="654799412">
    <w:abstractNumId w:val="35"/>
  </w:num>
  <w:num w:numId="53" w16cid:durableId="1177572767">
    <w:abstractNumId w:val="41"/>
  </w:num>
  <w:num w:numId="54" w16cid:durableId="19665629">
    <w:abstractNumId w:val="77"/>
  </w:num>
  <w:num w:numId="55" w16cid:durableId="1450004268">
    <w:abstractNumId w:val="57"/>
  </w:num>
  <w:num w:numId="56" w16cid:durableId="1122724015">
    <w:abstractNumId w:val="75"/>
  </w:num>
  <w:num w:numId="57" w16cid:durableId="1487671779">
    <w:abstractNumId w:val="58"/>
  </w:num>
  <w:num w:numId="58" w16cid:durableId="1139617348">
    <w:abstractNumId w:val="63"/>
  </w:num>
  <w:num w:numId="59" w16cid:durableId="109470093">
    <w:abstractNumId w:val="37"/>
  </w:num>
  <w:num w:numId="60" w16cid:durableId="498353969">
    <w:abstractNumId w:val="79"/>
  </w:num>
  <w:num w:numId="61" w16cid:durableId="2083407620">
    <w:abstractNumId w:val="39"/>
  </w:num>
  <w:num w:numId="62" w16cid:durableId="794375887">
    <w:abstractNumId w:val="64"/>
  </w:num>
  <w:num w:numId="63" w16cid:durableId="453836893">
    <w:abstractNumId w:val="32"/>
  </w:num>
  <w:num w:numId="64" w16cid:durableId="3859576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445809817">
    <w:abstractNumId w:val="25"/>
  </w:num>
  <w:num w:numId="66" w16cid:durableId="895624733">
    <w:abstractNumId w:val="52"/>
  </w:num>
  <w:num w:numId="67" w16cid:durableId="1375423175">
    <w:abstractNumId w:val="14"/>
  </w:num>
  <w:num w:numId="68" w16cid:durableId="931087859">
    <w:abstractNumId w:val="71"/>
  </w:num>
  <w:num w:numId="69" w16cid:durableId="1950577446">
    <w:abstractNumId w:val="73"/>
  </w:num>
  <w:num w:numId="70" w16cid:durableId="1857501886">
    <w:abstractNumId w:val="55"/>
  </w:num>
  <w:num w:numId="71" w16cid:durableId="439420733">
    <w:abstractNumId w:val="61"/>
  </w:num>
  <w:num w:numId="72" w16cid:durableId="905989851">
    <w:abstractNumId w:val="81"/>
  </w:num>
  <w:num w:numId="73" w16cid:durableId="1520270186">
    <w:abstractNumId w:val="7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D3E"/>
    <w:rsid w:val="00001D41"/>
    <w:rsid w:val="0000307B"/>
    <w:rsid w:val="00003C54"/>
    <w:rsid w:val="00003F93"/>
    <w:rsid w:val="00004181"/>
    <w:rsid w:val="0000574A"/>
    <w:rsid w:val="0000596B"/>
    <w:rsid w:val="00006466"/>
    <w:rsid w:val="00006761"/>
    <w:rsid w:val="00007075"/>
    <w:rsid w:val="00007FAE"/>
    <w:rsid w:val="0001062E"/>
    <w:rsid w:val="00010A2E"/>
    <w:rsid w:val="00011BD4"/>
    <w:rsid w:val="00012E85"/>
    <w:rsid w:val="00012F35"/>
    <w:rsid w:val="00013A73"/>
    <w:rsid w:val="00013A9C"/>
    <w:rsid w:val="00013BB9"/>
    <w:rsid w:val="00013D2D"/>
    <w:rsid w:val="000142F0"/>
    <w:rsid w:val="00015C6B"/>
    <w:rsid w:val="000169FB"/>
    <w:rsid w:val="000172D9"/>
    <w:rsid w:val="000179C5"/>
    <w:rsid w:val="00021883"/>
    <w:rsid w:val="0002202D"/>
    <w:rsid w:val="00022447"/>
    <w:rsid w:val="000251E1"/>
    <w:rsid w:val="00025C9A"/>
    <w:rsid w:val="00025E04"/>
    <w:rsid w:val="00025FD4"/>
    <w:rsid w:val="00026C79"/>
    <w:rsid w:val="00026F33"/>
    <w:rsid w:val="00027491"/>
    <w:rsid w:val="0003173E"/>
    <w:rsid w:val="00032886"/>
    <w:rsid w:val="00033041"/>
    <w:rsid w:val="00034968"/>
    <w:rsid w:val="00036178"/>
    <w:rsid w:val="00036DAB"/>
    <w:rsid w:val="00037456"/>
    <w:rsid w:val="0004026E"/>
    <w:rsid w:val="00041267"/>
    <w:rsid w:val="000427B7"/>
    <w:rsid w:val="00042B7F"/>
    <w:rsid w:val="00045B65"/>
    <w:rsid w:val="00045F5B"/>
    <w:rsid w:val="000461C1"/>
    <w:rsid w:val="000468C5"/>
    <w:rsid w:val="00047BF9"/>
    <w:rsid w:val="00050103"/>
    <w:rsid w:val="00050F11"/>
    <w:rsid w:val="00051427"/>
    <w:rsid w:val="000516C5"/>
    <w:rsid w:val="00053F8D"/>
    <w:rsid w:val="00054D7C"/>
    <w:rsid w:val="00054F82"/>
    <w:rsid w:val="00055081"/>
    <w:rsid w:val="00055807"/>
    <w:rsid w:val="00055B60"/>
    <w:rsid w:val="00056796"/>
    <w:rsid w:val="00056D49"/>
    <w:rsid w:val="000606EE"/>
    <w:rsid w:val="000606F4"/>
    <w:rsid w:val="0006071A"/>
    <w:rsid w:val="00060758"/>
    <w:rsid w:val="000612B0"/>
    <w:rsid w:val="00061DD8"/>
    <w:rsid w:val="00061F2A"/>
    <w:rsid w:val="000624A3"/>
    <w:rsid w:val="000626B6"/>
    <w:rsid w:val="00062BF6"/>
    <w:rsid w:val="00062C40"/>
    <w:rsid w:val="00063B34"/>
    <w:rsid w:val="00067A9E"/>
    <w:rsid w:val="0007048E"/>
    <w:rsid w:val="000709B8"/>
    <w:rsid w:val="00071D9C"/>
    <w:rsid w:val="00071EF8"/>
    <w:rsid w:val="0007215D"/>
    <w:rsid w:val="000737BF"/>
    <w:rsid w:val="0007414C"/>
    <w:rsid w:val="00076B16"/>
    <w:rsid w:val="00080C37"/>
    <w:rsid w:val="00080F4D"/>
    <w:rsid w:val="000818D9"/>
    <w:rsid w:val="00081B3C"/>
    <w:rsid w:val="00081E98"/>
    <w:rsid w:val="000822D9"/>
    <w:rsid w:val="000838A7"/>
    <w:rsid w:val="00083DB0"/>
    <w:rsid w:val="00084241"/>
    <w:rsid w:val="00084521"/>
    <w:rsid w:val="00085081"/>
    <w:rsid w:val="0008530F"/>
    <w:rsid w:val="00085D7F"/>
    <w:rsid w:val="00085E50"/>
    <w:rsid w:val="0008666F"/>
    <w:rsid w:val="00091C33"/>
    <w:rsid w:val="00093237"/>
    <w:rsid w:val="0009350A"/>
    <w:rsid w:val="0009432C"/>
    <w:rsid w:val="000A0F4D"/>
    <w:rsid w:val="000A289E"/>
    <w:rsid w:val="000A470C"/>
    <w:rsid w:val="000A4719"/>
    <w:rsid w:val="000A4848"/>
    <w:rsid w:val="000A530F"/>
    <w:rsid w:val="000A5571"/>
    <w:rsid w:val="000A5859"/>
    <w:rsid w:val="000A73EA"/>
    <w:rsid w:val="000A7527"/>
    <w:rsid w:val="000A76A5"/>
    <w:rsid w:val="000A7734"/>
    <w:rsid w:val="000B0076"/>
    <w:rsid w:val="000B05AB"/>
    <w:rsid w:val="000B1275"/>
    <w:rsid w:val="000B3911"/>
    <w:rsid w:val="000B410B"/>
    <w:rsid w:val="000B4BEE"/>
    <w:rsid w:val="000B573F"/>
    <w:rsid w:val="000B5E17"/>
    <w:rsid w:val="000B7B22"/>
    <w:rsid w:val="000C05BA"/>
    <w:rsid w:val="000C14A9"/>
    <w:rsid w:val="000C207C"/>
    <w:rsid w:val="000C2D42"/>
    <w:rsid w:val="000C4B3B"/>
    <w:rsid w:val="000C4CA7"/>
    <w:rsid w:val="000C515B"/>
    <w:rsid w:val="000C53FF"/>
    <w:rsid w:val="000C56DF"/>
    <w:rsid w:val="000C65C1"/>
    <w:rsid w:val="000C73E0"/>
    <w:rsid w:val="000C75A8"/>
    <w:rsid w:val="000C7C0F"/>
    <w:rsid w:val="000D05F1"/>
    <w:rsid w:val="000D0EC4"/>
    <w:rsid w:val="000D18B5"/>
    <w:rsid w:val="000D211E"/>
    <w:rsid w:val="000D3FCA"/>
    <w:rsid w:val="000D514A"/>
    <w:rsid w:val="000D6B41"/>
    <w:rsid w:val="000D725A"/>
    <w:rsid w:val="000D7BB4"/>
    <w:rsid w:val="000D7EF1"/>
    <w:rsid w:val="000E0318"/>
    <w:rsid w:val="000E06F6"/>
    <w:rsid w:val="000E2076"/>
    <w:rsid w:val="000E259D"/>
    <w:rsid w:val="000E2A8B"/>
    <w:rsid w:val="000E2B8E"/>
    <w:rsid w:val="000E3AE5"/>
    <w:rsid w:val="000E439D"/>
    <w:rsid w:val="000E54F5"/>
    <w:rsid w:val="000E559E"/>
    <w:rsid w:val="000E5A68"/>
    <w:rsid w:val="000E5D3D"/>
    <w:rsid w:val="000E6C64"/>
    <w:rsid w:val="000E7268"/>
    <w:rsid w:val="000E7EFE"/>
    <w:rsid w:val="000F033C"/>
    <w:rsid w:val="000F057C"/>
    <w:rsid w:val="000F073D"/>
    <w:rsid w:val="000F2107"/>
    <w:rsid w:val="000F30CC"/>
    <w:rsid w:val="000F31E4"/>
    <w:rsid w:val="000F4259"/>
    <w:rsid w:val="000F5089"/>
    <w:rsid w:val="000F558A"/>
    <w:rsid w:val="000F7D5F"/>
    <w:rsid w:val="00100613"/>
    <w:rsid w:val="001015C6"/>
    <w:rsid w:val="00102490"/>
    <w:rsid w:val="00105598"/>
    <w:rsid w:val="00105602"/>
    <w:rsid w:val="001064C6"/>
    <w:rsid w:val="00107928"/>
    <w:rsid w:val="00110988"/>
    <w:rsid w:val="00113716"/>
    <w:rsid w:val="00113D40"/>
    <w:rsid w:val="00115427"/>
    <w:rsid w:val="00115CF7"/>
    <w:rsid w:val="00116886"/>
    <w:rsid w:val="00117058"/>
    <w:rsid w:val="00117AED"/>
    <w:rsid w:val="00117CFC"/>
    <w:rsid w:val="00117E44"/>
    <w:rsid w:val="001202BE"/>
    <w:rsid w:val="00120ADE"/>
    <w:rsid w:val="00120CE6"/>
    <w:rsid w:val="00121561"/>
    <w:rsid w:val="00122843"/>
    <w:rsid w:val="00123198"/>
    <w:rsid w:val="001234C7"/>
    <w:rsid w:val="0012360C"/>
    <w:rsid w:val="00123D61"/>
    <w:rsid w:val="00123FD9"/>
    <w:rsid w:val="00124440"/>
    <w:rsid w:val="00126B23"/>
    <w:rsid w:val="0012778F"/>
    <w:rsid w:val="00127A27"/>
    <w:rsid w:val="0013096B"/>
    <w:rsid w:val="00131438"/>
    <w:rsid w:val="00132836"/>
    <w:rsid w:val="0013287B"/>
    <w:rsid w:val="001328C2"/>
    <w:rsid w:val="00132C7A"/>
    <w:rsid w:val="00134CE3"/>
    <w:rsid w:val="00135691"/>
    <w:rsid w:val="001361EB"/>
    <w:rsid w:val="001374B8"/>
    <w:rsid w:val="00137FA2"/>
    <w:rsid w:val="0014031A"/>
    <w:rsid w:val="00140742"/>
    <w:rsid w:val="00141133"/>
    <w:rsid w:val="00141360"/>
    <w:rsid w:val="00141C4C"/>
    <w:rsid w:val="00142075"/>
    <w:rsid w:val="00142509"/>
    <w:rsid w:val="001433AE"/>
    <w:rsid w:val="0014382B"/>
    <w:rsid w:val="0014500D"/>
    <w:rsid w:val="00145606"/>
    <w:rsid w:val="001458AD"/>
    <w:rsid w:val="00145BF9"/>
    <w:rsid w:val="00145E54"/>
    <w:rsid w:val="0014701C"/>
    <w:rsid w:val="00150032"/>
    <w:rsid w:val="0015023B"/>
    <w:rsid w:val="00151406"/>
    <w:rsid w:val="00152A23"/>
    <w:rsid w:val="00152ACB"/>
    <w:rsid w:val="00153814"/>
    <w:rsid w:val="001553E9"/>
    <w:rsid w:val="00157F81"/>
    <w:rsid w:val="0016051F"/>
    <w:rsid w:val="0016062B"/>
    <w:rsid w:val="00160E92"/>
    <w:rsid w:val="00161532"/>
    <w:rsid w:val="001615DF"/>
    <w:rsid w:val="0016162E"/>
    <w:rsid w:val="001627A2"/>
    <w:rsid w:val="00162A81"/>
    <w:rsid w:val="00162AB6"/>
    <w:rsid w:val="00162F83"/>
    <w:rsid w:val="001638EF"/>
    <w:rsid w:val="00166371"/>
    <w:rsid w:val="00166A65"/>
    <w:rsid w:val="001700C7"/>
    <w:rsid w:val="00171CD0"/>
    <w:rsid w:val="00171D92"/>
    <w:rsid w:val="001733CE"/>
    <w:rsid w:val="00173B93"/>
    <w:rsid w:val="00174D4E"/>
    <w:rsid w:val="0017522C"/>
    <w:rsid w:val="0017527A"/>
    <w:rsid w:val="00177539"/>
    <w:rsid w:val="001776AD"/>
    <w:rsid w:val="00177727"/>
    <w:rsid w:val="0018044D"/>
    <w:rsid w:val="00181045"/>
    <w:rsid w:val="00181AC4"/>
    <w:rsid w:val="001821B2"/>
    <w:rsid w:val="00182A53"/>
    <w:rsid w:val="001843A8"/>
    <w:rsid w:val="001846D5"/>
    <w:rsid w:val="001855CA"/>
    <w:rsid w:val="00186DEF"/>
    <w:rsid w:val="00187361"/>
    <w:rsid w:val="001876DE"/>
    <w:rsid w:val="001907C4"/>
    <w:rsid w:val="00192505"/>
    <w:rsid w:val="0019344D"/>
    <w:rsid w:val="00193660"/>
    <w:rsid w:val="00193998"/>
    <w:rsid w:val="00193F66"/>
    <w:rsid w:val="0019523D"/>
    <w:rsid w:val="00195CF8"/>
    <w:rsid w:val="00196005"/>
    <w:rsid w:val="00196FD5"/>
    <w:rsid w:val="00197468"/>
    <w:rsid w:val="001A0D3C"/>
    <w:rsid w:val="001A1982"/>
    <w:rsid w:val="001A27AA"/>
    <w:rsid w:val="001A283A"/>
    <w:rsid w:val="001A2AEC"/>
    <w:rsid w:val="001A2E7A"/>
    <w:rsid w:val="001A3596"/>
    <w:rsid w:val="001A35AE"/>
    <w:rsid w:val="001A4FD8"/>
    <w:rsid w:val="001A52AF"/>
    <w:rsid w:val="001A5A3E"/>
    <w:rsid w:val="001A5DCF"/>
    <w:rsid w:val="001A68D3"/>
    <w:rsid w:val="001B09BF"/>
    <w:rsid w:val="001B1C25"/>
    <w:rsid w:val="001B2F44"/>
    <w:rsid w:val="001B36F2"/>
    <w:rsid w:val="001B4A8A"/>
    <w:rsid w:val="001B4C18"/>
    <w:rsid w:val="001B4E17"/>
    <w:rsid w:val="001B5FFD"/>
    <w:rsid w:val="001B75B1"/>
    <w:rsid w:val="001B75E2"/>
    <w:rsid w:val="001C05BE"/>
    <w:rsid w:val="001C0E3D"/>
    <w:rsid w:val="001C10D1"/>
    <w:rsid w:val="001C13D7"/>
    <w:rsid w:val="001C224F"/>
    <w:rsid w:val="001C259E"/>
    <w:rsid w:val="001C2ADF"/>
    <w:rsid w:val="001C2E4D"/>
    <w:rsid w:val="001C3567"/>
    <w:rsid w:val="001C4D1E"/>
    <w:rsid w:val="001C4D3E"/>
    <w:rsid w:val="001C4F37"/>
    <w:rsid w:val="001C54F3"/>
    <w:rsid w:val="001C5DBB"/>
    <w:rsid w:val="001C7D46"/>
    <w:rsid w:val="001D10A0"/>
    <w:rsid w:val="001D1324"/>
    <w:rsid w:val="001D4BD1"/>
    <w:rsid w:val="001D5C78"/>
    <w:rsid w:val="001D6804"/>
    <w:rsid w:val="001D7386"/>
    <w:rsid w:val="001D74D2"/>
    <w:rsid w:val="001E09CD"/>
    <w:rsid w:val="001E2192"/>
    <w:rsid w:val="001E2CF5"/>
    <w:rsid w:val="001E4938"/>
    <w:rsid w:val="001E514A"/>
    <w:rsid w:val="001E51BC"/>
    <w:rsid w:val="001E6C62"/>
    <w:rsid w:val="001E6D4A"/>
    <w:rsid w:val="001E786E"/>
    <w:rsid w:val="001E7F1A"/>
    <w:rsid w:val="001F02AC"/>
    <w:rsid w:val="001F0478"/>
    <w:rsid w:val="001F1194"/>
    <w:rsid w:val="001F31D3"/>
    <w:rsid w:val="001F3979"/>
    <w:rsid w:val="001F4CE9"/>
    <w:rsid w:val="001F52D9"/>
    <w:rsid w:val="001F6769"/>
    <w:rsid w:val="001F7285"/>
    <w:rsid w:val="001F7513"/>
    <w:rsid w:val="002002F9"/>
    <w:rsid w:val="002012D2"/>
    <w:rsid w:val="00201739"/>
    <w:rsid w:val="00201C3A"/>
    <w:rsid w:val="00201DC7"/>
    <w:rsid w:val="00201E0D"/>
    <w:rsid w:val="002022EE"/>
    <w:rsid w:val="00202D64"/>
    <w:rsid w:val="00204EA8"/>
    <w:rsid w:val="00205E57"/>
    <w:rsid w:val="00206608"/>
    <w:rsid w:val="00206E6A"/>
    <w:rsid w:val="002073BD"/>
    <w:rsid w:val="00207BAA"/>
    <w:rsid w:val="00210654"/>
    <w:rsid w:val="00211E8C"/>
    <w:rsid w:val="0021264C"/>
    <w:rsid w:val="00212B1F"/>
    <w:rsid w:val="00214996"/>
    <w:rsid w:val="002168C0"/>
    <w:rsid w:val="0021762D"/>
    <w:rsid w:val="002176BE"/>
    <w:rsid w:val="00217C54"/>
    <w:rsid w:val="00217D4C"/>
    <w:rsid w:val="00220824"/>
    <w:rsid w:val="0022090D"/>
    <w:rsid w:val="00220BA6"/>
    <w:rsid w:val="00222423"/>
    <w:rsid w:val="00222C45"/>
    <w:rsid w:val="00223CAB"/>
    <w:rsid w:val="00223DA0"/>
    <w:rsid w:val="002244AC"/>
    <w:rsid w:val="0022495C"/>
    <w:rsid w:val="0022518B"/>
    <w:rsid w:val="00225D9A"/>
    <w:rsid w:val="002266A9"/>
    <w:rsid w:val="00226866"/>
    <w:rsid w:val="00226E64"/>
    <w:rsid w:val="0022733F"/>
    <w:rsid w:val="002273F6"/>
    <w:rsid w:val="0022771D"/>
    <w:rsid w:val="002305DF"/>
    <w:rsid w:val="00230CA9"/>
    <w:rsid w:val="00231600"/>
    <w:rsid w:val="00231852"/>
    <w:rsid w:val="00232973"/>
    <w:rsid w:val="00232E0E"/>
    <w:rsid w:val="0023497E"/>
    <w:rsid w:val="002349E0"/>
    <w:rsid w:val="00234DD6"/>
    <w:rsid w:val="00235FBC"/>
    <w:rsid w:val="0023689B"/>
    <w:rsid w:val="002377D5"/>
    <w:rsid w:val="00240139"/>
    <w:rsid w:val="00240A70"/>
    <w:rsid w:val="00242355"/>
    <w:rsid w:val="002425CE"/>
    <w:rsid w:val="00242B27"/>
    <w:rsid w:val="002450E4"/>
    <w:rsid w:val="002453F6"/>
    <w:rsid w:val="00245ED9"/>
    <w:rsid w:val="002466C8"/>
    <w:rsid w:val="00246849"/>
    <w:rsid w:val="00246FAC"/>
    <w:rsid w:val="00247704"/>
    <w:rsid w:val="00250EEC"/>
    <w:rsid w:val="002510C6"/>
    <w:rsid w:val="002524DB"/>
    <w:rsid w:val="00252767"/>
    <w:rsid w:val="002527A3"/>
    <w:rsid w:val="00253463"/>
    <w:rsid w:val="00254D30"/>
    <w:rsid w:val="00254F2F"/>
    <w:rsid w:val="00255CB6"/>
    <w:rsid w:val="00256239"/>
    <w:rsid w:val="00256C1B"/>
    <w:rsid w:val="00256D66"/>
    <w:rsid w:val="00257563"/>
    <w:rsid w:val="00257C3E"/>
    <w:rsid w:val="00261519"/>
    <w:rsid w:val="00261BDF"/>
    <w:rsid w:val="00262CD0"/>
    <w:rsid w:val="002631D6"/>
    <w:rsid w:val="00263F41"/>
    <w:rsid w:val="00264106"/>
    <w:rsid w:val="002653E0"/>
    <w:rsid w:val="00266B3A"/>
    <w:rsid w:val="00266EE2"/>
    <w:rsid w:val="00267E75"/>
    <w:rsid w:val="00270A93"/>
    <w:rsid w:val="00271639"/>
    <w:rsid w:val="002731C9"/>
    <w:rsid w:val="0027498D"/>
    <w:rsid w:val="00280269"/>
    <w:rsid w:val="00280613"/>
    <w:rsid w:val="00280FAA"/>
    <w:rsid w:val="0028136F"/>
    <w:rsid w:val="00281F26"/>
    <w:rsid w:val="0028268A"/>
    <w:rsid w:val="00282B0E"/>
    <w:rsid w:val="00282D79"/>
    <w:rsid w:val="00282DD3"/>
    <w:rsid w:val="00283911"/>
    <w:rsid w:val="002839ED"/>
    <w:rsid w:val="00283C25"/>
    <w:rsid w:val="00284CBF"/>
    <w:rsid w:val="00284FD8"/>
    <w:rsid w:val="00286013"/>
    <w:rsid w:val="002874FF"/>
    <w:rsid w:val="00290214"/>
    <w:rsid w:val="0029026B"/>
    <w:rsid w:val="00292161"/>
    <w:rsid w:val="00292451"/>
    <w:rsid w:val="002930BE"/>
    <w:rsid w:val="00293887"/>
    <w:rsid w:val="00293D2E"/>
    <w:rsid w:val="002947F5"/>
    <w:rsid w:val="00294B23"/>
    <w:rsid w:val="00294FC5"/>
    <w:rsid w:val="00295D54"/>
    <w:rsid w:val="00295F0C"/>
    <w:rsid w:val="00296467"/>
    <w:rsid w:val="0029647B"/>
    <w:rsid w:val="00296692"/>
    <w:rsid w:val="00296926"/>
    <w:rsid w:val="00296BF9"/>
    <w:rsid w:val="002A0758"/>
    <w:rsid w:val="002A0959"/>
    <w:rsid w:val="002A19C1"/>
    <w:rsid w:val="002A1C59"/>
    <w:rsid w:val="002A2688"/>
    <w:rsid w:val="002A2B96"/>
    <w:rsid w:val="002A2E42"/>
    <w:rsid w:val="002A4B45"/>
    <w:rsid w:val="002A4F09"/>
    <w:rsid w:val="002A5437"/>
    <w:rsid w:val="002A6C36"/>
    <w:rsid w:val="002A6E59"/>
    <w:rsid w:val="002A71C5"/>
    <w:rsid w:val="002B08B8"/>
    <w:rsid w:val="002B0F9F"/>
    <w:rsid w:val="002B2587"/>
    <w:rsid w:val="002B27E9"/>
    <w:rsid w:val="002B3863"/>
    <w:rsid w:val="002B3EA3"/>
    <w:rsid w:val="002B3FC7"/>
    <w:rsid w:val="002B4E7F"/>
    <w:rsid w:val="002B5136"/>
    <w:rsid w:val="002B524D"/>
    <w:rsid w:val="002B538B"/>
    <w:rsid w:val="002B56A1"/>
    <w:rsid w:val="002B59F8"/>
    <w:rsid w:val="002B6AC8"/>
    <w:rsid w:val="002B6D67"/>
    <w:rsid w:val="002B7C71"/>
    <w:rsid w:val="002C035F"/>
    <w:rsid w:val="002C1BB7"/>
    <w:rsid w:val="002C2235"/>
    <w:rsid w:val="002C25EB"/>
    <w:rsid w:val="002C43E6"/>
    <w:rsid w:val="002C53EB"/>
    <w:rsid w:val="002C6194"/>
    <w:rsid w:val="002D1531"/>
    <w:rsid w:val="002D1BA0"/>
    <w:rsid w:val="002D2B59"/>
    <w:rsid w:val="002D40FC"/>
    <w:rsid w:val="002D49BB"/>
    <w:rsid w:val="002D4C7D"/>
    <w:rsid w:val="002D55EE"/>
    <w:rsid w:val="002D6207"/>
    <w:rsid w:val="002D6C32"/>
    <w:rsid w:val="002D7E76"/>
    <w:rsid w:val="002E00E6"/>
    <w:rsid w:val="002E01E8"/>
    <w:rsid w:val="002E04D2"/>
    <w:rsid w:val="002E0DB8"/>
    <w:rsid w:val="002E1C43"/>
    <w:rsid w:val="002E2540"/>
    <w:rsid w:val="002E291E"/>
    <w:rsid w:val="002E34E4"/>
    <w:rsid w:val="002E35CB"/>
    <w:rsid w:val="002E3BF9"/>
    <w:rsid w:val="002E4862"/>
    <w:rsid w:val="002E4892"/>
    <w:rsid w:val="002E4C56"/>
    <w:rsid w:val="002E6C5D"/>
    <w:rsid w:val="002E718A"/>
    <w:rsid w:val="002E7AEC"/>
    <w:rsid w:val="002F029A"/>
    <w:rsid w:val="002F104B"/>
    <w:rsid w:val="002F2719"/>
    <w:rsid w:val="002F2792"/>
    <w:rsid w:val="002F283C"/>
    <w:rsid w:val="002F3F52"/>
    <w:rsid w:val="002F44D4"/>
    <w:rsid w:val="002F504F"/>
    <w:rsid w:val="002F5C54"/>
    <w:rsid w:val="002F76CB"/>
    <w:rsid w:val="002F7968"/>
    <w:rsid w:val="003009F2"/>
    <w:rsid w:val="00300A52"/>
    <w:rsid w:val="00300B75"/>
    <w:rsid w:val="003027B2"/>
    <w:rsid w:val="00302C39"/>
    <w:rsid w:val="00302D6E"/>
    <w:rsid w:val="0030475B"/>
    <w:rsid w:val="003054B6"/>
    <w:rsid w:val="00305779"/>
    <w:rsid w:val="00310827"/>
    <w:rsid w:val="00311BFE"/>
    <w:rsid w:val="00312400"/>
    <w:rsid w:val="00313724"/>
    <w:rsid w:val="00313880"/>
    <w:rsid w:val="00313C14"/>
    <w:rsid w:val="00313D43"/>
    <w:rsid w:val="0031533B"/>
    <w:rsid w:val="003157B8"/>
    <w:rsid w:val="0031663C"/>
    <w:rsid w:val="00316F62"/>
    <w:rsid w:val="0032007E"/>
    <w:rsid w:val="003206C7"/>
    <w:rsid w:val="003207DC"/>
    <w:rsid w:val="003208F1"/>
    <w:rsid w:val="00320B50"/>
    <w:rsid w:val="003214AB"/>
    <w:rsid w:val="00321769"/>
    <w:rsid w:val="00321CB1"/>
    <w:rsid w:val="00322348"/>
    <w:rsid w:val="00322AB2"/>
    <w:rsid w:val="00322BDF"/>
    <w:rsid w:val="003233EE"/>
    <w:rsid w:val="00323D10"/>
    <w:rsid w:val="003240C5"/>
    <w:rsid w:val="00324595"/>
    <w:rsid w:val="00325939"/>
    <w:rsid w:val="003279A0"/>
    <w:rsid w:val="00327D26"/>
    <w:rsid w:val="003303BB"/>
    <w:rsid w:val="0033056E"/>
    <w:rsid w:val="00330C9A"/>
    <w:rsid w:val="00330D17"/>
    <w:rsid w:val="00330E5D"/>
    <w:rsid w:val="00331B7B"/>
    <w:rsid w:val="00331C9E"/>
    <w:rsid w:val="00333E85"/>
    <w:rsid w:val="00334DF5"/>
    <w:rsid w:val="00336BC4"/>
    <w:rsid w:val="003375F8"/>
    <w:rsid w:val="00337958"/>
    <w:rsid w:val="003419DA"/>
    <w:rsid w:val="00342198"/>
    <w:rsid w:val="00342666"/>
    <w:rsid w:val="00342895"/>
    <w:rsid w:val="00342D2D"/>
    <w:rsid w:val="00344451"/>
    <w:rsid w:val="00344686"/>
    <w:rsid w:val="0034556E"/>
    <w:rsid w:val="003465C6"/>
    <w:rsid w:val="00347583"/>
    <w:rsid w:val="003503A1"/>
    <w:rsid w:val="00350575"/>
    <w:rsid w:val="003506E7"/>
    <w:rsid w:val="00351030"/>
    <w:rsid w:val="0035149E"/>
    <w:rsid w:val="00351D09"/>
    <w:rsid w:val="00352B31"/>
    <w:rsid w:val="00352C10"/>
    <w:rsid w:val="003539C1"/>
    <w:rsid w:val="00353ACA"/>
    <w:rsid w:val="00354117"/>
    <w:rsid w:val="00354369"/>
    <w:rsid w:val="00355ED2"/>
    <w:rsid w:val="003564CD"/>
    <w:rsid w:val="00356795"/>
    <w:rsid w:val="00356D58"/>
    <w:rsid w:val="00357F6C"/>
    <w:rsid w:val="003620C6"/>
    <w:rsid w:val="00363BFF"/>
    <w:rsid w:val="003644AA"/>
    <w:rsid w:val="00366CD7"/>
    <w:rsid w:val="00366EFE"/>
    <w:rsid w:val="003701A6"/>
    <w:rsid w:val="00370554"/>
    <w:rsid w:val="00371BFE"/>
    <w:rsid w:val="003720E0"/>
    <w:rsid w:val="00372F80"/>
    <w:rsid w:val="00374FCA"/>
    <w:rsid w:val="003762B2"/>
    <w:rsid w:val="003809B0"/>
    <w:rsid w:val="003812D7"/>
    <w:rsid w:val="003818B6"/>
    <w:rsid w:val="00381AB4"/>
    <w:rsid w:val="00381CAB"/>
    <w:rsid w:val="00383125"/>
    <w:rsid w:val="00383D43"/>
    <w:rsid w:val="003841F6"/>
    <w:rsid w:val="00384735"/>
    <w:rsid w:val="00385782"/>
    <w:rsid w:val="003862F7"/>
    <w:rsid w:val="0038643E"/>
    <w:rsid w:val="003866C9"/>
    <w:rsid w:val="0038752A"/>
    <w:rsid w:val="003878A3"/>
    <w:rsid w:val="00387C5C"/>
    <w:rsid w:val="003907E6"/>
    <w:rsid w:val="00391A33"/>
    <w:rsid w:val="0039220F"/>
    <w:rsid w:val="00392A5A"/>
    <w:rsid w:val="00392AE7"/>
    <w:rsid w:val="00392E60"/>
    <w:rsid w:val="003940D9"/>
    <w:rsid w:val="00395598"/>
    <w:rsid w:val="00395D74"/>
    <w:rsid w:val="0039654F"/>
    <w:rsid w:val="00397051"/>
    <w:rsid w:val="003A00BC"/>
    <w:rsid w:val="003A0197"/>
    <w:rsid w:val="003A078E"/>
    <w:rsid w:val="003A0A95"/>
    <w:rsid w:val="003A0F05"/>
    <w:rsid w:val="003A13E8"/>
    <w:rsid w:val="003A14F4"/>
    <w:rsid w:val="003A1EA5"/>
    <w:rsid w:val="003A2377"/>
    <w:rsid w:val="003A38CE"/>
    <w:rsid w:val="003A40CD"/>
    <w:rsid w:val="003A41BE"/>
    <w:rsid w:val="003A41E8"/>
    <w:rsid w:val="003A4321"/>
    <w:rsid w:val="003A4812"/>
    <w:rsid w:val="003A5736"/>
    <w:rsid w:val="003A59B3"/>
    <w:rsid w:val="003A6149"/>
    <w:rsid w:val="003A7377"/>
    <w:rsid w:val="003B0D3A"/>
    <w:rsid w:val="003B2143"/>
    <w:rsid w:val="003B28CB"/>
    <w:rsid w:val="003B35F6"/>
    <w:rsid w:val="003B3686"/>
    <w:rsid w:val="003B4B05"/>
    <w:rsid w:val="003B4DE3"/>
    <w:rsid w:val="003B5E6A"/>
    <w:rsid w:val="003B67FD"/>
    <w:rsid w:val="003B68C3"/>
    <w:rsid w:val="003B7D0D"/>
    <w:rsid w:val="003C0533"/>
    <w:rsid w:val="003C0604"/>
    <w:rsid w:val="003C0E3C"/>
    <w:rsid w:val="003C1A6D"/>
    <w:rsid w:val="003C2445"/>
    <w:rsid w:val="003C2AA0"/>
    <w:rsid w:val="003C2E91"/>
    <w:rsid w:val="003C33BD"/>
    <w:rsid w:val="003C3C5C"/>
    <w:rsid w:val="003C5E1E"/>
    <w:rsid w:val="003C6015"/>
    <w:rsid w:val="003C6E00"/>
    <w:rsid w:val="003C7062"/>
    <w:rsid w:val="003C748B"/>
    <w:rsid w:val="003D0FD4"/>
    <w:rsid w:val="003D10FC"/>
    <w:rsid w:val="003D1315"/>
    <w:rsid w:val="003D154C"/>
    <w:rsid w:val="003D1F45"/>
    <w:rsid w:val="003D1F9D"/>
    <w:rsid w:val="003D2620"/>
    <w:rsid w:val="003D511C"/>
    <w:rsid w:val="003D5725"/>
    <w:rsid w:val="003D5C34"/>
    <w:rsid w:val="003D5F79"/>
    <w:rsid w:val="003D72C0"/>
    <w:rsid w:val="003D733E"/>
    <w:rsid w:val="003D7BB0"/>
    <w:rsid w:val="003E0946"/>
    <w:rsid w:val="003E14E9"/>
    <w:rsid w:val="003E1C51"/>
    <w:rsid w:val="003E1D2E"/>
    <w:rsid w:val="003E1F5E"/>
    <w:rsid w:val="003E2B6D"/>
    <w:rsid w:val="003E2BF0"/>
    <w:rsid w:val="003E3E70"/>
    <w:rsid w:val="003E431C"/>
    <w:rsid w:val="003E4B56"/>
    <w:rsid w:val="003E5B85"/>
    <w:rsid w:val="003E65D8"/>
    <w:rsid w:val="003E721D"/>
    <w:rsid w:val="003F06E2"/>
    <w:rsid w:val="003F141A"/>
    <w:rsid w:val="003F288C"/>
    <w:rsid w:val="003F302E"/>
    <w:rsid w:val="003F422D"/>
    <w:rsid w:val="003F6836"/>
    <w:rsid w:val="003F7A00"/>
    <w:rsid w:val="00400DE9"/>
    <w:rsid w:val="0040171F"/>
    <w:rsid w:val="004026A1"/>
    <w:rsid w:val="00402AB3"/>
    <w:rsid w:val="00404169"/>
    <w:rsid w:val="004045A0"/>
    <w:rsid w:val="00404DFA"/>
    <w:rsid w:val="00404E2F"/>
    <w:rsid w:val="00407463"/>
    <w:rsid w:val="00407A5C"/>
    <w:rsid w:val="0041001C"/>
    <w:rsid w:val="0041099C"/>
    <w:rsid w:val="00410C2C"/>
    <w:rsid w:val="00411B7A"/>
    <w:rsid w:val="00412840"/>
    <w:rsid w:val="00413128"/>
    <w:rsid w:val="00414239"/>
    <w:rsid w:val="00414E92"/>
    <w:rsid w:val="00415011"/>
    <w:rsid w:val="00415186"/>
    <w:rsid w:val="004203C1"/>
    <w:rsid w:val="00420861"/>
    <w:rsid w:val="00421A62"/>
    <w:rsid w:val="004220B2"/>
    <w:rsid w:val="004224DB"/>
    <w:rsid w:val="004237D4"/>
    <w:rsid w:val="00423B34"/>
    <w:rsid w:val="00424140"/>
    <w:rsid w:val="00424362"/>
    <w:rsid w:val="004278AE"/>
    <w:rsid w:val="0043133E"/>
    <w:rsid w:val="00431903"/>
    <w:rsid w:val="004328D3"/>
    <w:rsid w:val="00432A91"/>
    <w:rsid w:val="004331C4"/>
    <w:rsid w:val="00433475"/>
    <w:rsid w:val="00433BE0"/>
    <w:rsid w:val="0043524D"/>
    <w:rsid w:val="00435810"/>
    <w:rsid w:val="00436AC4"/>
    <w:rsid w:val="004371B7"/>
    <w:rsid w:val="00437627"/>
    <w:rsid w:val="00437A60"/>
    <w:rsid w:val="00441AE5"/>
    <w:rsid w:val="00442A8D"/>
    <w:rsid w:val="00442D04"/>
    <w:rsid w:val="004431F6"/>
    <w:rsid w:val="004442A8"/>
    <w:rsid w:val="004444DB"/>
    <w:rsid w:val="0044511D"/>
    <w:rsid w:val="004454E3"/>
    <w:rsid w:val="0045092F"/>
    <w:rsid w:val="00450A57"/>
    <w:rsid w:val="004522B7"/>
    <w:rsid w:val="004529ED"/>
    <w:rsid w:val="00453AD4"/>
    <w:rsid w:val="0045415D"/>
    <w:rsid w:val="00454409"/>
    <w:rsid w:val="004556D9"/>
    <w:rsid w:val="004558B9"/>
    <w:rsid w:val="00455B54"/>
    <w:rsid w:val="0046008D"/>
    <w:rsid w:val="00460DD8"/>
    <w:rsid w:val="00461732"/>
    <w:rsid w:val="004621E2"/>
    <w:rsid w:val="0046224F"/>
    <w:rsid w:val="004637D9"/>
    <w:rsid w:val="00463968"/>
    <w:rsid w:val="00463972"/>
    <w:rsid w:val="00464947"/>
    <w:rsid w:val="00464C10"/>
    <w:rsid w:val="00465BC3"/>
    <w:rsid w:val="00465D35"/>
    <w:rsid w:val="0046782F"/>
    <w:rsid w:val="00471914"/>
    <w:rsid w:val="00473098"/>
    <w:rsid w:val="00473E3F"/>
    <w:rsid w:val="00474848"/>
    <w:rsid w:val="004757C4"/>
    <w:rsid w:val="0047590B"/>
    <w:rsid w:val="00475EDE"/>
    <w:rsid w:val="00477B63"/>
    <w:rsid w:val="004807DE"/>
    <w:rsid w:val="00480F92"/>
    <w:rsid w:val="004825BA"/>
    <w:rsid w:val="00483378"/>
    <w:rsid w:val="00483C9E"/>
    <w:rsid w:val="0048449E"/>
    <w:rsid w:val="00484AB8"/>
    <w:rsid w:val="00484E83"/>
    <w:rsid w:val="0048508D"/>
    <w:rsid w:val="00485202"/>
    <w:rsid w:val="004871F7"/>
    <w:rsid w:val="0048726E"/>
    <w:rsid w:val="004872A4"/>
    <w:rsid w:val="00491526"/>
    <w:rsid w:val="00492079"/>
    <w:rsid w:val="004929AE"/>
    <w:rsid w:val="004935CB"/>
    <w:rsid w:val="00493D08"/>
    <w:rsid w:val="00493E5C"/>
    <w:rsid w:val="00495527"/>
    <w:rsid w:val="0049629F"/>
    <w:rsid w:val="0049757C"/>
    <w:rsid w:val="00497F01"/>
    <w:rsid w:val="004A0499"/>
    <w:rsid w:val="004A0F56"/>
    <w:rsid w:val="004A1327"/>
    <w:rsid w:val="004A1349"/>
    <w:rsid w:val="004A1D75"/>
    <w:rsid w:val="004A2CAD"/>
    <w:rsid w:val="004A43D9"/>
    <w:rsid w:val="004A4532"/>
    <w:rsid w:val="004A482D"/>
    <w:rsid w:val="004A4837"/>
    <w:rsid w:val="004A4C05"/>
    <w:rsid w:val="004A566B"/>
    <w:rsid w:val="004A5F6C"/>
    <w:rsid w:val="004A6684"/>
    <w:rsid w:val="004A7E16"/>
    <w:rsid w:val="004A7F76"/>
    <w:rsid w:val="004B0BEC"/>
    <w:rsid w:val="004B13DC"/>
    <w:rsid w:val="004B145C"/>
    <w:rsid w:val="004B2DC4"/>
    <w:rsid w:val="004B5914"/>
    <w:rsid w:val="004B6278"/>
    <w:rsid w:val="004B636F"/>
    <w:rsid w:val="004B6542"/>
    <w:rsid w:val="004B6669"/>
    <w:rsid w:val="004B7DE4"/>
    <w:rsid w:val="004C0548"/>
    <w:rsid w:val="004C3899"/>
    <w:rsid w:val="004C4EC3"/>
    <w:rsid w:val="004C50BA"/>
    <w:rsid w:val="004C53BF"/>
    <w:rsid w:val="004C5E4E"/>
    <w:rsid w:val="004C61F6"/>
    <w:rsid w:val="004C70E3"/>
    <w:rsid w:val="004C7BF0"/>
    <w:rsid w:val="004C7DF7"/>
    <w:rsid w:val="004D0318"/>
    <w:rsid w:val="004D06E4"/>
    <w:rsid w:val="004D140E"/>
    <w:rsid w:val="004D2511"/>
    <w:rsid w:val="004D2BA2"/>
    <w:rsid w:val="004D3013"/>
    <w:rsid w:val="004D35E0"/>
    <w:rsid w:val="004D3AB9"/>
    <w:rsid w:val="004D4B2B"/>
    <w:rsid w:val="004D4F6B"/>
    <w:rsid w:val="004D6372"/>
    <w:rsid w:val="004D65EF"/>
    <w:rsid w:val="004D79E1"/>
    <w:rsid w:val="004D7C72"/>
    <w:rsid w:val="004E0E1B"/>
    <w:rsid w:val="004E1333"/>
    <w:rsid w:val="004E1832"/>
    <w:rsid w:val="004E3243"/>
    <w:rsid w:val="004E405C"/>
    <w:rsid w:val="004E47CD"/>
    <w:rsid w:val="004E49DA"/>
    <w:rsid w:val="004E4B83"/>
    <w:rsid w:val="004E6323"/>
    <w:rsid w:val="004E66AB"/>
    <w:rsid w:val="004E6B4E"/>
    <w:rsid w:val="004E6E73"/>
    <w:rsid w:val="004E7504"/>
    <w:rsid w:val="004F2F67"/>
    <w:rsid w:val="004F34C7"/>
    <w:rsid w:val="004F383C"/>
    <w:rsid w:val="00501B3A"/>
    <w:rsid w:val="005024C7"/>
    <w:rsid w:val="00502635"/>
    <w:rsid w:val="005027AB"/>
    <w:rsid w:val="00502FBD"/>
    <w:rsid w:val="0050319F"/>
    <w:rsid w:val="00503330"/>
    <w:rsid w:val="00503482"/>
    <w:rsid w:val="00505566"/>
    <w:rsid w:val="00510309"/>
    <w:rsid w:val="00510A37"/>
    <w:rsid w:val="00511726"/>
    <w:rsid w:val="0051204B"/>
    <w:rsid w:val="00512870"/>
    <w:rsid w:val="00513631"/>
    <w:rsid w:val="00514941"/>
    <w:rsid w:val="00514E4E"/>
    <w:rsid w:val="0051731F"/>
    <w:rsid w:val="00517555"/>
    <w:rsid w:val="00517CAF"/>
    <w:rsid w:val="0052029F"/>
    <w:rsid w:val="00520824"/>
    <w:rsid w:val="00520AB8"/>
    <w:rsid w:val="0052125D"/>
    <w:rsid w:val="00521DAF"/>
    <w:rsid w:val="00521FC0"/>
    <w:rsid w:val="0052330C"/>
    <w:rsid w:val="0052352F"/>
    <w:rsid w:val="00523B44"/>
    <w:rsid w:val="00523D4A"/>
    <w:rsid w:val="00525038"/>
    <w:rsid w:val="00525275"/>
    <w:rsid w:val="00525413"/>
    <w:rsid w:val="0052628B"/>
    <w:rsid w:val="00527177"/>
    <w:rsid w:val="005274E6"/>
    <w:rsid w:val="00527901"/>
    <w:rsid w:val="00530956"/>
    <w:rsid w:val="00530B17"/>
    <w:rsid w:val="00531469"/>
    <w:rsid w:val="00531DCC"/>
    <w:rsid w:val="005321F0"/>
    <w:rsid w:val="00532AB1"/>
    <w:rsid w:val="005344CC"/>
    <w:rsid w:val="00536798"/>
    <w:rsid w:val="005409C2"/>
    <w:rsid w:val="00541008"/>
    <w:rsid w:val="00541B85"/>
    <w:rsid w:val="00542DD5"/>
    <w:rsid w:val="00542F63"/>
    <w:rsid w:val="0054339F"/>
    <w:rsid w:val="005438C0"/>
    <w:rsid w:val="00543F6C"/>
    <w:rsid w:val="00544822"/>
    <w:rsid w:val="00544F9D"/>
    <w:rsid w:val="005455D2"/>
    <w:rsid w:val="00545DEA"/>
    <w:rsid w:val="00545EF6"/>
    <w:rsid w:val="00550362"/>
    <w:rsid w:val="00550772"/>
    <w:rsid w:val="00550B6C"/>
    <w:rsid w:val="00550F3A"/>
    <w:rsid w:val="005520B1"/>
    <w:rsid w:val="0055267D"/>
    <w:rsid w:val="00552B7F"/>
    <w:rsid w:val="00552C35"/>
    <w:rsid w:val="005532AC"/>
    <w:rsid w:val="005536FD"/>
    <w:rsid w:val="00553F1B"/>
    <w:rsid w:val="005545EB"/>
    <w:rsid w:val="00556F3C"/>
    <w:rsid w:val="00557D19"/>
    <w:rsid w:val="00561BF8"/>
    <w:rsid w:val="00561E43"/>
    <w:rsid w:val="0056241E"/>
    <w:rsid w:val="0056311D"/>
    <w:rsid w:val="005636F3"/>
    <w:rsid w:val="0056378E"/>
    <w:rsid w:val="0056653E"/>
    <w:rsid w:val="00566C7D"/>
    <w:rsid w:val="00566E3D"/>
    <w:rsid w:val="00566E61"/>
    <w:rsid w:val="00566F5D"/>
    <w:rsid w:val="005671CC"/>
    <w:rsid w:val="0056742F"/>
    <w:rsid w:val="00570326"/>
    <w:rsid w:val="005704AA"/>
    <w:rsid w:val="00571881"/>
    <w:rsid w:val="00571D70"/>
    <w:rsid w:val="00571F0F"/>
    <w:rsid w:val="005723C9"/>
    <w:rsid w:val="00572C0D"/>
    <w:rsid w:val="005737AB"/>
    <w:rsid w:val="005757E4"/>
    <w:rsid w:val="00575954"/>
    <w:rsid w:val="00577350"/>
    <w:rsid w:val="0057749F"/>
    <w:rsid w:val="005774C9"/>
    <w:rsid w:val="005774F3"/>
    <w:rsid w:val="005779EF"/>
    <w:rsid w:val="00580B4D"/>
    <w:rsid w:val="00581225"/>
    <w:rsid w:val="00581E2D"/>
    <w:rsid w:val="00582103"/>
    <w:rsid w:val="00582E32"/>
    <w:rsid w:val="005834F6"/>
    <w:rsid w:val="005845D4"/>
    <w:rsid w:val="00585B5C"/>
    <w:rsid w:val="00585EE6"/>
    <w:rsid w:val="00586868"/>
    <w:rsid w:val="005870F6"/>
    <w:rsid w:val="00587CC6"/>
    <w:rsid w:val="00591571"/>
    <w:rsid w:val="005919D0"/>
    <w:rsid w:val="005934F4"/>
    <w:rsid w:val="00594A66"/>
    <w:rsid w:val="00595C57"/>
    <w:rsid w:val="00595E5B"/>
    <w:rsid w:val="00596616"/>
    <w:rsid w:val="00597F87"/>
    <w:rsid w:val="005A00A6"/>
    <w:rsid w:val="005A04D3"/>
    <w:rsid w:val="005A1DA3"/>
    <w:rsid w:val="005A258F"/>
    <w:rsid w:val="005A269F"/>
    <w:rsid w:val="005A2905"/>
    <w:rsid w:val="005A297B"/>
    <w:rsid w:val="005A2EF0"/>
    <w:rsid w:val="005A3819"/>
    <w:rsid w:val="005A3C25"/>
    <w:rsid w:val="005A3D5B"/>
    <w:rsid w:val="005A42BA"/>
    <w:rsid w:val="005A4F30"/>
    <w:rsid w:val="005A603D"/>
    <w:rsid w:val="005A708A"/>
    <w:rsid w:val="005A7B27"/>
    <w:rsid w:val="005A7DEB"/>
    <w:rsid w:val="005B029E"/>
    <w:rsid w:val="005B0D95"/>
    <w:rsid w:val="005B13CD"/>
    <w:rsid w:val="005B1C87"/>
    <w:rsid w:val="005B2636"/>
    <w:rsid w:val="005B2C3E"/>
    <w:rsid w:val="005B32CE"/>
    <w:rsid w:val="005B4BCA"/>
    <w:rsid w:val="005B6CAE"/>
    <w:rsid w:val="005B7828"/>
    <w:rsid w:val="005C093B"/>
    <w:rsid w:val="005C0DCD"/>
    <w:rsid w:val="005C1143"/>
    <w:rsid w:val="005C1ADC"/>
    <w:rsid w:val="005C1FCF"/>
    <w:rsid w:val="005C2893"/>
    <w:rsid w:val="005C2B2F"/>
    <w:rsid w:val="005C2C36"/>
    <w:rsid w:val="005C2D93"/>
    <w:rsid w:val="005C32AD"/>
    <w:rsid w:val="005C32E6"/>
    <w:rsid w:val="005C40C7"/>
    <w:rsid w:val="005C40FF"/>
    <w:rsid w:val="005C4CAC"/>
    <w:rsid w:val="005C65B2"/>
    <w:rsid w:val="005D0699"/>
    <w:rsid w:val="005D1438"/>
    <w:rsid w:val="005D2C62"/>
    <w:rsid w:val="005D39F8"/>
    <w:rsid w:val="005D3CFF"/>
    <w:rsid w:val="005D459A"/>
    <w:rsid w:val="005D49D5"/>
    <w:rsid w:val="005D4B42"/>
    <w:rsid w:val="005D5703"/>
    <w:rsid w:val="005D6128"/>
    <w:rsid w:val="005D6F27"/>
    <w:rsid w:val="005D76F9"/>
    <w:rsid w:val="005D7B2B"/>
    <w:rsid w:val="005E0197"/>
    <w:rsid w:val="005E0772"/>
    <w:rsid w:val="005E186B"/>
    <w:rsid w:val="005E2698"/>
    <w:rsid w:val="005E461C"/>
    <w:rsid w:val="005E51A9"/>
    <w:rsid w:val="005E51DE"/>
    <w:rsid w:val="005E7011"/>
    <w:rsid w:val="005E70C7"/>
    <w:rsid w:val="005E7E8D"/>
    <w:rsid w:val="005F0227"/>
    <w:rsid w:val="005F044A"/>
    <w:rsid w:val="005F051B"/>
    <w:rsid w:val="005F06B9"/>
    <w:rsid w:val="005F0808"/>
    <w:rsid w:val="005F1176"/>
    <w:rsid w:val="005F19BF"/>
    <w:rsid w:val="005F264A"/>
    <w:rsid w:val="005F5078"/>
    <w:rsid w:val="005F52C4"/>
    <w:rsid w:val="005F59FA"/>
    <w:rsid w:val="005F5ED9"/>
    <w:rsid w:val="005F627D"/>
    <w:rsid w:val="005F6CFF"/>
    <w:rsid w:val="005F7A13"/>
    <w:rsid w:val="00600710"/>
    <w:rsid w:val="00600B3B"/>
    <w:rsid w:val="006012AD"/>
    <w:rsid w:val="006013AD"/>
    <w:rsid w:val="006038C6"/>
    <w:rsid w:val="00603D80"/>
    <w:rsid w:val="00603F31"/>
    <w:rsid w:val="00604796"/>
    <w:rsid w:val="006073AD"/>
    <w:rsid w:val="00607F20"/>
    <w:rsid w:val="006100C7"/>
    <w:rsid w:val="006101DF"/>
    <w:rsid w:val="0061033C"/>
    <w:rsid w:val="00611B31"/>
    <w:rsid w:val="00611F63"/>
    <w:rsid w:val="0061318C"/>
    <w:rsid w:val="00614080"/>
    <w:rsid w:val="00614F5C"/>
    <w:rsid w:val="006157CC"/>
    <w:rsid w:val="006166CB"/>
    <w:rsid w:val="00616C1E"/>
    <w:rsid w:val="00616E09"/>
    <w:rsid w:val="00616F76"/>
    <w:rsid w:val="00617E96"/>
    <w:rsid w:val="00617F9C"/>
    <w:rsid w:val="006202A6"/>
    <w:rsid w:val="006217AD"/>
    <w:rsid w:val="006222D8"/>
    <w:rsid w:val="00622EFC"/>
    <w:rsid w:val="00623987"/>
    <w:rsid w:val="006240A4"/>
    <w:rsid w:val="006258B2"/>
    <w:rsid w:val="00625C9D"/>
    <w:rsid w:val="00626AB8"/>
    <w:rsid w:val="00631174"/>
    <w:rsid w:val="006319ED"/>
    <w:rsid w:val="00631C31"/>
    <w:rsid w:val="00632B7A"/>
    <w:rsid w:val="006347A5"/>
    <w:rsid w:val="00634C3B"/>
    <w:rsid w:val="00635C9C"/>
    <w:rsid w:val="00635D8C"/>
    <w:rsid w:val="0063650E"/>
    <w:rsid w:val="00636BAD"/>
    <w:rsid w:val="00637111"/>
    <w:rsid w:val="00640A83"/>
    <w:rsid w:val="006413B1"/>
    <w:rsid w:val="00641B7E"/>
    <w:rsid w:val="00641D2E"/>
    <w:rsid w:val="00641DAE"/>
    <w:rsid w:val="0064375C"/>
    <w:rsid w:val="00643CFE"/>
    <w:rsid w:val="00644A5C"/>
    <w:rsid w:val="00645391"/>
    <w:rsid w:val="00645C65"/>
    <w:rsid w:val="00646A82"/>
    <w:rsid w:val="00650285"/>
    <w:rsid w:val="0065086C"/>
    <w:rsid w:val="00651AB2"/>
    <w:rsid w:val="00651B78"/>
    <w:rsid w:val="0065267E"/>
    <w:rsid w:val="00652DFF"/>
    <w:rsid w:val="00654509"/>
    <w:rsid w:val="006563E4"/>
    <w:rsid w:val="00656B24"/>
    <w:rsid w:val="00656E6C"/>
    <w:rsid w:val="00657475"/>
    <w:rsid w:val="0066071D"/>
    <w:rsid w:val="0066126E"/>
    <w:rsid w:val="00661373"/>
    <w:rsid w:val="00661583"/>
    <w:rsid w:val="006625DD"/>
    <w:rsid w:val="006626FC"/>
    <w:rsid w:val="006635C9"/>
    <w:rsid w:val="006636BC"/>
    <w:rsid w:val="00664114"/>
    <w:rsid w:val="0066432A"/>
    <w:rsid w:val="006646EB"/>
    <w:rsid w:val="00665A8F"/>
    <w:rsid w:val="00666255"/>
    <w:rsid w:val="0066783C"/>
    <w:rsid w:val="00667C7D"/>
    <w:rsid w:val="006722EA"/>
    <w:rsid w:val="006734A1"/>
    <w:rsid w:val="006741BA"/>
    <w:rsid w:val="006742C9"/>
    <w:rsid w:val="00674EB1"/>
    <w:rsid w:val="00674F06"/>
    <w:rsid w:val="006768AF"/>
    <w:rsid w:val="00677A31"/>
    <w:rsid w:val="006800FD"/>
    <w:rsid w:val="00680138"/>
    <w:rsid w:val="00680409"/>
    <w:rsid w:val="00681AA7"/>
    <w:rsid w:val="00681FE6"/>
    <w:rsid w:val="00682DBD"/>
    <w:rsid w:val="00683216"/>
    <w:rsid w:val="00683C5B"/>
    <w:rsid w:val="00685115"/>
    <w:rsid w:val="00686587"/>
    <w:rsid w:val="00686B53"/>
    <w:rsid w:val="0068748F"/>
    <w:rsid w:val="00687C09"/>
    <w:rsid w:val="006902D9"/>
    <w:rsid w:val="006912E7"/>
    <w:rsid w:val="00691A15"/>
    <w:rsid w:val="00691F13"/>
    <w:rsid w:val="006924AE"/>
    <w:rsid w:val="00693280"/>
    <w:rsid w:val="00693520"/>
    <w:rsid w:val="00693F7C"/>
    <w:rsid w:val="00694445"/>
    <w:rsid w:val="006944CA"/>
    <w:rsid w:val="0069604C"/>
    <w:rsid w:val="0069634D"/>
    <w:rsid w:val="00696D9B"/>
    <w:rsid w:val="006972D4"/>
    <w:rsid w:val="006A00BE"/>
    <w:rsid w:val="006A05CC"/>
    <w:rsid w:val="006A069D"/>
    <w:rsid w:val="006A12FE"/>
    <w:rsid w:val="006A2565"/>
    <w:rsid w:val="006A2DFE"/>
    <w:rsid w:val="006A37CA"/>
    <w:rsid w:val="006A3E10"/>
    <w:rsid w:val="006A517B"/>
    <w:rsid w:val="006A52A8"/>
    <w:rsid w:val="006A63CE"/>
    <w:rsid w:val="006B01BB"/>
    <w:rsid w:val="006B1C69"/>
    <w:rsid w:val="006B23D1"/>
    <w:rsid w:val="006B398A"/>
    <w:rsid w:val="006B4472"/>
    <w:rsid w:val="006B6C14"/>
    <w:rsid w:val="006B6E8A"/>
    <w:rsid w:val="006B725E"/>
    <w:rsid w:val="006B74C2"/>
    <w:rsid w:val="006C0BC8"/>
    <w:rsid w:val="006C19CE"/>
    <w:rsid w:val="006C1DD1"/>
    <w:rsid w:val="006C2A2C"/>
    <w:rsid w:val="006C2BE7"/>
    <w:rsid w:val="006C5743"/>
    <w:rsid w:val="006C7032"/>
    <w:rsid w:val="006C73F7"/>
    <w:rsid w:val="006D0E31"/>
    <w:rsid w:val="006D11B5"/>
    <w:rsid w:val="006D1FA3"/>
    <w:rsid w:val="006D1FD6"/>
    <w:rsid w:val="006D22DD"/>
    <w:rsid w:val="006D23F7"/>
    <w:rsid w:val="006D3013"/>
    <w:rsid w:val="006D3702"/>
    <w:rsid w:val="006D371B"/>
    <w:rsid w:val="006D389F"/>
    <w:rsid w:val="006D3F46"/>
    <w:rsid w:val="006D4B39"/>
    <w:rsid w:val="006D542C"/>
    <w:rsid w:val="006D6A20"/>
    <w:rsid w:val="006D7284"/>
    <w:rsid w:val="006D7A15"/>
    <w:rsid w:val="006D7B84"/>
    <w:rsid w:val="006D7EBF"/>
    <w:rsid w:val="006E05FF"/>
    <w:rsid w:val="006E20ED"/>
    <w:rsid w:val="006E3429"/>
    <w:rsid w:val="006E37E6"/>
    <w:rsid w:val="006E3B64"/>
    <w:rsid w:val="006E4C2B"/>
    <w:rsid w:val="006E51E4"/>
    <w:rsid w:val="006E5F83"/>
    <w:rsid w:val="006E7463"/>
    <w:rsid w:val="006E7734"/>
    <w:rsid w:val="006F09F3"/>
    <w:rsid w:val="006F0AD5"/>
    <w:rsid w:val="006F12D8"/>
    <w:rsid w:val="006F1EC4"/>
    <w:rsid w:val="006F3001"/>
    <w:rsid w:val="006F3621"/>
    <w:rsid w:val="006F4AC4"/>
    <w:rsid w:val="006F692C"/>
    <w:rsid w:val="006F6F5E"/>
    <w:rsid w:val="006F7060"/>
    <w:rsid w:val="006F78AF"/>
    <w:rsid w:val="007001B7"/>
    <w:rsid w:val="00701680"/>
    <w:rsid w:val="00701836"/>
    <w:rsid w:val="00701F7B"/>
    <w:rsid w:val="007025A3"/>
    <w:rsid w:val="00703916"/>
    <w:rsid w:val="00703F67"/>
    <w:rsid w:val="00703FCA"/>
    <w:rsid w:val="00704FEA"/>
    <w:rsid w:val="00705B99"/>
    <w:rsid w:val="00705BA7"/>
    <w:rsid w:val="0070691B"/>
    <w:rsid w:val="007070C8"/>
    <w:rsid w:val="0071011F"/>
    <w:rsid w:val="0071075A"/>
    <w:rsid w:val="00710C5F"/>
    <w:rsid w:val="00711558"/>
    <w:rsid w:val="00712879"/>
    <w:rsid w:val="00712B7B"/>
    <w:rsid w:val="00712BC8"/>
    <w:rsid w:val="00713C9A"/>
    <w:rsid w:val="0071471E"/>
    <w:rsid w:val="007147A2"/>
    <w:rsid w:val="00714960"/>
    <w:rsid w:val="0071542F"/>
    <w:rsid w:val="0071579E"/>
    <w:rsid w:val="00716386"/>
    <w:rsid w:val="00717BA8"/>
    <w:rsid w:val="00717D5D"/>
    <w:rsid w:val="007234D4"/>
    <w:rsid w:val="0072506C"/>
    <w:rsid w:val="0072584D"/>
    <w:rsid w:val="00725AE0"/>
    <w:rsid w:val="00726DD9"/>
    <w:rsid w:val="00730551"/>
    <w:rsid w:val="00731939"/>
    <w:rsid w:val="00732F7B"/>
    <w:rsid w:val="0073382E"/>
    <w:rsid w:val="00734795"/>
    <w:rsid w:val="00734F01"/>
    <w:rsid w:val="00735263"/>
    <w:rsid w:val="00735B17"/>
    <w:rsid w:val="00735CD7"/>
    <w:rsid w:val="0073647D"/>
    <w:rsid w:val="0073708C"/>
    <w:rsid w:val="00737354"/>
    <w:rsid w:val="0074043F"/>
    <w:rsid w:val="007412B9"/>
    <w:rsid w:val="0074184C"/>
    <w:rsid w:val="00742D9E"/>
    <w:rsid w:val="007451D1"/>
    <w:rsid w:val="007451F8"/>
    <w:rsid w:val="00745A7B"/>
    <w:rsid w:val="00745AF7"/>
    <w:rsid w:val="00746419"/>
    <w:rsid w:val="0074730A"/>
    <w:rsid w:val="00750AA0"/>
    <w:rsid w:val="00751EED"/>
    <w:rsid w:val="007530D8"/>
    <w:rsid w:val="0075322D"/>
    <w:rsid w:val="00753522"/>
    <w:rsid w:val="00753922"/>
    <w:rsid w:val="007544E0"/>
    <w:rsid w:val="007546D0"/>
    <w:rsid w:val="007569FA"/>
    <w:rsid w:val="00756E57"/>
    <w:rsid w:val="00757607"/>
    <w:rsid w:val="007577B1"/>
    <w:rsid w:val="00757BD5"/>
    <w:rsid w:val="0076038C"/>
    <w:rsid w:val="00760D2F"/>
    <w:rsid w:val="007627BD"/>
    <w:rsid w:val="00762C02"/>
    <w:rsid w:val="007639DD"/>
    <w:rsid w:val="00763FBE"/>
    <w:rsid w:val="007646CE"/>
    <w:rsid w:val="00764B97"/>
    <w:rsid w:val="00764C92"/>
    <w:rsid w:val="007658C8"/>
    <w:rsid w:val="00765D5A"/>
    <w:rsid w:val="00766916"/>
    <w:rsid w:val="0076692F"/>
    <w:rsid w:val="00766D16"/>
    <w:rsid w:val="00766F6B"/>
    <w:rsid w:val="00767DBB"/>
    <w:rsid w:val="00771931"/>
    <w:rsid w:val="00771A4B"/>
    <w:rsid w:val="007723C9"/>
    <w:rsid w:val="0077256D"/>
    <w:rsid w:val="00772805"/>
    <w:rsid w:val="00773D6E"/>
    <w:rsid w:val="00773D86"/>
    <w:rsid w:val="007751ED"/>
    <w:rsid w:val="00776434"/>
    <w:rsid w:val="0077701C"/>
    <w:rsid w:val="00780B93"/>
    <w:rsid w:val="007816F7"/>
    <w:rsid w:val="00781CD2"/>
    <w:rsid w:val="0078422F"/>
    <w:rsid w:val="007846E9"/>
    <w:rsid w:val="0078484B"/>
    <w:rsid w:val="007852B9"/>
    <w:rsid w:val="007859C8"/>
    <w:rsid w:val="00786262"/>
    <w:rsid w:val="007871EC"/>
    <w:rsid w:val="00790011"/>
    <w:rsid w:val="00790ABF"/>
    <w:rsid w:val="00790EF8"/>
    <w:rsid w:val="00792962"/>
    <w:rsid w:val="00792B43"/>
    <w:rsid w:val="0079492B"/>
    <w:rsid w:val="00796533"/>
    <w:rsid w:val="007970F6"/>
    <w:rsid w:val="0079738E"/>
    <w:rsid w:val="0079739E"/>
    <w:rsid w:val="007A0705"/>
    <w:rsid w:val="007A263E"/>
    <w:rsid w:val="007A2EC9"/>
    <w:rsid w:val="007A30D2"/>
    <w:rsid w:val="007A30FF"/>
    <w:rsid w:val="007A4042"/>
    <w:rsid w:val="007A40D4"/>
    <w:rsid w:val="007A4C84"/>
    <w:rsid w:val="007A505C"/>
    <w:rsid w:val="007A52AD"/>
    <w:rsid w:val="007A7CF4"/>
    <w:rsid w:val="007B0A1E"/>
    <w:rsid w:val="007B103F"/>
    <w:rsid w:val="007B2B4E"/>
    <w:rsid w:val="007B3424"/>
    <w:rsid w:val="007B3F5D"/>
    <w:rsid w:val="007B4710"/>
    <w:rsid w:val="007B7C70"/>
    <w:rsid w:val="007B7F8F"/>
    <w:rsid w:val="007C1EA7"/>
    <w:rsid w:val="007C1FDC"/>
    <w:rsid w:val="007C2FB3"/>
    <w:rsid w:val="007C3D25"/>
    <w:rsid w:val="007C3D50"/>
    <w:rsid w:val="007C3F91"/>
    <w:rsid w:val="007C46CD"/>
    <w:rsid w:val="007C4804"/>
    <w:rsid w:val="007C4849"/>
    <w:rsid w:val="007C53BC"/>
    <w:rsid w:val="007C6256"/>
    <w:rsid w:val="007C663C"/>
    <w:rsid w:val="007C6A34"/>
    <w:rsid w:val="007C6BE1"/>
    <w:rsid w:val="007C7AE8"/>
    <w:rsid w:val="007D06D3"/>
    <w:rsid w:val="007D0DF1"/>
    <w:rsid w:val="007D1425"/>
    <w:rsid w:val="007D1A92"/>
    <w:rsid w:val="007D25D3"/>
    <w:rsid w:val="007D267B"/>
    <w:rsid w:val="007D26AC"/>
    <w:rsid w:val="007D2806"/>
    <w:rsid w:val="007D2E80"/>
    <w:rsid w:val="007D4689"/>
    <w:rsid w:val="007D60C7"/>
    <w:rsid w:val="007D6C6B"/>
    <w:rsid w:val="007E144E"/>
    <w:rsid w:val="007E3E41"/>
    <w:rsid w:val="007E442F"/>
    <w:rsid w:val="007E480B"/>
    <w:rsid w:val="007E4B02"/>
    <w:rsid w:val="007E5940"/>
    <w:rsid w:val="007E69EE"/>
    <w:rsid w:val="007E7206"/>
    <w:rsid w:val="007F14EE"/>
    <w:rsid w:val="007F275A"/>
    <w:rsid w:val="007F2846"/>
    <w:rsid w:val="007F3E52"/>
    <w:rsid w:val="007F4382"/>
    <w:rsid w:val="007F4D96"/>
    <w:rsid w:val="007F5723"/>
    <w:rsid w:val="007F6658"/>
    <w:rsid w:val="007F6AD2"/>
    <w:rsid w:val="007F736D"/>
    <w:rsid w:val="007F74F8"/>
    <w:rsid w:val="007F7890"/>
    <w:rsid w:val="007F7D9E"/>
    <w:rsid w:val="00800AE2"/>
    <w:rsid w:val="008012E9"/>
    <w:rsid w:val="00801DA4"/>
    <w:rsid w:val="0080267B"/>
    <w:rsid w:val="00803CB7"/>
    <w:rsid w:val="00803F06"/>
    <w:rsid w:val="008046E2"/>
    <w:rsid w:val="00804920"/>
    <w:rsid w:val="008053AB"/>
    <w:rsid w:val="008105BA"/>
    <w:rsid w:val="008117FC"/>
    <w:rsid w:val="00811B33"/>
    <w:rsid w:val="0081247E"/>
    <w:rsid w:val="00813006"/>
    <w:rsid w:val="008130D8"/>
    <w:rsid w:val="00813B84"/>
    <w:rsid w:val="0081542F"/>
    <w:rsid w:val="00815D4A"/>
    <w:rsid w:val="00815E60"/>
    <w:rsid w:val="0081673F"/>
    <w:rsid w:val="00816A74"/>
    <w:rsid w:val="00817BB4"/>
    <w:rsid w:val="008218B2"/>
    <w:rsid w:val="00821F99"/>
    <w:rsid w:val="008220E2"/>
    <w:rsid w:val="008226EE"/>
    <w:rsid w:val="00822D27"/>
    <w:rsid w:val="00824922"/>
    <w:rsid w:val="00824A0C"/>
    <w:rsid w:val="00824EE7"/>
    <w:rsid w:val="0082586A"/>
    <w:rsid w:val="0082618D"/>
    <w:rsid w:val="008268E2"/>
    <w:rsid w:val="00826FAE"/>
    <w:rsid w:val="00827221"/>
    <w:rsid w:val="00827C50"/>
    <w:rsid w:val="00831138"/>
    <w:rsid w:val="008317EB"/>
    <w:rsid w:val="00832488"/>
    <w:rsid w:val="00832C80"/>
    <w:rsid w:val="008336AB"/>
    <w:rsid w:val="008356E9"/>
    <w:rsid w:val="00835C42"/>
    <w:rsid w:val="0083751B"/>
    <w:rsid w:val="00837F63"/>
    <w:rsid w:val="00840B57"/>
    <w:rsid w:val="00840CF4"/>
    <w:rsid w:val="00841010"/>
    <w:rsid w:val="008428CB"/>
    <w:rsid w:val="00842AA7"/>
    <w:rsid w:val="00843285"/>
    <w:rsid w:val="00843A6C"/>
    <w:rsid w:val="00844696"/>
    <w:rsid w:val="00844D8E"/>
    <w:rsid w:val="00845FE9"/>
    <w:rsid w:val="00846DFE"/>
    <w:rsid w:val="008473BF"/>
    <w:rsid w:val="0084759C"/>
    <w:rsid w:val="008504CA"/>
    <w:rsid w:val="00850A09"/>
    <w:rsid w:val="00851AFF"/>
    <w:rsid w:val="00852284"/>
    <w:rsid w:val="008527A1"/>
    <w:rsid w:val="0085396B"/>
    <w:rsid w:val="0085397B"/>
    <w:rsid w:val="00854CEC"/>
    <w:rsid w:val="00855511"/>
    <w:rsid w:val="0085585C"/>
    <w:rsid w:val="00855CE1"/>
    <w:rsid w:val="00855DF8"/>
    <w:rsid w:val="00856552"/>
    <w:rsid w:val="00856801"/>
    <w:rsid w:val="00857017"/>
    <w:rsid w:val="00857FBC"/>
    <w:rsid w:val="00860D1D"/>
    <w:rsid w:val="008615C4"/>
    <w:rsid w:val="00861DE0"/>
    <w:rsid w:val="00863BC9"/>
    <w:rsid w:val="008642AF"/>
    <w:rsid w:val="0086520E"/>
    <w:rsid w:val="00865369"/>
    <w:rsid w:val="00865D74"/>
    <w:rsid w:val="00865FEC"/>
    <w:rsid w:val="00866A2A"/>
    <w:rsid w:val="008706F0"/>
    <w:rsid w:val="00870BD6"/>
    <w:rsid w:val="00871B25"/>
    <w:rsid w:val="00872AE0"/>
    <w:rsid w:val="008731FF"/>
    <w:rsid w:val="00874A79"/>
    <w:rsid w:val="00874D49"/>
    <w:rsid w:val="00876887"/>
    <w:rsid w:val="008812C6"/>
    <w:rsid w:val="00881624"/>
    <w:rsid w:val="00881C44"/>
    <w:rsid w:val="0088281F"/>
    <w:rsid w:val="0088294B"/>
    <w:rsid w:val="0088708E"/>
    <w:rsid w:val="00887679"/>
    <w:rsid w:val="00887A2F"/>
    <w:rsid w:val="008902E7"/>
    <w:rsid w:val="00890D13"/>
    <w:rsid w:val="00891791"/>
    <w:rsid w:val="00891D69"/>
    <w:rsid w:val="00892AF6"/>
    <w:rsid w:val="0089420A"/>
    <w:rsid w:val="00894292"/>
    <w:rsid w:val="00896326"/>
    <w:rsid w:val="00896945"/>
    <w:rsid w:val="008A00C3"/>
    <w:rsid w:val="008A00F1"/>
    <w:rsid w:val="008A034B"/>
    <w:rsid w:val="008A04DD"/>
    <w:rsid w:val="008A082B"/>
    <w:rsid w:val="008A0DE1"/>
    <w:rsid w:val="008A110F"/>
    <w:rsid w:val="008A11A9"/>
    <w:rsid w:val="008A28D3"/>
    <w:rsid w:val="008A2E30"/>
    <w:rsid w:val="008A3107"/>
    <w:rsid w:val="008A4A0B"/>
    <w:rsid w:val="008A512F"/>
    <w:rsid w:val="008A551D"/>
    <w:rsid w:val="008A569B"/>
    <w:rsid w:val="008A5806"/>
    <w:rsid w:val="008A5AF8"/>
    <w:rsid w:val="008A7A55"/>
    <w:rsid w:val="008A7D8A"/>
    <w:rsid w:val="008B015F"/>
    <w:rsid w:val="008B043D"/>
    <w:rsid w:val="008B05A9"/>
    <w:rsid w:val="008B244A"/>
    <w:rsid w:val="008B295E"/>
    <w:rsid w:val="008B296A"/>
    <w:rsid w:val="008B5346"/>
    <w:rsid w:val="008B551B"/>
    <w:rsid w:val="008B5832"/>
    <w:rsid w:val="008B5BF0"/>
    <w:rsid w:val="008B5C9E"/>
    <w:rsid w:val="008B6BCE"/>
    <w:rsid w:val="008B7BF6"/>
    <w:rsid w:val="008C016B"/>
    <w:rsid w:val="008C023C"/>
    <w:rsid w:val="008C062B"/>
    <w:rsid w:val="008C090D"/>
    <w:rsid w:val="008C0BEE"/>
    <w:rsid w:val="008C1A70"/>
    <w:rsid w:val="008C336C"/>
    <w:rsid w:val="008C3537"/>
    <w:rsid w:val="008C3ACB"/>
    <w:rsid w:val="008C4368"/>
    <w:rsid w:val="008C7417"/>
    <w:rsid w:val="008D2E5B"/>
    <w:rsid w:val="008D32A7"/>
    <w:rsid w:val="008D334E"/>
    <w:rsid w:val="008D33D6"/>
    <w:rsid w:val="008D359A"/>
    <w:rsid w:val="008D49F8"/>
    <w:rsid w:val="008D4A14"/>
    <w:rsid w:val="008D5000"/>
    <w:rsid w:val="008D5949"/>
    <w:rsid w:val="008D70B9"/>
    <w:rsid w:val="008D7654"/>
    <w:rsid w:val="008E0B3D"/>
    <w:rsid w:val="008E1053"/>
    <w:rsid w:val="008E10EF"/>
    <w:rsid w:val="008E2F53"/>
    <w:rsid w:val="008E306C"/>
    <w:rsid w:val="008E386D"/>
    <w:rsid w:val="008E3C2F"/>
    <w:rsid w:val="008E3C4F"/>
    <w:rsid w:val="008E4AD5"/>
    <w:rsid w:val="008E6E93"/>
    <w:rsid w:val="008E76D0"/>
    <w:rsid w:val="008E79A0"/>
    <w:rsid w:val="008E7D87"/>
    <w:rsid w:val="008F2031"/>
    <w:rsid w:val="008F27CC"/>
    <w:rsid w:val="008F33F4"/>
    <w:rsid w:val="008F4811"/>
    <w:rsid w:val="008F4EFB"/>
    <w:rsid w:val="008F55CA"/>
    <w:rsid w:val="008F56D2"/>
    <w:rsid w:val="008F6172"/>
    <w:rsid w:val="008F6F3A"/>
    <w:rsid w:val="008F74E8"/>
    <w:rsid w:val="00900591"/>
    <w:rsid w:val="00901A5F"/>
    <w:rsid w:val="009027F3"/>
    <w:rsid w:val="009034E7"/>
    <w:rsid w:val="00904394"/>
    <w:rsid w:val="00904923"/>
    <w:rsid w:val="00905C95"/>
    <w:rsid w:val="00906160"/>
    <w:rsid w:val="00907769"/>
    <w:rsid w:val="0091158F"/>
    <w:rsid w:val="009162E6"/>
    <w:rsid w:val="009166F7"/>
    <w:rsid w:val="009217AE"/>
    <w:rsid w:val="00921CDA"/>
    <w:rsid w:val="00922449"/>
    <w:rsid w:val="00923698"/>
    <w:rsid w:val="00923759"/>
    <w:rsid w:val="009238BE"/>
    <w:rsid w:val="00923B2E"/>
    <w:rsid w:val="00924238"/>
    <w:rsid w:val="00924865"/>
    <w:rsid w:val="00924A97"/>
    <w:rsid w:val="009252BC"/>
    <w:rsid w:val="00925374"/>
    <w:rsid w:val="00925B55"/>
    <w:rsid w:val="00926FA5"/>
    <w:rsid w:val="00927A19"/>
    <w:rsid w:val="0093062C"/>
    <w:rsid w:val="00930D4B"/>
    <w:rsid w:val="0093105E"/>
    <w:rsid w:val="009313C9"/>
    <w:rsid w:val="0093211F"/>
    <w:rsid w:val="00932E7E"/>
    <w:rsid w:val="00933667"/>
    <w:rsid w:val="009343E4"/>
    <w:rsid w:val="00936D5B"/>
    <w:rsid w:val="00936F4C"/>
    <w:rsid w:val="0093704E"/>
    <w:rsid w:val="009379AE"/>
    <w:rsid w:val="009418B1"/>
    <w:rsid w:val="00941BDE"/>
    <w:rsid w:val="00941FA6"/>
    <w:rsid w:val="0094213C"/>
    <w:rsid w:val="00942D72"/>
    <w:rsid w:val="00942DDB"/>
    <w:rsid w:val="009446B4"/>
    <w:rsid w:val="00947469"/>
    <w:rsid w:val="0094752C"/>
    <w:rsid w:val="00947A52"/>
    <w:rsid w:val="00947BEF"/>
    <w:rsid w:val="00947DAE"/>
    <w:rsid w:val="00947EBB"/>
    <w:rsid w:val="00950390"/>
    <w:rsid w:val="00952A0B"/>
    <w:rsid w:val="009533A6"/>
    <w:rsid w:val="00953931"/>
    <w:rsid w:val="009540DC"/>
    <w:rsid w:val="00954804"/>
    <w:rsid w:val="00954A19"/>
    <w:rsid w:val="009553B5"/>
    <w:rsid w:val="00955D5B"/>
    <w:rsid w:val="0095653F"/>
    <w:rsid w:val="009565E8"/>
    <w:rsid w:val="00956846"/>
    <w:rsid w:val="00956EF0"/>
    <w:rsid w:val="0095751B"/>
    <w:rsid w:val="009577CC"/>
    <w:rsid w:val="00961ABD"/>
    <w:rsid w:val="00961BD5"/>
    <w:rsid w:val="00962BE7"/>
    <w:rsid w:val="00963D3B"/>
    <w:rsid w:val="00965136"/>
    <w:rsid w:val="009652A5"/>
    <w:rsid w:val="009654DB"/>
    <w:rsid w:val="00965A1C"/>
    <w:rsid w:val="00966071"/>
    <w:rsid w:val="00966E39"/>
    <w:rsid w:val="009671DA"/>
    <w:rsid w:val="00967958"/>
    <w:rsid w:val="00970EA1"/>
    <w:rsid w:val="009733EC"/>
    <w:rsid w:val="009737B9"/>
    <w:rsid w:val="0097568B"/>
    <w:rsid w:val="009757C7"/>
    <w:rsid w:val="00975894"/>
    <w:rsid w:val="00976921"/>
    <w:rsid w:val="00977686"/>
    <w:rsid w:val="009779A4"/>
    <w:rsid w:val="0098011C"/>
    <w:rsid w:val="0098020D"/>
    <w:rsid w:val="00982AFF"/>
    <w:rsid w:val="009867A2"/>
    <w:rsid w:val="009868B7"/>
    <w:rsid w:val="00986BFD"/>
    <w:rsid w:val="009873D6"/>
    <w:rsid w:val="00987584"/>
    <w:rsid w:val="00987C2E"/>
    <w:rsid w:val="0099005B"/>
    <w:rsid w:val="00992D16"/>
    <w:rsid w:val="00994110"/>
    <w:rsid w:val="00994446"/>
    <w:rsid w:val="00994B01"/>
    <w:rsid w:val="009956B2"/>
    <w:rsid w:val="00995B0D"/>
    <w:rsid w:val="00997552"/>
    <w:rsid w:val="009A01C4"/>
    <w:rsid w:val="009A053E"/>
    <w:rsid w:val="009A0770"/>
    <w:rsid w:val="009A1DB9"/>
    <w:rsid w:val="009A3BDC"/>
    <w:rsid w:val="009A3D43"/>
    <w:rsid w:val="009A69AE"/>
    <w:rsid w:val="009A7776"/>
    <w:rsid w:val="009B04A3"/>
    <w:rsid w:val="009B06BF"/>
    <w:rsid w:val="009B1235"/>
    <w:rsid w:val="009B2C90"/>
    <w:rsid w:val="009B3858"/>
    <w:rsid w:val="009B3D2F"/>
    <w:rsid w:val="009B431E"/>
    <w:rsid w:val="009B4FEF"/>
    <w:rsid w:val="009B5B1E"/>
    <w:rsid w:val="009B6BB4"/>
    <w:rsid w:val="009B75CB"/>
    <w:rsid w:val="009C00B3"/>
    <w:rsid w:val="009C0511"/>
    <w:rsid w:val="009C068C"/>
    <w:rsid w:val="009C179A"/>
    <w:rsid w:val="009C34F8"/>
    <w:rsid w:val="009C3D2F"/>
    <w:rsid w:val="009C4720"/>
    <w:rsid w:val="009C567D"/>
    <w:rsid w:val="009C663A"/>
    <w:rsid w:val="009C696F"/>
    <w:rsid w:val="009C6D75"/>
    <w:rsid w:val="009C7228"/>
    <w:rsid w:val="009D0573"/>
    <w:rsid w:val="009D1687"/>
    <w:rsid w:val="009D246C"/>
    <w:rsid w:val="009D351B"/>
    <w:rsid w:val="009D371C"/>
    <w:rsid w:val="009D3A78"/>
    <w:rsid w:val="009D476F"/>
    <w:rsid w:val="009D5003"/>
    <w:rsid w:val="009D562A"/>
    <w:rsid w:val="009D5CDD"/>
    <w:rsid w:val="009D60E7"/>
    <w:rsid w:val="009D6E2D"/>
    <w:rsid w:val="009D75FE"/>
    <w:rsid w:val="009E08CF"/>
    <w:rsid w:val="009E0907"/>
    <w:rsid w:val="009E1586"/>
    <w:rsid w:val="009E1B3C"/>
    <w:rsid w:val="009E1DCA"/>
    <w:rsid w:val="009E3572"/>
    <w:rsid w:val="009E3AB4"/>
    <w:rsid w:val="009E4AC0"/>
    <w:rsid w:val="009E5D73"/>
    <w:rsid w:val="009E6258"/>
    <w:rsid w:val="009E7D7D"/>
    <w:rsid w:val="009F0A6D"/>
    <w:rsid w:val="009F0EB1"/>
    <w:rsid w:val="009F10F5"/>
    <w:rsid w:val="009F177E"/>
    <w:rsid w:val="009F1A75"/>
    <w:rsid w:val="009F2EBB"/>
    <w:rsid w:val="009F4190"/>
    <w:rsid w:val="009F639F"/>
    <w:rsid w:val="009F7F40"/>
    <w:rsid w:val="00A002FB"/>
    <w:rsid w:val="00A0038F"/>
    <w:rsid w:val="00A009A1"/>
    <w:rsid w:val="00A01A74"/>
    <w:rsid w:val="00A02423"/>
    <w:rsid w:val="00A04795"/>
    <w:rsid w:val="00A04947"/>
    <w:rsid w:val="00A0557D"/>
    <w:rsid w:val="00A0583C"/>
    <w:rsid w:val="00A058A1"/>
    <w:rsid w:val="00A0627F"/>
    <w:rsid w:val="00A06AB5"/>
    <w:rsid w:val="00A06D1F"/>
    <w:rsid w:val="00A0722E"/>
    <w:rsid w:val="00A077CC"/>
    <w:rsid w:val="00A10E21"/>
    <w:rsid w:val="00A1124E"/>
    <w:rsid w:val="00A120E1"/>
    <w:rsid w:val="00A132D1"/>
    <w:rsid w:val="00A152BA"/>
    <w:rsid w:val="00A1673D"/>
    <w:rsid w:val="00A1699E"/>
    <w:rsid w:val="00A16F37"/>
    <w:rsid w:val="00A204ED"/>
    <w:rsid w:val="00A208C1"/>
    <w:rsid w:val="00A20A08"/>
    <w:rsid w:val="00A213EA"/>
    <w:rsid w:val="00A2328D"/>
    <w:rsid w:val="00A24C5C"/>
    <w:rsid w:val="00A24FF5"/>
    <w:rsid w:val="00A26A12"/>
    <w:rsid w:val="00A26DBE"/>
    <w:rsid w:val="00A27628"/>
    <w:rsid w:val="00A27B7E"/>
    <w:rsid w:val="00A307CB"/>
    <w:rsid w:val="00A30965"/>
    <w:rsid w:val="00A31093"/>
    <w:rsid w:val="00A31A2E"/>
    <w:rsid w:val="00A32E65"/>
    <w:rsid w:val="00A3390C"/>
    <w:rsid w:val="00A33CA5"/>
    <w:rsid w:val="00A403DC"/>
    <w:rsid w:val="00A4041F"/>
    <w:rsid w:val="00A40472"/>
    <w:rsid w:val="00A416E6"/>
    <w:rsid w:val="00A42057"/>
    <w:rsid w:val="00A4307F"/>
    <w:rsid w:val="00A44716"/>
    <w:rsid w:val="00A45288"/>
    <w:rsid w:val="00A46667"/>
    <w:rsid w:val="00A46D94"/>
    <w:rsid w:val="00A47069"/>
    <w:rsid w:val="00A472D2"/>
    <w:rsid w:val="00A47D4B"/>
    <w:rsid w:val="00A47EAD"/>
    <w:rsid w:val="00A50DE4"/>
    <w:rsid w:val="00A514E9"/>
    <w:rsid w:val="00A5289C"/>
    <w:rsid w:val="00A52CCD"/>
    <w:rsid w:val="00A531B5"/>
    <w:rsid w:val="00A551B4"/>
    <w:rsid w:val="00A55EFB"/>
    <w:rsid w:val="00A56A8A"/>
    <w:rsid w:val="00A56D8E"/>
    <w:rsid w:val="00A635A7"/>
    <w:rsid w:val="00A64AFC"/>
    <w:rsid w:val="00A6516F"/>
    <w:rsid w:val="00A65695"/>
    <w:rsid w:val="00A66676"/>
    <w:rsid w:val="00A702DD"/>
    <w:rsid w:val="00A70500"/>
    <w:rsid w:val="00A71117"/>
    <w:rsid w:val="00A714DC"/>
    <w:rsid w:val="00A72E77"/>
    <w:rsid w:val="00A732B9"/>
    <w:rsid w:val="00A735A7"/>
    <w:rsid w:val="00A73A43"/>
    <w:rsid w:val="00A73BB6"/>
    <w:rsid w:val="00A74E34"/>
    <w:rsid w:val="00A75272"/>
    <w:rsid w:val="00A7550E"/>
    <w:rsid w:val="00A76EB2"/>
    <w:rsid w:val="00A770F6"/>
    <w:rsid w:val="00A77922"/>
    <w:rsid w:val="00A77E2B"/>
    <w:rsid w:val="00A803BF"/>
    <w:rsid w:val="00A8215A"/>
    <w:rsid w:val="00A82A2D"/>
    <w:rsid w:val="00A82C1D"/>
    <w:rsid w:val="00A83399"/>
    <w:rsid w:val="00A8580A"/>
    <w:rsid w:val="00A85D7F"/>
    <w:rsid w:val="00A866DC"/>
    <w:rsid w:val="00A867BB"/>
    <w:rsid w:val="00A86D76"/>
    <w:rsid w:val="00A871D9"/>
    <w:rsid w:val="00A90C63"/>
    <w:rsid w:val="00A92393"/>
    <w:rsid w:val="00A923FD"/>
    <w:rsid w:val="00A93CA8"/>
    <w:rsid w:val="00A94EC9"/>
    <w:rsid w:val="00A957C4"/>
    <w:rsid w:val="00AA02FF"/>
    <w:rsid w:val="00AA032F"/>
    <w:rsid w:val="00AA23FC"/>
    <w:rsid w:val="00AA2E14"/>
    <w:rsid w:val="00AA3150"/>
    <w:rsid w:val="00AA3D14"/>
    <w:rsid w:val="00AA4792"/>
    <w:rsid w:val="00AA4A37"/>
    <w:rsid w:val="00AA4B2D"/>
    <w:rsid w:val="00AA4EC1"/>
    <w:rsid w:val="00AA507E"/>
    <w:rsid w:val="00AB0256"/>
    <w:rsid w:val="00AB0A36"/>
    <w:rsid w:val="00AB0DF5"/>
    <w:rsid w:val="00AB1539"/>
    <w:rsid w:val="00AB15DD"/>
    <w:rsid w:val="00AB17BD"/>
    <w:rsid w:val="00AB7F6D"/>
    <w:rsid w:val="00AC126F"/>
    <w:rsid w:val="00AC203A"/>
    <w:rsid w:val="00AC38C4"/>
    <w:rsid w:val="00AC409E"/>
    <w:rsid w:val="00AC40DA"/>
    <w:rsid w:val="00AC468A"/>
    <w:rsid w:val="00AC46CF"/>
    <w:rsid w:val="00AC566E"/>
    <w:rsid w:val="00AC5DDC"/>
    <w:rsid w:val="00AC657F"/>
    <w:rsid w:val="00AC6BF1"/>
    <w:rsid w:val="00AD1AE1"/>
    <w:rsid w:val="00AD28D7"/>
    <w:rsid w:val="00AD2BD9"/>
    <w:rsid w:val="00AD2D97"/>
    <w:rsid w:val="00AD36E7"/>
    <w:rsid w:val="00AD37DB"/>
    <w:rsid w:val="00AD406B"/>
    <w:rsid w:val="00AD5039"/>
    <w:rsid w:val="00AD593D"/>
    <w:rsid w:val="00AD5F24"/>
    <w:rsid w:val="00AD681C"/>
    <w:rsid w:val="00AD686D"/>
    <w:rsid w:val="00AD7AF9"/>
    <w:rsid w:val="00AE1CE7"/>
    <w:rsid w:val="00AE2592"/>
    <w:rsid w:val="00AE3073"/>
    <w:rsid w:val="00AE3508"/>
    <w:rsid w:val="00AE563E"/>
    <w:rsid w:val="00AE6BF7"/>
    <w:rsid w:val="00AF06CB"/>
    <w:rsid w:val="00AF1965"/>
    <w:rsid w:val="00AF3984"/>
    <w:rsid w:val="00AF3B02"/>
    <w:rsid w:val="00AF7137"/>
    <w:rsid w:val="00AF7A10"/>
    <w:rsid w:val="00B003D9"/>
    <w:rsid w:val="00B00EA3"/>
    <w:rsid w:val="00B01789"/>
    <w:rsid w:val="00B018BF"/>
    <w:rsid w:val="00B01965"/>
    <w:rsid w:val="00B01B6B"/>
    <w:rsid w:val="00B027E6"/>
    <w:rsid w:val="00B02C29"/>
    <w:rsid w:val="00B038DD"/>
    <w:rsid w:val="00B03E60"/>
    <w:rsid w:val="00B0482B"/>
    <w:rsid w:val="00B05F06"/>
    <w:rsid w:val="00B06CCF"/>
    <w:rsid w:val="00B07013"/>
    <w:rsid w:val="00B07D42"/>
    <w:rsid w:val="00B11D45"/>
    <w:rsid w:val="00B1285D"/>
    <w:rsid w:val="00B12860"/>
    <w:rsid w:val="00B13252"/>
    <w:rsid w:val="00B147A2"/>
    <w:rsid w:val="00B14B91"/>
    <w:rsid w:val="00B15042"/>
    <w:rsid w:val="00B15BC8"/>
    <w:rsid w:val="00B168BA"/>
    <w:rsid w:val="00B176B0"/>
    <w:rsid w:val="00B17826"/>
    <w:rsid w:val="00B17D27"/>
    <w:rsid w:val="00B17F03"/>
    <w:rsid w:val="00B2104A"/>
    <w:rsid w:val="00B2185B"/>
    <w:rsid w:val="00B21AEC"/>
    <w:rsid w:val="00B22DB6"/>
    <w:rsid w:val="00B23F01"/>
    <w:rsid w:val="00B24C0C"/>
    <w:rsid w:val="00B24C73"/>
    <w:rsid w:val="00B262F6"/>
    <w:rsid w:val="00B26868"/>
    <w:rsid w:val="00B26BBF"/>
    <w:rsid w:val="00B27698"/>
    <w:rsid w:val="00B30672"/>
    <w:rsid w:val="00B308A9"/>
    <w:rsid w:val="00B30A8E"/>
    <w:rsid w:val="00B329BB"/>
    <w:rsid w:val="00B3547F"/>
    <w:rsid w:val="00B35FC8"/>
    <w:rsid w:val="00B363A7"/>
    <w:rsid w:val="00B36630"/>
    <w:rsid w:val="00B36F7C"/>
    <w:rsid w:val="00B37036"/>
    <w:rsid w:val="00B3756B"/>
    <w:rsid w:val="00B37A43"/>
    <w:rsid w:val="00B37AC3"/>
    <w:rsid w:val="00B40281"/>
    <w:rsid w:val="00B4051A"/>
    <w:rsid w:val="00B4183B"/>
    <w:rsid w:val="00B41F48"/>
    <w:rsid w:val="00B42B10"/>
    <w:rsid w:val="00B437B3"/>
    <w:rsid w:val="00B43E3B"/>
    <w:rsid w:val="00B43EDA"/>
    <w:rsid w:val="00B44399"/>
    <w:rsid w:val="00B4455C"/>
    <w:rsid w:val="00B445E3"/>
    <w:rsid w:val="00B45ABF"/>
    <w:rsid w:val="00B46129"/>
    <w:rsid w:val="00B46FA1"/>
    <w:rsid w:val="00B479AB"/>
    <w:rsid w:val="00B47BA5"/>
    <w:rsid w:val="00B47EBD"/>
    <w:rsid w:val="00B504EC"/>
    <w:rsid w:val="00B50E88"/>
    <w:rsid w:val="00B526B8"/>
    <w:rsid w:val="00B53056"/>
    <w:rsid w:val="00B53F60"/>
    <w:rsid w:val="00B5538D"/>
    <w:rsid w:val="00B5769A"/>
    <w:rsid w:val="00B57F19"/>
    <w:rsid w:val="00B601F1"/>
    <w:rsid w:val="00B6119F"/>
    <w:rsid w:val="00B6129B"/>
    <w:rsid w:val="00B612BA"/>
    <w:rsid w:val="00B618E7"/>
    <w:rsid w:val="00B62B14"/>
    <w:rsid w:val="00B62FE8"/>
    <w:rsid w:val="00B63449"/>
    <w:rsid w:val="00B63A46"/>
    <w:rsid w:val="00B64C51"/>
    <w:rsid w:val="00B64E0A"/>
    <w:rsid w:val="00B6594F"/>
    <w:rsid w:val="00B67523"/>
    <w:rsid w:val="00B67A52"/>
    <w:rsid w:val="00B7007B"/>
    <w:rsid w:val="00B71081"/>
    <w:rsid w:val="00B71272"/>
    <w:rsid w:val="00B71767"/>
    <w:rsid w:val="00B72A35"/>
    <w:rsid w:val="00B730CD"/>
    <w:rsid w:val="00B74457"/>
    <w:rsid w:val="00B75C40"/>
    <w:rsid w:val="00B76353"/>
    <w:rsid w:val="00B76CB7"/>
    <w:rsid w:val="00B80A53"/>
    <w:rsid w:val="00B815B0"/>
    <w:rsid w:val="00B81B38"/>
    <w:rsid w:val="00B8219A"/>
    <w:rsid w:val="00B823A7"/>
    <w:rsid w:val="00B8254C"/>
    <w:rsid w:val="00B82C7A"/>
    <w:rsid w:val="00B83129"/>
    <w:rsid w:val="00B83466"/>
    <w:rsid w:val="00B83910"/>
    <w:rsid w:val="00B8473E"/>
    <w:rsid w:val="00B851D9"/>
    <w:rsid w:val="00B863B7"/>
    <w:rsid w:val="00B86682"/>
    <w:rsid w:val="00B8677D"/>
    <w:rsid w:val="00B9246E"/>
    <w:rsid w:val="00B9318B"/>
    <w:rsid w:val="00B938E5"/>
    <w:rsid w:val="00B94074"/>
    <w:rsid w:val="00B94CDC"/>
    <w:rsid w:val="00B9533B"/>
    <w:rsid w:val="00B956B7"/>
    <w:rsid w:val="00B96703"/>
    <w:rsid w:val="00B969EF"/>
    <w:rsid w:val="00B96DFC"/>
    <w:rsid w:val="00B97609"/>
    <w:rsid w:val="00BA09A9"/>
    <w:rsid w:val="00BA0C65"/>
    <w:rsid w:val="00BA21C0"/>
    <w:rsid w:val="00BA3337"/>
    <w:rsid w:val="00BA337C"/>
    <w:rsid w:val="00BA34B1"/>
    <w:rsid w:val="00BA35E1"/>
    <w:rsid w:val="00BA39CB"/>
    <w:rsid w:val="00BA3A1F"/>
    <w:rsid w:val="00BA4257"/>
    <w:rsid w:val="00BA4BC0"/>
    <w:rsid w:val="00BA5413"/>
    <w:rsid w:val="00BA5CBC"/>
    <w:rsid w:val="00BA64BC"/>
    <w:rsid w:val="00BA661F"/>
    <w:rsid w:val="00BA7340"/>
    <w:rsid w:val="00BA7D0E"/>
    <w:rsid w:val="00BB02FC"/>
    <w:rsid w:val="00BB0453"/>
    <w:rsid w:val="00BB14A4"/>
    <w:rsid w:val="00BB196B"/>
    <w:rsid w:val="00BB1A20"/>
    <w:rsid w:val="00BB3C53"/>
    <w:rsid w:val="00BB4835"/>
    <w:rsid w:val="00BB655E"/>
    <w:rsid w:val="00BB68E1"/>
    <w:rsid w:val="00BB7130"/>
    <w:rsid w:val="00BB766F"/>
    <w:rsid w:val="00BB7A22"/>
    <w:rsid w:val="00BB7BFA"/>
    <w:rsid w:val="00BC001F"/>
    <w:rsid w:val="00BC1D1F"/>
    <w:rsid w:val="00BC268C"/>
    <w:rsid w:val="00BC2A4C"/>
    <w:rsid w:val="00BC4127"/>
    <w:rsid w:val="00BC48BF"/>
    <w:rsid w:val="00BC4D1D"/>
    <w:rsid w:val="00BC5D9A"/>
    <w:rsid w:val="00BC699E"/>
    <w:rsid w:val="00BC6BB4"/>
    <w:rsid w:val="00BC7708"/>
    <w:rsid w:val="00BC7BCE"/>
    <w:rsid w:val="00BC7F17"/>
    <w:rsid w:val="00BD10A0"/>
    <w:rsid w:val="00BD1DCC"/>
    <w:rsid w:val="00BD5316"/>
    <w:rsid w:val="00BD55F2"/>
    <w:rsid w:val="00BD58C6"/>
    <w:rsid w:val="00BD5DDC"/>
    <w:rsid w:val="00BE0828"/>
    <w:rsid w:val="00BE15C1"/>
    <w:rsid w:val="00BE1C32"/>
    <w:rsid w:val="00BE46B6"/>
    <w:rsid w:val="00BE4BFF"/>
    <w:rsid w:val="00BE64D9"/>
    <w:rsid w:val="00BE6753"/>
    <w:rsid w:val="00BE6F2B"/>
    <w:rsid w:val="00BF0558"/>
    <w:rsid w:val="00BF0909"/>
    <w:rsid w:val="00BF127B"/>
    <w:rsid w:val="00BF2014"/>
    <w:rsid w:val="00BF4CD6"/>
    <w:rsid w:val="00BF50D8"/>
    <w:rsid w:val="00BF56B2"/>
    <w:rsid w:val="00BF5B08"/>
    <w:rsid w:val="00BF74B2"/>
    <w:rsid w:val="00BF7828"/>
    <w:rsid w:val="00BF798F"/>
    <w:rsid w:val="00BF79CF"/>
    <w:rsid w:val="00C004B2"/>
    <w:rsid w:val="00C00FD0"/>
    <w:rsid w:val="00C010FB"/>
    <w:rsid w:val="00C01377"/>
    <w:rsid w:val="00C01FC1"/>
    <w:rsid w:val="00C02D1C"/>
    <w:rsid w:val="00C04B48"/>
    <w:rsid w:val="00C04B74"/>
    <w:rsid w:val="00C04B7E"/>
    <w:rsid w:val="00C04DAB"/>
    <w:rsid w:val="00C05541"/>
    <w:rsid w:val="00C10186"/>
    <w:rsid w:val="00C1135A"/>
    <w:rsid w:val="00C11E8F"/>
    <w:rsid w:val="00C139CA"/>
    <w:rsid w:val="00C14270"/>
    <w:rsid w:val="00C15711"/>
    <w:rsid w:val="00C1666A"/>
    <w:rsid w:val="00C16F34"/>
    <w:rsid w:val="00C172A5"/>
    <w:rsid w:val="00C2000F"/>
    <w:rsid w:val="00C205B5"/>
    <w:rsid w:val="00C225DD"/>
    <w:rsid w:val="00C2264A"/>
    <w:rsid w:val="00C22D24"/>
    <w:rsid w:val="00C235A0"/>
    <w:rsid w:val="00C2399C"/>
    <w:rsid w:val="00C24EA9"/>
    <w:rsid w:val="00C30ADE"/>
    <w:rsid w:val="00C30FDB"/>
    <w:rsid w:val="00C31A4E"/>
    <w:rsid w:val="00C31E64"/>
    <w:rsid w:val="00C328D9"/>
    <w:rsid w:val="00C32C78"/>
    <w:rsid w:val="00C3454C"/>
    <w:rsid w:val="00C35348"/>
    <w:rsid w:val="00C36A4E"/>
    <w:rsid w:val="00C36CF1"/>
    <w:rsid w:val="00C372A8"/>
    <w:rsid w:val="00C409EE"/>
    <w:rsid w:val="00C40B49"/>
    <w:rsid w:val="00C415C7"/>
    <w:rsid w:val="00C41717"/>
    <w:rsid w:val="00C422E1"/>
    <w:rsid w:val="00C425BA"/>
    <w:rsid w:val="00C42CF6"/>
    <w:rsid w:val="00C44047"/>
    <w:rsid w:val="00C45EEC"/>
    <w:rsid w:val="00C471EF"/>
    <w:rsid w:val="00C47CEE"/>
    <w:rsid w:val="00C500B5"/>
    <w:rsid w:val="00C5018A"/>
    <w:rsid w:val="00C5083A"/>
    <w:rsid w:val="00C52C20"/>
    <w:rsid w:val="00C53C26"/>
    <w:rsid w:val="00C546E0"/>
    <w:rsid w:val="00C55DED"/>
    <w:rsid w:val="00C5603A"/>
    <w:rsid w:val="00C56888"/>
    <w:rsid w:val="00C56B1C"/>
    <w:rsid w:val="00C60482"/>
    <w:rsid w:val="00C60C64"/>
    <w:rsid w:val="00C6166C"/>
    <w:rsid w:val="00C616FF"/>
    <w:rsid w:val="00C62287"/>
    <w:rsid w:val="00C62541"/>
    <w:rsid w:val="00C62891"/>
    <w:rsid w:val="00C63189"/>
    <w:rsid w:val="00C63C3A"/>
    <w:rsid w:val="00C63F33"/>
    <w:rsid w:val="00C6582C"/>
    <w:rsid w:val="00C65B07"/>
    <w:rsid w:val="00C65CBA"/>
    <w:rsid w:val="00C66354"/>
    <w:rsid w:val="00C66980"/>
    <w:rsid w:val="00C675A2"/>
    <w:rsid w:val="00C70175"/>
    <w:rsid w:val="00C71118"/>
    <w:rsid w:val="00C719BB"/>
    <w:rsid w:val="00C71AF0"/>
    <w:rsid w:val="00C737CF"/>
    <w:rsid w:val="00C74FA2"/>
    <w:rsid w:val="00C75623"/>
    <w:rsid w:val="00C75789"/>
    <w:rsid w:val="00C76BE2"/>
    <w:rsid w:val="00C770D0"/>
    <w:rsid w:val="00C77EA2"/>
    <w:rsid w:val="00C800A4"/>
    <w:rsid w:val="00C8210F"/>
    <w:rsid w:val="00C82DD2"/>
    <w:rsid w:val="00C82E53"/>
    <w:rsid w:val="00C835B5"/>
    <w:rsid w:val="00C83AE2"/>
    <w:rsid w:val="00C83B96"/>
    <w:rsid w:val="00C83EA4"/>
    <w:rsid w:val="00C84B75"/>
    <w:rsid w:val="00C851E4"/>
    <w:rsid w:val="00C85CFC"/>
    <w:rsid w:val="00C86193"/>
    <w:rsid w:val="00C878C0"/>
    <w:rsid w:val="00C9037B"/>
    <w:rsid w:val="00C90F58"/>
    <w:rsid w:val="00C912EB"/>
    <w:rsid w:val="00C914EF"/>
    <w:rsid w:val="00C91673"/>
    <w:rsid w:val="00C92793"/>
    <w:rsid w:val="00C928FE"/>
    <w:rsid w:val="00C92901"/>
    <w:rsid w:val="00C92D14"/>
    <w:rsid w:val="00C93B6D"/>
    <w:rsid w:val="00C93C31"/>
    <w:rsid w:val="00C93D8D"/>
    <w:rsid w:val="00C93DDE"/>
    <w:rsid w:val="00C9633D"/>
    <w:rsid w:val="00C96526"/>
    <w:rsid w:val="00C96B5A"/>
    <w:rsid w:val="00C97522"/>
    <w:rsid w:val="00C97751"/>
    <w:rsid w:val="00C978E9"/>
    <w:rsid w:val="00CA186A"/>
    <w:rsid w:val="00CA2E12"/>
    <w:rsid w:val="00CA4496"/>
    <w:rsid w:val="00CA61A8"/>
    <w:rsid w:val="00CA63E8"/>
    <w:rsid w:val="00CA6E04"/>
    <w:rsid w:val="00CA7A13"/>
    <w:rsid w:val="00CB1FC0"/>
    <w:rsid w:val="00CB37A0"/>
    <w:rsid w:val="00CB48D3"/>
    <w:rsid w:val="00CB49A7"/>
    <w:rsid w:val="00CB4E81"/>
    <w:rsid w:val="00CB59FC"/>
    <w:rsid w:val="00CB5E45"/>
    <w:rsid w:val="00CB65E3"/>
    <w:rsid w:val="00CB68E7"/>
    <w:rsid w:val="00CB6AE4"/>
    <w:rsid w:val="00CC02C5"/>
    <w:rsid w:val="00CC0726"/>
    <w:rsid w:val="00CC08EE"/>
    <w:rsid w:val="00CC17B0"/>
    <w:rsid w:val="00CC2697"/>
    <w:rsid w:val="00CC31FE"/>
    <w:rsid w:val="00CC4B99"/>
    <w:rsid w:val="00CC4D5F"/>
    <w:rsid w:val="00CC59C6"/>
    <w:rsid w:val="00CC6138"/>
    <w:rsid w:val="00CC68AC"/>
    <w:rsid w:val="00CC6991"/>
    <w:rsid w:val="00CC7E14"/>
    <w:rsid w:val="00CD091A"/>
    <w:rsid w:val="00CD1CDD"/>
    <w:rsid w:val="00CD2CB9"/>
    <w:rsid w:val="00CD4029"/>
    <w:rsid w:val="00CD57C1"/>
    <w:rsid w:val="00CD637C"/>
    <w:rsid w:val="00CD75CE"/>
    <w:rsid w:val="00CE04B2"/>
    <w:rsid w:val="00CE14F9"/>
    <w:rsid w:val="00CE6537"/>
    <w:rsid w:val="00CE65CF"/>
    <w:rsid w:val="00CE72ED"/>
    <w:rsid w:val="00CE7AC6"/>
    <w:rsid w:val="00CE7E10"/>
    <w:rsid w:val="00CF0DF8"/>
    <w:rsid w:val="00CF1537"/>
    <w:rsid w:val="00CF166B"/>
    <w:rsid w:val="00CF3005"/>
    <w:rsid w:val="00CF35DA"/>
    <w:rsid w:val="00CF4001"/>
    <w:rsid w:val="00CF4703"/>
    <w:rsid w:val="00CF5208"/>
    <w:rsid w:val="00CF6061"/>
    <w:rsid w:val="00CF6BD0"/>
    <w:rsid w:val="00CF6F83"/>
    <w:rsid w:val="00D00375"/>
    <w:rsid w:val="00D0049E"/>
    <w:rsid w:val="00D0150B"/>
    <w:rsid w:val="00D0175A"/>
    <w:rsid w:val="00D01A65"/>
    <w:rsid w:val="00D01F51"/>
    <w:rsid w:val="00D02AC0"/>
    <w:rsid w:val="00D02F65"/>
    <w:rsid w:val="00D03BDB"/>
    <w:rsid w:val="00D03E8D"/>
    <w:rsid w:val="00D040A9"/>
    <w:rsid w:val="00D04397"/>
    <w:rsid w:val="00D0485D"/>
    <w:rsid w:val="00D04F0E"/>
    <w:rsid w:val="00D053A8"/>
    <w:rsid w:val="00D05E1D"/>
    <w:rsid w:val="00D05FAB"/>
    <w:rsid w:val="00D0605A"/>
    <w:rsid w:val="00D06721"/>
    <w:rsid w:val="00D07D53"/>
    <w:rsid w:val="00D101BE"/>
    <w:rsid w:val="00D10BF7"/>
    <w:rsid w:val="00D112A6"/>
    <w:rsid w:val="00D11779"/>
    <w:rsid w:val="00D12366"/>
    <w:rsid w:val="00D124FB"/>
    <w:rsid w:val="00D128F5"/>
    <w:rsid w:val="00D12FDB"/>
    <w:rsid w:val="00D13489"/>
    <w:rsid w:val="00D14F4B"/>
    <w:rsid w:val="00D1520C"/>
    <w:rsid w:val="00D15D5A"/>
    <w:rsid w:val="00D16147"/>
    <w:rsid w:val="00D16735"/>
    <w:rsid w:val="00D17264"/>
    <w:rsid w:val="00D172C0"/>
    <w:rsid w:val="00D17372"/>
    <w:rsid w:val="00D20062"/>
    <w:rsid w:val="00D2012E"/>
    <w:rsid w:val="00D2034F"/>
    <w:rsid w:val="00D20859"/>
    <w:rsid w:val="00D20F61"/>
    <w:rsid w:val="00D2161D"/>
    <w:rsid w:val="00D21A9B"/>
    <w:rsid w:val="00D232CB"/>
    <w:rsid w:val="00D252A1"/>
    <w:rsid w:val="00D25C89"/>
    <w:rsid w:val="00D25D72"/>
    <w:rsid w:val="00D26229"/>
    <w:rsid w:val="00D2750C"/>
    <w:rsid w:val="00D27C95"/>
    <w:rsid w:val="00D31B85"/>
    <w:rsid w:val="00D31D5A"/>
    <w:rsid w:val="00D330C9"/>
    <w:rsid w:val="00D33189"/>
    <w:rsid w:val="00D33DE6"/>
    <w:rsid w:val="00D34180"/>
    <w:rsid w:val="00D34458"/>
    <w:rsid w:val="00D34C59"/>
    <w:rsid w:val="00D36900"/>
    <w:rsid w:val="00D36E02"/>
    <w:rsid w:val="00D37A17"/>
    <w:rsid w:val="00D40148"/>
    <w:rsid w:val="00D40A0E"/>
    <w:rsid w:val="00D40B58"/>
    <w:rsid w:val="00D40FC4"/>
    <w:rsid w:val="00D42D5C"/>
    <w:rsid w:val="00D42FCD"/>
    <w:rsid w:val="00D43FB8"/>
    <w:rsid w:val="00D455DB"/>
    <w:rsid w:val="00D46920"/>
    <w:rsid w:val="00D46C22"/>
    <w:rsid w:val="00D46F0F"/>
    <w:rsid w:val="00D50FC1"/>
    <w:rsid w:val="00D51368"/>
    <w:rsid w:val="00D523F7"/>
    <w:rsid w:val="00D52453"/>
    <w:rsid w:val="00D5266F"/>
    <w:rsid w:val="00D528A0"/>
    <w:rsid w:val="00D53069"/>
    <w:rsid w:val="00D53325"/>
    <w:rsid w:val="00D53751"/>
    <w:rsid w:val="00D53A3D"/>
    <w:rsid w:val="00D53F0C"/>
    <w:rsid w:val="00D54434"/>
    <w:rsid w:val="00D5487A"/>
    <w:rsid w:val="00D54B25"/>
    <w:rsid w:val="00D54F7C"/>
    <w:rsid w:val="00D55A40"/>
    <w:rsid w:val="00D569B2"/>
    <w:rsid w:val="00D57A9A"/>
    <w:rsid w:val="00D60422"/>
    <w:rsid w:val="00D60865"/>
    <w:rsid w:val="00D60B73"/>
    <w:rsid w:val="00D610D5"/>
    <w:rsid w:val="00D62BD6"/>
    <w:rsid w:val="00D63574"/>
    <w:rsid w:val="00D63668"/>
    <w:rsid w:val="00D641B1"/>
    <w:rsid w:val="00D6430B"/>
    <w:rsid w:val="00D6562E"/>
    <w:rsid w:val="00D66924"/>
    <w:rsid w:val="00D67FEC"/>
    <w:rsid w:val="00D70E9D"/>
    <w:rsid w:val="00D70F57"/>
    <w:rsid w:val="00D72B0A"/>
    <w:rsid w:val="00D74CFD"/>
    <w:rsid w:val="00D75160"/>
    <w:rsid w:val="00D77E33"/>
    <w:rsid w:val="00D80178"/>
    <w:rsid w:val="00D8098D"/>
    <w:rsid w:val="00D80C0D"/>
    <w:rsid w:val="00D80D3A"/>
    <w:rsid w:val="00D817D5"/>
    <w:rsid w:val="00D81D76"/>
    <w:rsid w:val="00D81E28"/>
    <w:rsid w:val="00D83232"/>
    <w:rsid w:val="00D84555"/>
    <w:rsid w:val="00D85E65"/>
    <w:rsid w:val="00D863C3"/>
    <w:rsid w:val="00D868B0"/>
    <w:rsid w:val="00D86A1B"/>
    <w:rsid w:val="00D8724E"/>
    <w:rsid w:val="00D87991"/>
    <w:rsid w:val="00D87EB0"/>
    <w:rsid w:val="00D909AA"/>
    <w:rsid w:val="00D91EAC"/>
    <w:rsid w:val="00D9223F"/>
    <w:rsid w:val="00D9359F"/>
    <w:rsid w:val="00D93E25"/>
    <w:rsid w:val="00D93FD2"/>
    <w:rsid w:val="00D94398"/>
    <w:rsid w:val="00D94816"/>
    <w:rsid w:val="00D9492A"/>
    <w:rsid w:val="00D96619"/>
    <w:rsid w:val="00D96655"/>
    <w:rsid w:val="00D96AD1"/>
    <w:rsid w:val="00D97DB4"/>
    <w:rsid w:val="00DA027E"/>
    <w:rsid w:val="00DA3842"/>
    <w:rsid w:val="00DA3A69"/>
    <w:rsid w:val="00DA3D00"/>
    <w:rsid w:val="00DA43C4"/>
    <w:rsid w:val="00DA4434"/>
    <w:rsid w:val="00DA4BF1"/>
    <w:rsid w:val="00DA5375"/>
    <w:rsid w:val="00DA568E"/>
    <w:rsid w:val="00DA5A20"/>
    <w:rsid w:val="00DA65F4"/>
    <w:rsid w:val="00DA6B8E"/>
    <w:rsid w:val="00DA6DED"/>
    <w:rsid w:val="00DA7100"/>
    <w:rsid w:val="00DA7243"/>
    <w:rsid w:val="00DA760C"/>
    <w:rsid w:val="00DA7BB7"/>
    <w:rsid w:val="00DB3216"/>
    <w:rsid w:val="00DB3AAB"/>
    <w:rsid w:val="00DB3C0E"/>
    <w:rsid w:val="00DB3E18"/>
    <w:rsid w:val="00DB6254"/>
    <w:rsid w:val="00DC0EA6"/>
    <w:rsid w:val="00DC1ABF"/>
    <w:rsid w:val="00DC1EA1"/>
    <w:rsid w:val="00DC21F3"/>
    <w:rsid w:val="00DC2B21"/>
    <w:rsid w:val="00DC53DA"/>
    <w:rsid w:val="00DC663E"/>
    <w:rsid w:val="00DC69C7"/>
    <w:rsid w:val="00DC6D15"/>
    <w:rsid w:val="00DC6F63"/>
    <w:rsid w:val="00DC777C"/>
    <w:rsid w:val="00DD1C86"/>
    <w:rsid w:val="00DD1D74"/>
    <w:rsid w:val="00DD23F0"/>
    <w:rsid w:val="00DD24B5"/>
    <w:rsid w:val="00DD2EF0"/>
    <w:rsid w:val="00DD2F81"/>
    <w:rsid w:val="00DD35D7"/>
    <w:rsid w:val="00DD3760"/>
    <w:rsid w:val="00DD42BD"/>
    <w:rsid w:val="00DD4595"/>
    <w:rsid w:val="00DD4B31"/>
    <w:rsid w:val="00DD4EB9"/>
    <w:rsid w:val="00DD4F1C"/>
    <w:rsid w:val="00DD5B8A"/>
    <w:rsid w:val="00DD696F"/>
    <w:rsid w:val="00DD7473"/>
    <w:rsid w:val="00DE1F1F"/>
    <w:rsid w:val="00DE2ADC"/>
    <w:rsid w:val="00DE3CDF"/>
    <w:rsid w:val="00DE4427"/>
    <w:rsid w:val="00DE52C8"/>
    <w:rsid w:val="00DE5313"/>
    <w:rsid w:val="00DE7818"/>
    <w:rsid w:val="00DF06C0"/>
    <w:rsid w:val="00DF0E69"/>
    <w:rsid w:val="00DF0FCB"/>
    <w:rsid w:val="00DF131A"/>
    <w:rsid w:val="00DF1401"/>
    <w:rsid w:val="00DF22FD"/>
    <w:rsid w:val="00DF2901"/>
    <w:rsid w:val="00DF3507"/>
    <w:rsid w:val="00DF5FDA"/>
    <w:rsid w:val="00DF60F4"/>
    <w:rsid w:val="00DF67D3"/>
    <w:rsid w:val="00DF6C3F"/>
    <w:rsid w:val="00DF6EDE"/>
    <w:rsid w:val="00DF7607"/>
    <w:rsid w:val="00E00374"/>
    <w:rsid w:val="00E0235F"/>
    <w:rsid w:val="00E0276E"/>
    <w:rsid w:val="00E02D79"/>
    <w:rsid w:val="00E03384"/>
    <w:rsid w:val="00E05AA8"/>
    <w:rsid w:val="00E05F5E"/>
    <w:rsid w:val="00E06212"/>
    <w:rsid w:val="00E074F9"/>
    <w:rsid w:val="00E077B6"/>
    <w:rsid w:val="00E07A4C"/>
    <w:rsid w:val="00E07B4F"/>
    <w:rsid w:val="00E07E5B"/>
    <w:rsid w:val="00E1024A"/>
    <w:rsid w:val="00E1203E"/>
    <w:rsid w:val="00E12E73"/>
    <w:rsid w:val="00E144B5"/>
    <w:rsid w:val="00E14771"/>
    <w:rsid w:val="00E14B14"/>
    <w:rsid w:val="00E162F4"/>
    <w:rsid w:val="00E16BB7"/>
    <w:rsid w:val="00E21316"/>
    <w:rsid w:val="00E22B6B"/>
    <w:rsid w:val="00E233E7"/>
    <w:rsid w:val="00E24409"/>
    <w:rsid w:val="00E24D75"/>
    <w:rsid w:val="00E258BA"/>
    <w:rsid w:val="00E25FC6"/>
    <w:rsid w:val="00E25FEB"/>
    <w:rsid w:val="00E31024"/>
    <w:rsid w:val="00E3139C"/>
    <w:rsid w:val="00E3238C"/>
    <w:rsid w:val="00E33CD8"/>
    <w:rsid w:val="00E33D01"/>
    <w:rsid w:val="00E34BC5"/>
    <w:rsid w:val="00E35189"/>
    <w:rsid w:val="00E360E6"/>
    <w:rsid w:val="00E362A7"/>
    <w:rsid w:val="00E36562"/>
    <w:rsid w:val="00E40AC7"/>
    <w:rsid w:val="00E41C4E"/>
    <w:rsid w:val="00E41D77"/>
    <w:rsid w:val="00E42394"/>
    <w:rsid w:val="00E435FD"/>
    <w:rsid w:val="00E441D0"/>
    <w:rsid w:val="00E44E01"/>
    <w:rsid w:val="00E456E6"/>
    <w:rsid w:val="00E459A7"/>
    <w:rsid w:val="00E46026"/>
    <w:rsid w:val="00E46BEB"/>
    <w:rsid w:val="00E475B3"/>
    <w:rsid w:val="00E47F78"/>
    <w:rsid w:val="00E50D2E"/>
    <w:rsid w:val="00E518DD"/>
    <w:rsid w:val="00E5222B"/>
    <w:rsid w:val="00E52F7D"/>
    <w:rsid w:val="00E53755"/>
    <w:rsid w:val="00E53871"/>
    <w:rsid w:val="00E53A94"/>
    <w:rsid w:val="00E55534"/>
    <w:rsid w:val="00E56FE1"/>
    <w:rsid w:val="00E5731A"/>
    <w:rsid w:val="00E57E53"/>
    <w:rsid w:val="00E607C5"/>
    <w:rsid w:val="00E60B83"/>
    <w:rsid w:val="00E60D9E"/>
    <w:rsid w:val="00E61B49"/>
    <w:rsid w:val="00E61C58"/>
    <w:rsid w:val="00E62052"/>
    <w:rsid w:val="00E63F1E"/>
    <w:rsid w:val="00E64ADA"/>
    <w:rsid w:val="00E64F48"/>
    <w:rsid w:val="00E651E7"/>
    <w:rsid w:val="00E65FBE"/>
    <w:rsid w:val="00E66232"/>
    <w:rsid w:val="00E66B07"/>
    <w:rsid w:val="00E66EDE"/>
    <w:rsid w:val="00E67A5D"/>
    <w:rsid w:val="00E67E83"/>
    <w:rsid w:val="00E70235"/>
    <w:rsid w:val="00E70CF7"/>
    <w:rsid w:val="00E71FBD"/>
    <w:rsid w:val="00E72089"/>
    <w:rsid w:val="00E7308A"/>
    <w:rsid w:val="00E738A8"/>
    <w:rsid w:val="00E73C0C"/>
    <w:rsid w:val="00E73C49"/>
    <w:rsid w:val="00E74E20"/>
    <w:rsid w:val="00E7644E"/>
    <w:rsid w:val="00E76C12"/>
    <w:rsid w:val="00E773E1"/>
    <w:rsid w:val="00E77D63"/>
    <w:rsid w:val="00E80E17"/>
    <w:rsid w:val="00E81C3C"/>
    <w:rsid w:val="00E81DF4"/>
    <w:rsid w:val="00E827EA"/>
    <w:rsid w:val="00E82C81"/>
    <w:rsid w:val="00E848E7"/>
    <w:rsid w:val="00E853F5"/>
    <w:rsid w:val="00E85C48"/>
    <w:rsid w:val="00E867D1"/>
    <w:rsid w:val="00E86F4A"/>
    <w:rsid w:val="00E86FD1"/>
    <w:rsid w:val="00E87F46"/>
    <w:rsid w:val="00E90690"/>
    <w:rsid w:val="00E91B21"/>
    <w:rsid w:val="00E9208A"/>
    <w:rsid w:val="00E920BE"/>
    <w:rsid w:val="00E92140"/>
    <w:rsid w:val="00E92A8F"/>
    <w:rsid w:val="00E92B44"/>
    <w:rsid w:val="00E932E2"/>
    <w:rsid w:val="00E947C5"/>
    <w:rsid w:val="00E94A83"/>
    <w:rsid w:val="00E94C00"/>
    <w:rsid w:val="00E961CB"/>
    <w:rsid w:val="00E96ABC"/>
    <w:rsid w:val="00E9707E"/>
    <w:rsid w:val="00EA0BA7"/>
    <w:rsid w:val="00EA170E"/>
    <w:rsid w:val="00EA1CD2"/>
    <w:rsid w:val="00EA24C6"/>
    <w:rsid w:val="00EA268C"/>
    <w:rsid w:val="00EA310D"/>
    <w:rsid w:val="00EA3570"/>
    <w:rsid w:val="00EA35BD"/>
    <w:rsid w:val="00EA3A78"/>
    <w:rsid w:val="00EA53EF"/>
    <w:rsid w:val="00EA5720"/>
    <w:rsid w:val="00EA5BE9"/>
    <w:rsid w:val="00EA7013"/>
    <w:rsid w:val="00EA7051"/>
    <w:rsid w:val="00EA7DA5"/>
    <w:rsid w:val="00EB0EE4"/>
    <w:rsid w:val="00EB1228"/>
    <w:rsid w:val="00EB1ED9"/>
    <w:rsid w:val="00EB1F62"/>
    <w:rsid w:val="00EB2C33"/>
    <w:rsid w:val="00EB3E40"/>
    <w:rsid w:val="00EB460B"/>
    <w:rsid w:val="00EB4733"/>
    <w:rsid w:val="00EB52AF"/>
    <w:rsid w:val="00EB6BF4"/>
    <w:rsid w:val="00EB700B"/>
    <w:rsid w:val="00EB7A8C"/>
    <w:rsid w:val="00EC0052"/>
    <w:rsid w:val="00EC0C93"/>
    <w:rsid w:val="00EC0E68"/>
    <w:rsid w:val="00EC10D2"/>
    <w:rsid w:val="00EC1CFB"/>
    <w:rsid w:val="00EC22EC"/>
    <w:rsid w:val="00EC34EB"/>
    <w:rsid w:val="00EC3759"/>
    <w:rsid w:val="00EC4066"/>
    <w:rsid w:val="00EC4317"/>
    <w:rsid w:val="00EC4909"/>
    <w:rsid w:val="00EC4D5D"/>
    <w:rsid w:val="00EC5634"/>
    <w:rsid w:val="00EC7589"/>
    <w:rsid w:val="00ED103E"/>
    <w:rsid w:val="00ED10B3"/>
    <w:rsid w:val="00ED23B0"/>
    <w:rsid w:val="00ED25AE"/>
    <w:rsid w:val="00ED265F"/>
    <w:rsid w:val="00ED2BAD"/>
    <w:rsid w:val="00ED30F5"/>
    <w:rsid w:val="00ED3BB1"/>
    <w:rsid w:val="00ED45CB"/>
    <w:rsid w:val="00ED4C13"/>
    <w:rsid w:val="00ED5C9B"/>
    <w:rsid w:val="00ED6848"/>
    <w:rsid w:val="00ED6B5B"/>
    <w:rsid w:val="00ED6D5B"/>
    <w:rsid w:val="00EE036A"/>
    <w:rsid w:val="00EE14F4"/>
    <w:rsid w:val="00EE26E9"/>
    <w:rsid w:val="00EE2E6F"/>
    <w:rsid w:val="00EE4614"/>
    <w:rsid w:val="00EE722B"/>
    <w:rsid w:val="00EF1565"/>
    <w:rsid w:val="00EF1980"/>
    <w:rsid w:val="00EF24D1"/>
    <w:rsid w:val="00EF2FC0"/>
    <w:rsid w:val="00EF36B1"/>
    <w:rsid w:val="00EF56CE"/>
    <w:rsid w:val="00EF64BA"/>
    <w:rsid w:val="00F00370"/>
    <w:rsid w:val="00F004DE"/>
    <w:rsid w:val="00F005E2"/>
    <w:rsid w:val="00F01A12"/>
    <w:rsid w:val="00F021EC"/>
    <w:rsid w:val="00F04603"/>
    <w:rsid w:val="00F04830"/>
    <w:rsid w:val="00F04B62"/>
    <w:rsid w:val="00F059B7"/>
    <w:rsid w:val="00F05D16"/>
    <w:rsid w:val="00F06069"/>
    <w:rsid w:val="00F0649D"/>
    <w:rsid w:val="00F0692F"/>
    <w:rsid w:val="00F06FF5"/>
    <w:rsid w:val="00F070BC"/>
    <w:rsid w:val="00F07EB7"/>
    <w:rsid w:val="00F12A93"/>
    <w:rsid w:val="00F12B84"/>
    <w:rsid w:val="00F1368F"/>
    <w:rsid w:val="00F13DE4"/>
    <w:rsid w:val="00F15560"/>
    <w:rsid w:val="00F16839"/>
    <w:rsid w:val="00F16886"/>
    <w:rsid w:val="00F17059"/>
    <w:rsid w:val="00F17420"/>
    <w:rsid w:val="00F21A30"/>
    <w:rsid w:val="00F22EC4"/>
    <w:rsid w:val="00F22ECE"/>
    <w:rsid w:val="00F230C8"/>
    <w:rsid w:val="00F23BC4"/>
    <w:rsid w:val="00F23EBC"/>
    <w:rsid w:val="00F243C2"/>
    <w:rsid w:val="00F255E7"/>
    <w:rsid w:val="00F27491"/>
    <w:rsid w:val="00F2776D"/>
    <w:rsid w:val="00F27871"/>
    <w:rsid w:val="00F32899"/>
    <w:rsid w:val="00F355CE"/>
    <w:rsid w:val="00F36FBD"/>
    <w:rsid w:val="00F378E6"/>
    <w:rsid w:val="00F37F7B"/>
    <w:rsid w:val="00F4013D"/>
    <w:rsid w:val="00F41DB2"/>
    <w:rsid w:val="00F4256D"/>
    <w:rsid w:val="00F42A06"/>
    <w:rsid w:val="00F43951"/>
    <w:rsid w:val="00F43F13"/>
    <w:rsid w:val="00F46E80"/>
    <w:rsid w:val="00F4728F"/>
    <w:rsid w:val="00F503CA"/>
    <w:rsid w:val="00F51493"/>
    <w:rsid w:val="00F51609"/>
    <w:rsid w:val="00F5261D"/>
    <w:rsid w:val="00F52D1B"/>
    <w:rsid w:val="00F52F0E"/>
    <w:rsid w:val="00F5311F"/>
    <w:rsid w:val="00F53A99"/>
    <w:rsid w:val="00F53AD6"/>
    <w:rsid w:val="00F554F7"/>
    <w:rsid w:val="00F55909"/>
    <w:rsid w:val="00F55FF9"/>
    <w:rsid w:val="00F56834"/>
    <w:rsid w:val="00F56E53"/>
    <w:rsid w:val="00F60C59"/>
    <w:rsid w:val="00F610E5"/>
    <w:rsid w:val="00F61432"/>
    <w:rsid w:val="00F6281E"/>
    <w:rsid w:val="00F62935"/>
    <w:rsid w:val="00F62D4C"/>
    <w:rsid w:val="00F6369B"/>
    <w:rsid w:val="00F63E51"/>
    <w:rsid w:val="00F64C09"/>
    <w:rsid w:val="00F651AC"/>
    <w:rsid w:val="00F674D0"/>
    <w:rsid w:val="00F675D1"/>
    <w:rsid w:val="00F70D96"/>
    <w:rsid w:val="00F714C3"/>
    <w:rsid w:val="00F718F4"/>
    <w:rsid w:val="00F725EB"/>
    <w:rsid w:val="00F735A3"/>
    <w:rsid w:val="00F7390D"/>
    <w:rsid w:val="00F75079"/>
    <w:rsid w:val="00F75213"/>
    <w:rsid w:val="00F7533C"/>
    <w:rsid w:val="00F76312"/>
    <w:rsid w:val="00F76BC8"/>
    <w:rsid w:val="00F7713A"/>
    <w:rsid w:val="00F8031F"/>
    <w:rsid w:val="00F812EA"/>
    <w:rsid w:val="00F815D3"/>
    <w:rsid w:val="00F81C80"/>
    <w:rsid w:val="00F828E8"/>
    <w:rsid w:val="00F84351"/>
    <w:rsid w:val="00F86056"/>
    <w:rsid w:val="00F87BBB"/>
    <w:rsid w:val="00F90FA8"/>
    <w:rsid w:val="00F92211"/>
    <w:rsid w:val="00F93106"/>
    <w:rsid w:val="00F94357"/>
    <w:rsid w:val="00F96B97"/>
    <w:rsid w:val="00F96F05"/>
    <w:rsid w:val="00F97235"/>
    <w:rsid w:val="00F9791F"/>
    <w:rsid w:val="00F97B76"/>
    <w:rsid w:val="00FA023E"/>
    <w:rsid w:val="00FA20B6"/>
    <w:rsid w:val="00FA2A5C"/>
    <w:rsid w:val="00FA2B89"/>
    <w:rsid w:val="00FA4A98"/>
    <w:rsid w:val="00FA7827"/>
    <w:rsid w:val="00FA7CBF"/>
    <w:rsid w:val="00FB09A7"/>
    <w:rsid w:val="00FB11A8"/>
    <w:rsid w:val="00FB21C8"/>
    <w:rsid w:val="00FB32E1"/>
    <w:rsid w:val="00FB39EF"/>
    <w:rsid w:val="00FB4202"/>
    <w:rsid w:val="00FB4954"/>
    <w:rsid w:val="00FB579D"/>
    <w:rsid w:val="00FB57B9"/>
    <w:rsid w:val="00FB6F48"/>
    <w:rsid w:val="00FB7649"/>
    <w:rsid w:val="00FB7ACC"/>
    <w:rsid w:val="00FC042A"/>
    <w:rsid w:val="00FC10BE"/>
    <w:rsid w:val="00FC17A6"/>
    <w:rsid w:val="00FC17E8"/>
    <w:rsid w:val="00FC194D"/>
    <w:rsid w:val="00FC23B1"/>
    <w:rsid w:val="00FC3790"/>
    <w:rsid w:val="00FC4F74"/>
    <w:rsid w:val="00FC526F"/>
    <w:rsid w:val="00FC5F21"/>
    <w:rsid w:val="00FC6126"/>
    <w:rsid w:val="00FC6814"/>
    <w:rsid w:val="00FC6A7B"/>
    <w:rsid w:val="00FD0124"/>
    <w:rsid w:val="00FD186E"/>
    <w:rsid w:val="00FD22DA"/>
    <w:rsid w:val="00FD3778"/>
    <w:rsid w:val="00FD5A4C"/>
    <w:rsid w:val="00FD6195"/>
    <w:rsid w:val="00FD6673"/>
    <w:rsid w:val="00FD7165"/>
    <w:rsid w:val="00FD75BF"/>
    <w:rsid w:val="00FD76AF"/>
    <w:rsid w:val="00FD79BA"/>
    <w:rsid w:val="00FE0D85"/>
    <w:rsid w:val="00FE0FE5"/>
    <w:rsid w:val="00FE1FA4"/>
    <w:rsid w:val="00FE250D"/>
    <w:rsid w:val="00FE2E58"/>
    <w:rsid w:val="00FE2F1F"/>
    <w:rsid w:val="00FE32B5"/>
    <w:rsid w:val="00FE39D1"/>
    <w:rsid w:val="00FE3B62"/>
    <w:rsid w:val="00FE3E46"/>
    <w:rsid w:val="00FE3ED3"/>
    <w:rsid w:val="00FE4917"/>
    <w:rsid w:val="00FE49EC"/>
    <w:rsid w:val="00FE5759"/>
    <w:rsid w:val="00FE5C0F"/>
    <w:rsid w:val="00FE5FF4"/>
    <w:rsid w:val="00FE75BF"/>
    <w:rsid w:val="00FE7F4A"/>
    <w:rsid w:val="00FF07BC"/>
    <w:rsid w:val="00FF0E6C"/>
    <w:rsid w:val="00FF0EF1"/>
    <w:rsid w:val="00FF19AA"/>
    <w:rsid w:val="00FF21E7"/>
    <w:rsid w:val="00FF24AD"/>
    <w:rsid w:val="00FF404C"/>
    <w:rsid w:val="00FF4478"/>
    <w:rsid w:val="00FF527F"/>
    <w:rsid w:val="00FF70B4"/>
    <w:rsid w:val="00FF72C1"/>
    <w:rsid w:val="00FF7497"/>
    <w:rsid w:val="00FF7C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9CBF4"/>
  <w15:docId w15:val="{E1D6A26A-5A2D-4C10-9357-A175FB2A9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00DE9"/>
    <w:pPr>
      <w:spacing w:after="200" w:line="276" w:lineRule="auto"/>
    </w:pPr>
    <w:rPr>
      <w:sz w:val="22"/>
      <w:szCs w:val="22"/>
      <w:lang w:eastAsia="en-US"/>
    </w:rPr>
  </w:style>
  <w:style w:type="paragraph" w:styleId="Naslov1">
    <w:name w:val="heading 1"/>
    <w:aliases w:val="NASLOV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302D6E"/>
    <w:pPr>
      <w:keepNext/>
      <w:tabs>
        <w:tab w:val="left" w:pos="567"/>
        <w:tab w:val="left" w:pos="1134"/>
        <w:tab w:val="left" w:pos="8080"/>
      </w:tabs>
      <w:spacing w:after="0" w:line="240" w:lineRule="auto"/>
      <w:jc w:val="both"/>
      <w:outlineLvl w:val="1"/>
    </w:pPr>
    <w:rPr>
      <w:rFonts w:ascii="Tahoma" w:eastAsia="Times New Roman" w:hAnsi="Tahoma"/>
      <w:b/>
      <w:sz w:val="20"/>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302D6E"/>
    <w:rPr>
      <w:rFonts w:ascii="Times New Roman" w:eastAsia="Times New Roman" w:hAnsi="Times New Roman"/>
      <w:b/>
      <w:sz w:val="22"/>
    </w:rPr>
  </w:style>
  <w:style w:type="character" w:customStyle="1" w:styleId="Naslov2Znak">
    <w:name w:val="Naslov 2 Znak"/>
    <w:link w:val="Naslov2"/>
    <w:rsid w:val="00302D6E"/>
    <w:rPr>
      <w:rFonts w:ascii="Tahoma" w:eastAsia="Times New Roman" w:hAnsi="Tahoma" w:cs="Tahoma"/>
      <w:b/>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Znak"/>
    <w:basedOn w:val="Navaden"/>
    <w:link w:val="GlavaZnak"/>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Znak Znak"/>
    <w:link w:val="Glava"/>
    <w:rsid w:val="00302D6E"/>
    <w:rPr>
      <w:rFonts w:ascii="Times New Roman" w:eastAsia="Times New Roman" w:hAnsi="Times New Roman"/>
      <w:sz w:val="24"/>
    </w:rPr>
  </w:style>
  <w:style w:type="paragraph" w:styleId="Noga">
    <w:name w:val="footer"/>
    <w:aliases w:val="Act 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aliases w:val="Act Footer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uiPriority w:val="99"/>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uiPriority w:val="99"/>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rsid w:val="00302D6E"/>
    <w:rPr>
      <w:color w:val="0000FF"/>
      <w:u w:val="single"/>
    </w:rPr>
  </w:style>
  <w:style w:type="character" w:styleId="Krepko">
    <w:name w:val="Strong"/>
    <w:uiPriority w:val="22"/>
    <w:qFormat/>
    <w:rsid w:val="00302D6E"/>
    <w:rPr>
      <w:b/>
      <w:bCs/>
    </w:rPr>
  </w:style>
  <w:style w:type="paragraph" w:styleId="HTML-oblikovano">
    <w:name w:val="HTML Preformatted"/>
    <w:basedOn w:val="Navaden"/>
    <w:link w:val="HTML-oblikovanoZnak"/>
    <w:uiPriority w:val="99"/>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uiPriority w:val="99"/>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uiPriority w:val="99"/>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aliases w:val="Komentar - besedilo Znak1,Pripomba – besedilo1 Znak1"/>
    <w:uiPriority w:val="99"/>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uiPriority w:val="99"/>
    <w:semiHidden/>
    <w:rsid w:val="00302D6E"/>
    <w:rPr>
      <w:b/>
      <w:bCs/>
    </w:rPr>
  </w:style>
  <w:style w:type="character" w:customStyle="1" w:styleId="ZadevapripombeZnak">
    <w:name w:val="Zadeva pripombe Znak"/>
    <w:aliases w:val="Zadeva komentarja Znak1,Zadeva pripombe1 Znak1"/>
    <w:uiPriority w:val="99"/>
    <w:semiHidden/>
    <w:rsid w:val="00302D6E"/>
    <w:rPr>
      <w:b/>
      <w:bCs/>
      <w:lang w:eastAsia="en-US"/>
    </w:rPr>
  </w:style>
  <w:style w:type="paragraph" w:customStyle="1" w:styleId="Odstavekseznama1">
    <w:name w:val="Odstavek seznama1"/>
    <w:basedOn w:val="Navaden"/>
    <w:uiPriority w:val="34"/>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aliases w:val="AB List 1,Bullet Points,UEDAŞ Bullet,abc siralı,za tekst,Odstavek seznama_IP,Seznam_IP_1,seznam,Bullet Number,S-List Paragraph,Diligence Check,Use Case List Paragraph,Heading2"/>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uiPriority w:val="99"/>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5"/>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uiPriority w:val="99"/>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8"/>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 w:val="20"/>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D57A9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AB List 1 Znak,Bullet Points Znak,UEDAŞ Bullet Znak,abc siralı Znak,za tekst Znak,Odstavek seznama_IP Znak,Seznam_IP_1 Znak,seznam Znak,Bullet Number Znak,S-List Paragraph Znak,Diligence Check Znak,Use Case List Paragraph Znak"/>
    <w:link w:val="Odstavekseznama"/>
    <w:uiPriority w:val="34"/>
    <w:qFormat/>
    <w:rsid w:val="004A0F56"/>
    <w:rPr>
      <w:rFonts w:ascii="Times New Roman" w:eastAsia="Times New Roman" w:hAnsi="Times New Roman"/>
    </w:rPr>
  </w:style>
  <w:style w:type="character" w:styleId="Nerazreenaomemba">
    <w:name w:val="Unresolved Mention"/>
    <w:basedOn w:val="Privzetapisavaodstavka"/>
    <w:uiPriority w:val="99"/>
    <w:semiHidden/>
    <w:unhideWhenUsed/>
    <w:rsid w:val="00230CA9"/>
    <w:rPr>
      <w:color w:val="605E5C"/>
      <w:shd w:val="clear" w:color="auto" w:fill="E1DFDD"/>
    </w:rPr>
  </w:style>
  <w:style w:type="numbering" w:customStyle="1" w:styleId="Brezseznama2">
    <w:name w:val="Brez seznama2"/>
    <w:next w:val="Brezseznama"/>
    <w:uiPriority w:val="99"/>
    <w:semiHidden/>
    <w:unhideWhenUsed/>
    <w:rsid w:val="00967958"/>
  </w:style>
  <w:style w:type="table" w:customStyle="1" w:styleId="Tabelamrea11">
    <w:name w:val="Tabela – mreža11"/>
    <w:basedOn w:val="Navadnatabela"/>
    <w:next w:val="Tabelamrea"/>
    <w:rsid w:val="009679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967958"/>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uiPriority w:val="99"/>
    <w:semiHidden/>
    <w:unhideWhenUsed/>
    <w:rsid w:val="00967958"/>
  </w:style>
  <w:style w:type="paragraph" w:customStyle="1" w:styleId="0tekst">
    <w:name w:val="0tekst"/>
    <w:rsid w:val="00967958"/>
    <w:pPr>
      <w:spacing w:line="200" w:lineRule="atLeast"/>
      <w:ind w:firstLine="397"/>
      <w:jc w:val="both"/>
    </w:pPr>
    <w:rPr>
      <w:rFonts w:ascii="NimbusSanDEE" w:eastAsia="Times New Roman" w:hAnsi="NimbusSanDEE"/>
      <w:color w:val="000000"/>
      <w:sz w:val="19"/>
      <w:lang w:val="en-US"/>
    </w:rPr>
  </w:style>
  <w:style w:type="paragraph" w:customStyle="1" w:styleId="Navaden1">
    <w:name w:val="Navaden1"/>
    <w:rsid w:val="00967958"/>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Seznam1">
    <w:name w:val="Seznam1"/>
    <w:basedOn w:val="Navaden"/>
    <w:rsid w:val="00967958"/>
    <w:pPr>
      <w:keepLines/>
      <w:numPr>
        <w:numId w:val="40"/>
      </w:numPr>
      <w:spacing w:after="0" w:line="240" w:lineRule="auto"/>
      <w:jc w:val="both"/>
      <w:outlineLvl w:val="1"/>
    </w:pPr>
    <w:rPr>
      <w:rFonts w:ascii="Times New Roman" w:eastAsia="Times New Roman" w:hAnsi="Times New Roman"/>
      <w:szCs w:val="20"/>
      <w:lang w:val="en-GB"/>
    </w:rPr>
  </w:style>
  <w:style w:type="numbering" w:customStyle="1" w:styleId="Brezseznama111">
    <w:name w:val="Brez seznama111"/>
    <w:next w:val="Brezseznama"/>
    <w:semiHidden/>
    <w:rsid w:val="00967958"/>
  </w:style>
  <w:style w:type="paragraph" w:customStyle="1" w:styleId="Index">
    <w:name w:val="Index"/>
    <w:basedOn w:val="Navaden"/>
    <w:rsid w:val="00967958"/>
    <w:pPr>
      <w:suppressLineNumbers/>
      <w:suppressAutoHyphens/>
      <w:spacing w:after="0" w:line="240" w:lineRule="auto"/>
    </w:pPr>
    <w:rPr>
      <w:rFonts w:ascii="Times New Roman" w:eastAsia="Times New Roman" w:hAnsi="Times New Roman" w:cs="Tahoma"/>
      <w:sz w:val="24"/>
      <w:szCs w:val="24"/>
      <w:lang w:val="en-GB" w:eastAsia="ar-SA"/>
    </w:rPr>
  </w:style>
  <w:style w:type="paragraph" w:customStyle="1" w:styleId="Naslov10">
    <w:name w:val="Naslov1"/>
    <w:basedOn w:val="Naslov"/>
    <w:rsid w:val="00967958"/>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SlogNaslov8Tahoma11ptKrepkoNeLeeePred0ptZa">
    <w:name w:val="Slog Naslov 8 + Tahoma 11 pt Krepko Ne Ležeče Pred:  0 pt Za:..."/>
    <w:basedOn w:val="Naslov8"/>
    <w:autoRedefine/>
    <w:rsid w:val="00967958"/>
    <w:pPr>
      <w:keepNext w:val="0"/>
      <w:numPr>
        <w:ilvl w:val="1"/>
        <w:numId w:val="41"/>
      </w:numPr>
      <w:tabs>
        <w:tab w:val="clear" w:pos="567"/>
      </w:tabs>
      <w:jc w:val="both"/>
    </w:pPr>
    <w:rPr>
      <w:rFonts w:ascii="Tahoma" w:hAnsi="Tahoma"/>
      <w:bCs/>
      <w:caps/>
      <w:sz w:val="22"/>
      <w:lang w:val="sl-SI" w:eastAsia="sl-SI"/>
    </w:rPr>
  </w:style>
  <w:style w:type="paragraph" w:customStyle="1" w:styleId="Znak2ZnakZnakZnakZnakZnak">
    <w:name w:val="Znak2 Znak Znak Znak Znak Znak"/>
    <w:basedOn w:val="Navaden"/>
    <w:rsid w:val="00967958"/>
    <w:pPr>
      <w:spacing w:after="160" w:line="240" w:lineRule="exact"/>
    </w:pPr>
    <w:rPr>
      <w:rFonts w:ascii="Tahoma" w:eastAsia="Times New Roman" w:hAnsi="Tahoma"/>
      <w:sz w:val="20"/>
      <w:szCs w:val="20"/>
      <w:lang w:val="en-US"/>
    </w:rPr>
  </w:style>
  <w:style w:type="paragraph" w:customStyle="1" w:styleId="Znak2">
    <w:name w:val="Znak2"/>
    <w:basedOn w:val="Navaden"/>
    <w:rsid w:val="00967958"/>
    <w:pPr>
      <w:spacing w:after="160" w:line="240" w:lineRule="exact"/>
    </w:pPr>
    <w:rPr>
      <w:rFonts w:ascii="Tahoma" w:eastAsia="Times New Roman" w:hAnsi="Tahoma"/>
      <w:sz w:val="20"/>
      <w:szCs w:val="20"/>
      <w:lang w:val="en-US"/>
    </w:rPr>
  </w:style>
  <w:style w:type="paragraph" w:customStyle="1" w:styleId="Telobesedila24">
    <w:name w:val="Telo besedila 24"/>
    <w:basedOn w:val="Navaden"/>
    <w:rsid w:val="00967958"/>
    <w:pPr>
      <w:spacing w:after="0" w:line="240" w:lineRule="auto"/>
      <w:jc w:val="both"/>
    </w:pPr>
    <w:rPr>
      <w:rFonts w:ascii="Arial" w:eastAsia="Times New Roman" w:hAnsi="Arial"/>
      <w:sz w:val="24"/>
      <w:szCs w:val="20"/>
      <w:lang w:val="en-GB" w:eastAsia="sl-SI"/>
    </w:rPr>
  </w:style>
  <w:style w:type="paragraph" w:customStyle="1" w:styleId="Znak2ZnakZnakZnakZnakZnakZnak">
    <w:name w:val="Znak2 Znak Znak Znak Znak Znak Znak"/>
    <w:basedOn w:val="Navaden"/>
    <w:rsid w:val="00967958"/>
    <w:pPr>
      <w:spacing w:after="160" w:line="240" w:lineRule="exact"/>
    </w:pPr>
    <w:rPr>
      <w:rFonts w:ascii="Tahoma" w:eastAsia="Times New Roman" w:hAnsi="Tahoma"/>
      <w:sz w:val="20"/>
      <w:szCs w:val="20"/>
      <w:lang w:val="en-US"/>
    </w:rPr>
  </w:style>
  <w:style w:type="paragraph" w:customStyle="1" w:styleId="Telobesedila22">
    <w:name w:val="Telo besedila 22"/>
    <w:basedOn w:val="Navaden"/>
    <w:rsid w:val="00967958"/>
    <w:pPr>
      <w:spacing w:after="0" w:line="240" w:lineRule="auto"/>
      <w:jc w:val="both"/>
    </w:pPr>
    <w:rPr>
      <w:rFonts w:ascii="Arial" w:eastAsia="Times New Roman" w:hAnsi="Arial"/>
      <w:sz w:val="24"/>
      <w:szCs w:val="20"/>
      <w:lang w:val="en-GB" w:eastAsia="sl-SI"/>
    </w:rPr>
  </w:style>
  <w:style w:type="paragraph" w:customStyle="1" w:styleId="Legal2L2">
    <w:name w:val="Legal2_L2"/>
    <w:basedOn w:val="Navaden"/>
    <w:next w:val="Navaden"/>
    <w:rsid w:val="00967958"/>
    <w:pPr>
      <w:numPr>
        <w:ilvl w:val="1"/>
        <w:numId w:val="42"/>
      </w:numPr>
      <w:spacing w:after="240" w:line="240" w:lineRule="auto"/>
      <w:jc w:val="both"/>
      <w:outlineLvl w:val="1"/>
    </w:pPr>
    <w:rPr>
      <w:rFonts w:ascii="Times New Roman" w:eastAsia="Times New Roman" w:hAnsi="Times New Roman"/>
      <w:sz w:val="24"/>
      <w:szCs w:val="20"/>
      <w:lang w:val="en-US"/>
    </w:rPr>
  </w:style>
  <w:style w:type="paragraph" w:customStyle="1" w:styleId="Legal2L5">
    <w:name w:val="Legal2_L5"/>
    <w:basedOn w:val="Navaden"/>
    <w:next w:val="Navaden"/>
    <w:rsid w:val="00967958"/>
    <w:pPr>
      <w:numPr>
        <w:ilvl w:val="4"/>
        <w:numId w:val="42"/>
      </w:numPr>
      <w:tabs>
        <w:tab w:val="left" w:pos="3600"/>
      </w:tabs>
      <w:spacing w:after="0" w:line="240" w:lineRule="auto"/>
      <w:jc w:val="both"/>
      <w:outlineLvl w:val="4"/>
    </w:pPr>
    <w:rPr>
      <w:rFonts w:ascii="Times New Roman" w:eastAsia="Times New Roman" w:hAnsi="Times New Roman"/>
      <w:sz w:val="24"/>
      <w:szCs w:val="20"/>
      <w:lang w:val="en-GB"/>
    </w:rPr>
  </w:style>
  <w:style w:type="paragraph" w:customStyle="1" w:styleId="Legal2L6">
    <w:name w:val="Legal2_L6"/>
    <w:basedOn w:val="Legal2L5"/>
    <w:next w:val="Navaden"/>
    <w:rsid w:val="00967958"/>
    <w:pPr>
      <w:numPr>
        <w:ilvl w:val="5"/>
      </w:numPr>
      <w:tabs>
        <w:tab w:val="clear" w:pos="3600"/>
        <w:tab w:val="clear" w:pos="3960"/>
        <w:tab w:val="num" w:pos="360"/>
        <w:tab w:val="left" w:pos="4320"/>
      </w:tabs>
      <w:ind w:left="360" w:hanging="360"/>
      <w:outlineLvl w:val="5"/>
    </w:pPr>
  </w:style>
  <w:style w:type="paragraph" w:customStyle="1" w:styleId="Legal2L7">
    <w:name w:val="Legal2_L7"/>
    <w:basedOn w:val="Legal2L6"/>
    <w:next w:val="Navaden"/>
    <w:rsid w:val="00967958"/>
    <w:pPr>
      <w:numPr>
        <w:ilvl w:val="6"/>
      </w:numPr>
      <w:tabs>
        <w:tab w:val="clear" w:pos="4320"/>
        <w:tab w:val="clear" w:pos="5040"/>
        <w:tab w:val="num" w:pos="360"/>
      </w:tabs>
      <w:ind w:left="360" w:hanging="360"/>
      <w:outlineLvl w:val="6"/>
    </w:pPr>
  </w:style>
  <w:style w:type="paragraph" w:customStyle="1" w:styleId="Legal2L8">
    <w:name w:val="Legal2_L8"/>
    <w:basedOn w:val="Legal2L7"/>
    <w:next w:val="Navaden"/>
    <w:rsid w:val="00967958"/>
    <w:pPr>
      <w:numPr>
        <w:ilvl w:val="7"/>
      </w:numPr>
      <w:tabs>
        <w:tab w:val="clear" w:pos="1080"/>
        <w:tab w:val="num" w:pos="360"/>
        <w:tab w:val="left" w:pos="1440"/>
      </w:tabs>
      <w:ind w:left="360" w:hanging="360"/>
      <w:outlineLvl w:val="7"/>
    </w:pPr>
  </w:style>
  <w:style w:type="paragraph" w:customStyle="1" w:styleId="Legal2L9">
    <w:name w:val="Legal2_L9"/>
    <w:basedOn w:val="Legal2L8"/>
    <w:next w:val="Navaden"/>
    <w:rsid w:val="00967958"/>
    <w:pPr>
      <w:numPr>
        <w:ilvl w:val="8"/>
      </w:numPr>
      <w:tabs>
        <w:tab w:val="clear" w:pos="1440"/>
        <w:tab w:val="clear" w:pos="2160"/>
        <w:tab w:val="num" w:pos="360"/>
      </w:tabs>
      <w:ind w:left="360" w:hanging="360"/>
      <w:outlineLvl w:val="8"/>
    </w:pPr>
  </w:style>
  <w:style w:type="paragraph" w:customStyle="1" w:styleId="Navadenzzamikom">
    <w:name w:val="Navaden z zamikom"/>
    <w:basedOn w:val="Navaden"/>
    <w:link w:val="NavadenzzamikomZnak"/>
    <w:qFormat/>
    <w:rsid w:val="00967958"/>
    <w:pPr>
      <w:spacing w:after="240" w:line="288" w:lineRule="auto"/>
      <w:jc w:val="both"/>
    </w:pPr>
    <w:rPr>
      <w:rFonts w:ascii="Tahoma" w:eastAsia="Times New Roman" w:hAnsi="Tahoma"/>
      <w:szCs w:val="20"/>
      <w:lang w:eastAsia="sl-SI"/>
    </w:rPr>
  </w:style>
  <w:style w:type="character" w:customStyle="1" w:styleId="NavadenzzamikomZnak">
    <w:name w:val="Navaden z zamikom Znak"/>
    <w:link w:val="Navadenzzamikom"/>
    <w:rsid w:val="00967958"/>
    <w:rPr>
      <w:rFonts w:ascii="Tahoma" w:eastAsia="Times New Roman" w:hAnsi="Tahoma"/>
      <w:sz w:val="22"/>
    </w:rPr>
  </w:style>
  <w:style w:type="character" w:customStyle="1" w:styleId="st1">
    <w:name w:val="st1"/>
    <w:rsid w:val="00967958"/>
  </w:style>
  <w:style w:type="paragraph" w:customStyle="1" w:styleId="Telobesedila23">
    <w:name w:val="Telo besedila 23"/>
    <w:basedOn w:val="Navaden"/>
    <w:rsid w:val="00967958"/>
    <w:pPr>
      <w:spacing w:after="0" w:line="240" w:lineRule="auto"/>
      <w:jc w:val="both"/>
    </w:pPr>
    <w:rPr>
      <w:rFonts w:ascii="Arial" w:eastAsia="Times New Roman" w:hAnsi="Arial"/>
      <w:sz w:val="24"/>
      <w:szCs w:val="20"/>
      <w:lang w:val="en-GB" w:eastAsia="sl-SI"/>
    </w:rPr>
  </w:style>
  <w:style w:type="paragraph" w:customStyle="1" w:styleId="Slog2">
    <w:name w:val="Slog2"/>
    <w:basedOn w:val="Navaden"/>
    <w:link w:val="Slog2Znak"/>
    <w:qFormat/>
    <w:rsid w:val="00967958"/>
    <w:pPr>
      <w:keepNext/>
      <w:suppressAutoHyphens/>
      <w:spacing w:after="0" w:line="240" w:lineRule="auto"/>
      <w:jc w:val="both"/>
    </w:pPr>
    <w:rPr>
      <w:rFonts w:ascii="Tahoma" w:eastAsia="Times New Roman" w:hAnsi="Tahoma" w:cs="Tahoma"/>
      <w:szCs w:val="24"/>
      <w:lang w:eastAsia="sl-SI"/>
    </w:rPr>
  </w:style>
  <w:style w:type="character" w:customStyle="1" w:styleId="Slog2Znak">
    <w:name w:val="Slog2 Znak"/>
    <w:link w:val="Slog2"/>
    <w:rsid w:val="00967958"/>
    <w:rPr>
      <w:rFonts w:ascii="Tahoma" w:eastAsia="Times New Roman" w:hAnsi="Tahoma" w:cs="Tahoma"/>
      <w:sz w:val="22"/>
      <w:szCs w:val="24"/>
    </w:rPr>
  </w:style>
  <w:style w:type="paragraph" w:customStyle="1" w:styleId="Telobesedila25">
    <w:name w:val="Telo besedila 25"/>
    <w:basedOn w:val="Navaden"/>
    <w:rsid w:val="00967958"/>
    <w:pPr>
      <w:spacing w:after="0" w:line="240" w:lineRule="auto"/>
      <w:jc w:val="both"/>
    </w:pPr>
    <w:rPr>
      <w:rFonts w:ascii="Arial" w:eastAsia="Times New Roman" w:hAnsi="Arial"/>
      <w:sz w:val="24"/>
      <w:szCs w:val="20"/>
      <w:lang w:val="en-GB" w:eastAsia="sl-SI"/>
    </w:rPr>
  </w:style>
  <w:style w:type="paragraph" w:customStyle="1" w:styleId="Alineazaodstavkom">
    <w:name w:val="Alinea za odstavkom"/>
    <w:basedOn w:val="Navaden"/>
    <w:link w:val="AlineazaodstavkomZnak"/>
    <w:qFormat/>
    <w:rsid w:val="00967958"/>
    <w:pPr>
      <w:numPr>
        <w:numId w:val="43"/>
      </w:numPr>
      <w:spacing w:after="0" w:line="240" w:lineRule="auto"/>
      <w:jc w:val="both"/>
    </w:pPr>
    <w:rPr>
      <w:rFonts w:ascii="Arial" w:eastAsia="Times New Roman" w:hAnsi="Arial" w:cs="Arial"/>
      <w:lang w:eastAsia="sl-SI"/>
    </w:rPr>
  </w:style>
  <w:style w:type="character" w:customStyle="1" w:styleId="AlineazaodstavkomZnak">
    <w:name w:val="Alinea za odstavkom Znak"/>
    <w:link w:val="Alineazaodstavkom"/>
    <w:rsid w:val="00967958"/>
    <w:rPr>
      <w:rFonts w:ascii="Arial" w:eastAsia="Times New Roman" w:hAnsi="Arial" w:cs="Arial"/>
      <w:sz w:val="22"/>
      <w:szCs w:val="22"/>
    </w:rPr>
  </w:style>
  <w:style w:type="paragraph" w:customStyle="1" w:styleId="Navadenotevileno">
    <w:name w:val="Navaden oštevilčeno"/>
    <w:basedOn w:val="Odstavekseznama"/>
    <w:link w:val="NavadenotevilenoZnak"/>
    <w:qFormat/>
    <w:rsid w:val="00967958"/>
    <w:pPr>
      <w:numPr>
        <w:numId w:val="44"/>
      </w:numPr>
      <w:spacing w:line="288" w:lineRule="auto"/>
      <w:contextualSpacing/>
      <w:jc w:val="both"/>
    </w:pPr>
    <w:rPr>
      <w:rFonts w:ascii="Tahoma" w:hAnsi="Tahoma"/>
      <w:sz w:val="22"/>
    </w:rPr>
  </w:style>
  <w:style w:type="character" w:customStyle="1" w:styleId="NavadenotevilenoZnak">
    <w:name w:val="Navaden oštevilčeno Znak"/>
    <w:link w:val="Navadenotevileno"/>
    <w:rsid w:val="00967958"/>
    <w:rPr>
      <w:rFonts w:ascii="Tahoma" w:eastAsia="Times New Roman" w:hAnsi="Tahoma"/>
      <w:sz w:val="22"/>
    </w:rPr>
  </w:style>
  <w:style w:type="table" w:customStyle="1" w:styleId="Tabelamrea111">
    <w:name w:val="Tabela – mreža111"/>
    <w:basedOn w:val="Navadnatabela"/>
    <w:next w:val="Tabelamrea"/>
    <w:uiPriority w:val="59"/>
    <w:rsid w:val="0096795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967958"/>
  </w:style>
  <w:style w:type="paragraph" w:customStyle="1" w:styleId="Style1">
    <w:name w:val="Style1"/>
    <w:basedOn w:val="Navaden"/>
    <w:link w:val="Style1Char"/>
    <w:rsid w:val="00967958"/>
    <w:pPr>
      <w:spacing w:after="0" w:line="360" w:lineRule="auto"/>
    </w:pPr>
    <w:rPr>
      <w:rFonts w:ascii="Arial" w:hAnsi="Arial"/>
      <w:sz w:val="24"/>
      <w:lang w:val="x-none"/>
    </w:rPr>
  </w:style>
  <w:style w:type="character" w:customStyle="1" w:styleId="Style1Char">
    <w:name w:val="Style1 Char"/>
    <w:link w:val="Style1"/>
    <w:rsid w:val="00967958"/>
    <w:rPr>
      <w:rFonts w:ascii="Arial" w:hAnsi="Arial"/>
      <w:sz w:val="24"/>
      <w:szCs w:val="22"/>
      <w:lang w:val="x-none" w:eastAsia="en-US"/>
    </w:rPr>
  </w:style>
  <w:style w:type="numbering" w:customStyle="1" w:styleId="Brezseznama1111">
    <w:name w:val="Brez seznama1111"/>
    <w:next w:val="Brezseznama"/>
    <w:uiPriority w:val="99"/>
    <w:semiHidden/>
    <w:unhideWhenUsed/>
    <w:rsid w:val="00967958"/>
  </w:style>
  <w:style w:type="paragraph" w:customStyle="1" w:styleId="Address">
    <w:name w:val="Address"/>
    <w:basedOn w:val="Navaden"/>
    <w:next w:val="Navaden"/>
    <w:rsid w:val="00967958"/>
    <w:pPr>
      <w:keepLines/>
      <w:spacing w:after="0" w:line="240" w:lineRule="auto"/>
      <w:jc w:val="both"/>
    </w:pPr>
    <w:rPr>
      <w:rFonts w:ascii="Arial" w:eastAsia="Times New Roman" w:hAnsi="Arial"/>
      <w:b/>
      <w:sz w:val="20"/>
      <w:szCs w:val="20"/>
      <w:lang w:val="en-GB"/>
    </w:rPr>
  </w:style>
  <w:style w:type="paragraph" w:customStyle="1" w:styleId="table">
    <w:name w:val="table"/>
    <w:basedOn w:val="Navaden"/>
    <w:rsid w:val="00967958"/>
    <w:pPr>
      <w:keepLines/>
      <w:framePr w:hSpace="284" w:wrap="around" w:hAnchor="margin" w:xAlign="center" w:yAlign="center"/>
      <w:spacing w:after="0" w:line="240" w:lineRule="auto"/>
    </w:pPr>
    <w:rPr>
      <w:rFonts w:ascii="SL Cour" w:eastAsia="Times New Roman" w:hAnsi="SL Cour"/>
      <w:szCs w:val="20"/>
      <w:lang w:val="en-GB"/>
    </w:rPr>
  </w:style>
  <w:style w:type="character" w:styleId="Poudarek">
    <w:name w:val="Emphasis"/>
    <w:uiPriority w:val="20"/>
    <w:qFormat/>
    <w:rsid w:val="00967958"/>
    <w:rPr>
      <w:b/>
      <w:bCs/>
      <w:i w:val="0"/>
      <w:iCs w:val="0"/>
    </w:rPr>
  </w:style>
  <w:style w:type="character" w:customStyle="1" w:styleId="spelle">
    <w:name w:val="spelle"/>
    <w:rsid w:val="00967958"/>
  </w:style>
  <w:style w:type="character" w:customStyle="1" w:styleId="highlight5">
    <w:name w:val="highlight5"/>
    <w:rsid w:val="00967958"/>
  </w:style>
  <w:style w:type="character" w:customStyle="1" w:styleId="highlight2">
    <w:name w:val="highlight2"/>
    <w:rsid w:val="00967958"/>
  </w:style>
  <w:style w:type="character" w:customStyle="1" w:styleId="highlight3">
    <w:name w:val="highlight3"/>
    <w:rsid w:val="00967958"/>
  </w:style>
  <w:style w:type="character" w:customStyle="1" w:styleId="highlight4">
    <w:name w:val="highlight4"/>
    <w:rsid w:val="00967958"/>
  </w:style>
  <w:style w:type="character" w:customStyle="1" w:styleId="highlight6">
    <w:name w:val="highlight6"/>
    <w:rsid w:val="00967958"/>
  </w:style>
  <w:style w:type="character" w:customStyle="1" w:styleId="highlight0">
    <w:name w:val="highlight0"/>
    <w:rsid w:val="00967958"/>
  </w:style>
  <w:style w:type="paragraph" w:customStyle="1" w:styleId="len">
    <w:name w:val="len"/>
    <w:basedOn w:val="Navaden"/>
    <w:rsid w:val="00967958"/>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lennaslov">
    <w:name w:val="lennaslov"/>
    <w:basedOn w:val="Navaden"/>
    <w:rsid w:val="00967958"/>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
    <w:name w:val="odstavek"/>
    <w:basedOn w:val="Navaden"/>
    <w:rsid w:val="00967958"/>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Nerazreenaomemba1">
    <w:name w:val="Nerazrešena omemba1"/>
    <w:basedOn w:val="Privzetapisavaodstavka"/>
    <w:uiPriority w:val="99"/>
    <w:semiHidden/>
    <w:unhideWhenUsed/>
    <w:rsid w:val="009679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2641">
      <w:bodyDiv w:val="1"/>
      <w:marLeft w:val="0"/>
      <w:marRight w:val="0"/>
      <w:marTop w:val="0"/>
      <w:marBottom w:val="0"/>
      <w:divBdr>
        <w:top w:val="none" w:sz="0" w:space="0" w:color="auto"/>
        <w:left w:val="none" w:sz="0" w:space="0" w:color="auto"/>
        <w:bottom w:val="none" w:sz="0" w:space="0" w:color="auto"/>
        <w:right w:val="none" w:sz="0" w:space="0" w:color="auto"/>
      </w:divBdr>
    </w:div>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63338310">
      <w:bodyDiv w:val="1"/>
      <w:marLeft w:val="0"/>
      <w:marRight w:val="0"/>
      <w:marTop w:val="0"/>
      <w:marBottom w:val="0"/>
      <w:divBdr>
        <w:top w:val="none" w:sz="0" w:space="0" w:color="auto"/>
        <w:left w:val="none" w:sz="0" w:space="0" w:color="auto"/>
        <w:bottom w:val="none" w:sz="0" w:space="0" w:color="auto"/>
        <w:right w:val="none" w:sz="0" w:space="0" w:color="auto"/>
      </w:divBdr>
    </w:div>
    <w:div w:id="74714678">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497313094">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933703151">
      <w:bodyDiv w:val="1"/>
      <w:marLeft w:val="0"/>
      <w:marRight w:val="0"/>
      <w:marTop w:val="0"/>
      <w:marBottom w:val="0"/>
      <w:divBdr>
        <w:top w:val="none" w:sz="0" w:space="0" w:color="auto"/>
        <w:left w:val="none" w:sz="0" w:space="0" w:color="auto"/>
        <w:bottom w:val="none" w:sz="0" w:space="0" w:color="auto"/>
        <w:right w:val="none" w:sz="0" w:space="0" w:color="auto"/>
      </w:divBdr>
    </w:div>
    <w:div w:id="986279423">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160850182">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338194770">
      <w:bodyDiv w:val="1"/>
      <w:marLeft w:val="0"/>
      <w:marRight w:val="0"/>
      <w:marTop w:val="0"/>
      <w:marBottom w:val="0"/>
      <w:divBdr>
        <w:top w:val="none" w:sz="0" w:space="0" w:color="auto"/>
        <w:left w:val="none" w:sz="0" w:space="0" w:color="auto"/>
        <w:bottom w:val="none" w:sz="0" w:space="0" w:color="auto"/>
        <w:right w:val="none" w:sz="0" w:space="0" w:color="auto"/>
      </w:divBdr>
    </w:div>
    <w:div w:id="1391492692">
      <w:bodyDiv w:val="1"/>
      <w:marLeft w:val="0"/>
      <w:marRight w:val="0"/>
      <w:marTop w:val="0"/>
      <w:marBottom w:val="0"/>
      <w:divBdr>
        <w:top w:val="none" w:sz="0" w:space="0" w:color="auto"/>
        <w:left w:val="none" w:sz="0" w:space="0" w:color="auto"/>
        <w:bottom w:val="none" w:sz="0" w:space="0" w:color="auto"/>
        <w:right w:val="none" w:sz="0" w:space="0" w:color="auto"/>
      </w:divBdr>
    </w:div>
    <w:div w:id="1421755134">
      <w:bodyDiv w:val="1"/>
      <w:marLeft w:val="0"/>
      <w:marRight w:val="0"/>
      <w:marTop w:val="0"/>
      <w:marBottom w:val="0"/>
      <w:divBdr>
        <w:top w:val="none" w:sz="0" w:space="0" w:color="auto"/>
        <w:left w:val="none" w:sz="0" w:space="0" w:color="auto"/>
        <w:bottom w:val="none" w:sz="0" w:space="0" w:color="auto"/>
        <w:right w:val="none" w:sz="0" w:space="0" w:color="auto"/>
      </w:divBdr>
    </w:div>
    <w:div w:id="1459567563">
      <w:bodyDiv w:val="1"/>
      <w:marLeft w:val="0"/>
      <w:marRight w:val="0"/>
      <w:marTop w:val="0"/>
      <w:marBottom w:val="0"/>
      <w:divBdr>
        <w:top w:val="none" w:sz="0" w:space="0" w:color="auto"/>
        <w:left w:val="none" w:sz="0" w:space="0" w:color="auto"/>
        <w:bottom w:val="none" w:sz="0" w:space="0" w:color="auto"/>
        <w:right w:val="none" w:sz="0" w:space="0" w:color="auto"/>
      </w:divBdr>
    </w:div>
    <w:div w:id="1523975319">
      <w:bodyDiv w:val="1"/>
      <w:marLeft w:val="0"/>
      <w:marRight w:val="0"/>
      <w:marTop w:val="0"/>
      <w:marBottom w:val="0"/>
      <w:divBdr>
        <w:top w:val="none" w:sz="0" w:space="0" w:color="auto"/>
        <w:left w:val="none" w:sz="0" w:space="0" w:color="auto"/>
        <w:bottom w:val="none" w:sz="0" w:space="0" w:color="auto"/>
        <w:right w:val="none" w:sz="0" w:space="0" w:color="auto"/>
      </w:divBdr>
    </w:div>
    <w:div w:id="1727414132">
      <w:bodyDiv w:val="1"/>
      <w:marLeft w:val="0"/>
      <w:marRight w:val="0"/>
      <w:marTop w:val="0"/>
      <w:marBottom w:val="0"/>
      <w:divBdr>
        <w:top w:val="none" w:sz="0" w:space="0" w:color="auto"/>
        <w:left w:val="none" w:sz="0" w:space="0" w:color="auto"/>
        <w:bottom w:val="none" w:sz="0" w:space="0" w:color="auto"/>
        <w:right w:val="none" w:sz="0" w:space="0" w:color="auto"/>
      </w:divBdr>
    </w:div>
    <w:div w:id="1755542356">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848516297">
      <w:bodyDiv w:val="1"/>
      <w:marLeft w:val="0"/>
      <w:marRight w:val="0"/>
      <w:marTop w:val="0"/>
      <w:marBottom w:val="0"/>
      <w:divBdr>
        <w:top w:val="none" w:sz="0" w:space="0" w:color="auto"/>
        <w:left w:val="none" w:sz="0" w:space="0" w:color="auto"/>
        <w:bottom w:val="none" w:sz="0" w:space="0" w:color="auto"/>
        <w:right w:val="none" w:sz="0" w:space="0" w:color="auto"/>
      </w:divBdr>
    </w:div>
    <w:div w:id="1858276168">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1931770414">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yperlink" Target="https://www.stat.si/inflacija"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mailto:sjn@jhl.si"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ponudba/pages/aktualno/vec_informacij_ponudniki.xhtml"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wmf"/></Relationships>
</file>

<file path=word/_rels/header4.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C072D-74D3-404F-BBAE-796733666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67</Pages>
  <Words>25982</Words>
  <Characters>148103</Characters>
  <Application>Microsoft Office Word</Application>
  <DocSecurity>0</DocSecurity>
  <Lines>1234</Lines>
  <Paragraphs>347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JHL</Company>
  <LinksUpToDate>false</LinksUpToDate>
  <CharactersWithSpaces>173738</CharactersWithSpaces>
  <SharedDoc>false</SharedDoc>
  <HLinks>
    <vt:vector size="126" baseType="variant">
      <vt:variant>
        <vt:i4>7143494</vt:i4>
      </vt:variant>
      <vt:variant>
        <vt:i4>62</vt:i4>
      </vt:variant>
      <vt:variant>
        <vt:i4>0</vt:i4>
      </vt:variant>
      <vt:variant>
        <vt:i4>5</vt:i4>
      </vt:variant>
      <vt:variant>
        <vt:lpwstr>mailto:bostjan.krasovec@energetika-lj.si</vt:lpwstr>
      </vt:variant>
      <vt:variant>
        <vt:lpwstr/>
      </vt:variant>
      <vt:variant>
        <vt:i4>6815836</vt:i4>
      </vt:variant>
      <vt:variant>
        <vt:i4>59</vt:i4>
      </vt:variant>
      <vt:variant>
        <vt:i4>0</vt:i4>
      </vt:variant>
      <vt:variant>
        <vt:i4>5</vt:i4>
      </vt:variant>
      <vt:variant>
        <vt:lpwstr>mailto:joze.ocepek@energetika-lj.si</vt:lpwstr>
      </vt:variant>
      <vt:variant>
        <vt:lpwstr/>
      </vt:variant>
      <vt:variant>
        <vt:i4>1966133</vt:i4>
      </vt:variant>
      <vt:variant>
        <vt:i4>56</vt:i4>
      </vt:variant>
      <vt:variant>
        <vt:i4>0</vt:i4>
      </vt:variant>
      <vt:variant>
        <vt:i4>5</vt:i4>
      </vt:variant>
      <vt:variant>
        <vt:lpwstr>mailto:irena.debeljak@energetika-lj.si</vt:lpwstr>
      </vt:variant>
      <vt:variant>
        <vt:lpwstr/>
      </vt:variant>
      <vt:variant>
        <vt:i4>6946898</vt:i4>
      </vt:variant>
      <vt:variant>
        <vt:i4>53</vt:i4>
      </vt:variant>
      <vt:variant>
        <vt:i4>0</vt:i4>
      </vt:variant>
      <vt:variant>
        <vt:i4>5</vt:i4>
      </vt:variant>
      <vt:variant>
        <vt:lpwstr>mailto:marjan.knez@energetika-lj.si</vt:lpwstr>
      </vt:variant>
      <vt:variant>
        <vt:lpwstr/>
      </vt:variant>
      <vt:variant>
        <vt:i4>5505129</vt:i4>
      </vt:variant>
      <vt:variant>
        <vt:i4>50</vt:i4>
      </vt:variant>
      <vt:variant>
        <vt:i4>0</vt:i4>
      </vt:variant>
      <vt:variant>
        <vt:i4>5</vt:i4>
      </vt:variant>
      <vt:variant>
        <vt:lpwstr>mailto:stefan.simunic@energetika-lj.si</vt:lpwstr>
      </vt:variant>
      <vt:variant>
        <vt:lpwstr/>
      </vt:variant>
      <vt:variant>
        <vt:i4>3801115</vt:i4>
      </vt:variant>
      <vt:variant>
        <vt:i4>47</vt:i4>
      </vt:variant>
      <vt:variant>
        <vt:i4>0</vt:i4>
      </vt:variant>
      <vt:variant>
        <vt:i4>5</vt:i4>
      </vt:variant>
      <vt:variant>
        <vt:lpwstr>mailto:franci.galic@energetika-lj.si</vt:lpwstr>
      </vt:variant>
      <vt:variant>
        <vt:lpwstr/>
      </vt:variant>
      <vt:variant>
        <vt:i4>6815836</vt:i4>
      </vt:variant>
      <vt:variant>
        <vt:i4>44</vt:i4>
      </vt:variant>
      <vt:variant>
        <vt:i4>0</vt:i4>
      </vt:variant>
      <vt:variant>
        <vt:i4>5</vt:i4>
      </vt:variant>
      <vt:variant>
        <vt:lpwstr>mailto:joze.ocepek@energetika-lj.si</vt:lpwstr>
      </vt:variant>
      <vt:variant>
        <vt:lpwstr/>
      </vt:variant>
      <vt:variant>
        <vt:i4>2818154</vt:i4>
      </vt:variant>
      <vt:variant>
        <vt:i4>39</vt:i4>
      </vt:variant>
      <vt:variant>
        <vt:i4>0</vt:i4>
      </vt:variant>
      <vt:variant>
        <vt:i4>5</vt:i4>
      </vt:variant>
      <vt:variant>
        <vt:lpwstr>https://www.kpk-rs.si/sl/pogosta-vprasanja</vt:lpwstr>
      </vt:variant>
      <vt:variant>
        <vt:lpwstr/>
      </vt:variant>
      <vt:variant>
        <vt:i4>655454</vt:i4>
      </vt:variant>
      <vt:variant>
        <vt:i4>36</vt:i4>
      </vt:variant>
      <vt:variant>
        <vt:i4>0</vt:i4>
      </vt:variant>
      <vt:variant>
        <vt:i4>5</vt:i4>
      </vt:variant>
      <vt:variant>
        <vt:lpwstr>http://www.jhl.si/javna-narocila-iz-podjetij</vt:lpwstr>
      </vt:variant>
      <vt:variant>
        <vt:lpwstr/>
      </vt:variant>
      <vt:variant>
        <vt:i4>6357112</vt:i4>
      </vt:variant>
      <vt:variant>
        <vt:i4>33</vt:i4>
      </vt:variant>
      <vt:variant>
        <vt:i4>0</vt:i4>
      </vt:variant>
      <vt:variant>
        <vt:i4>5</vt:i4>
      </vt:variant>
      <vt:variant>
        <vt:lpwstr>https://ejn.gov.si/ponudba/pages/aktualno/aktualna_javna_narocila.xhtml</vt:lpwstr>
      </vt:variant>
      <vt:variant>
        <vt:lpwstr/>
      </vt:variant>
      <vt:variant>
        <vt:i4>1048588</vt:i4>
      </vt:variant>
      <vt:variant>
        <vt:i4>30</vt:i4>
      </vt:variant>
      <vt:variant>
        <vt:i4>0</vt:i4>
      </vt:variant>
      <vt:variant>
        <vt:i4>5</vt:i4>
      </vt:variant>
      <vt:variant>
        <vt:lpwstr>https://ejn.gov.si/mojejn</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1048588</vt:i4>
      </vt:variant>
      <vt:variant>
        <vt:i4>18</vt:i4>
      </vt:variant>
      <vt:variant>
        <vt:i4>0</vt:i4>
      </vt:variant>
      <vt:variant>
        <vt:i4>5</vt:i4>
      </vt:variant>
      <vt:variant>
        <vt:lpwstr>https://ejn.gov.si/mojejn</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6815836</vt:i4>
      </vt:variant>
      <vt:variant>
        <vt:i4>9</vt:i4>
      </vt:variant>
      <vt:variant>
        <vt:i4>0</vt:i4>
      </vt:variant>
      <vt:variant>
        <vt:i4>5</vt:i4>
      </vt:variant>
      <vt:variant>
        <vt:lpwstr>mailto:joze.ocepek@energetika-lj.si</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keywords>, docId:C2B7EDB169A0B21C433CA71D6EE429D5</cp:keywords>
  <cp:lastModifiedBy>Helena Gorenc</cp:lastModifiedBy>
  <cp:revision>3</cp:revision>
  <cp:lastPrinted>2026-07-01T09:21:00Z</cp:lastPrinted>
  <dcterms:created xsi:type="dcterms:W3CDTF">2026-07-29T09:11:00Z</dcterms:created>
  <dcterms:modified xsi:type="dcterms:W3CDTF">2026-07-29T09:14:00Z</dcterms:modified>
</cp:coreProperties>
</file>